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Style w:val="9"/>
          <w:rFonts w:hint="eastAsia" w:ascii="宋体" w:hAnsi="宋体" w:eastAsia="宋体" w:cs="宋体"/>
          <w:b/>
          <w:bCs w:val="0"/>
        </w:rPr>
      </w:pPr>
      <w:r>
        <w:rPr>
          <w:rStyle w:val="9"/>
          <w:rFonts w:hint="eastAsia" w:ascii="宋体" w:hAnsi="宋体" w:eastAsia="宋体" w:cs="宋体"/>
          <w:b/>
          <w:bCs w:val="0"/>
        </w:rPr>
        <w:t>自动售货机 场地</w:t>
      </w:r>
      <w:r>
        <w:rPr>
          <w:rStyle w:val="9"/>
          <w:rFonts w:hint="eastAsia" w:ascii="宋体" w:hAnsi="宋体" w:eastAsia="宋体" w:cs="宋体"/>
          <w:b/>
          <w:bCs w:val="0"/>
        </w:rPr>
        <w:t>租赁合同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11"/>
        <w:spacing w:before="0" w:beforeAutospacing="0" w:after="315" w:afterAutospacing="0" w:line="360" w:lineRule="auto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出租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方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(以下简称“甲方”)：__________________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联系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方式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：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____________________________地址：____________________________________</w:t>
      </w:r>
    </w:p>
    <w:p>
      <w:pPr>
        <w:pStyle w:val="11"/>
        <w:spacing w:before="0" w:beforeAutospacing="0" w:after="315" w:afterAutospacing="0" w:line="360" w:lineRule="auto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承租人(以下简称“乙方”)：______________身份证号码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：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______________________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联系方式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：______________________________</w:t>
      </w:r>
      <w:bookmarkStart w:id="0" w:name="_GoBack"/>
      <w:bookmarkEnd w:id="0"/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依据《中华人民共和国合同法》及有关法律、法规的规定，甲乙双方在平等、自愿的基础上，就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租赁的有关事宜达成协议如下：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第一条 办公场所基本情况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承租场地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坐落于_______________________________________________________，建筑面积__________平方米。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权属状况：______________________________________________________。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第二条 办公场所租赁情况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乙方租赁该场所经营范围为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 自动售货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柜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b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第三条 租赁期限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场所租赁期自_____年_____月_____日至_____年_____月_____日，共计_____年_____个月。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2、租赁期满，乙方继续承租的，应提前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30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日向甲方提出续租要求，协商一致后双方重新签订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场所租赁合同。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3、租赁期满，甲方继续出租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场所的，在同等条件下，乙方有优先承租权。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第四条 租金及押金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1、租金标准：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自_____年_____月_____日至_____年_____月_____日，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租金为人民币__________元整（￥：____）；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2、支付方式：（□现金/□银行转账/□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其他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）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3、各期租金支付日期: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租金实行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年度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支付制，每期支付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一年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的租金，本协议生效后乙方须于_____年______月______日前支付第一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度租金，后续租金乙方应在每年度到期前______日内向甲方支付下一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度租金，以此类推。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4、甲方应当于收取租金之日起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7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日内向乙方提供租赁发票。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第五条 其他相关费用的承担方式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1、租赁期内的费用中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电费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由乙方承担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2、乙方垫付了应由甲方支付的费用，甲方应根据乙方出示的相关缴费凭据向乙方返还相应费用。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六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条 承诺与保证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1、甲方承诺与保证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（1）甲方应保证所交付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场所的建筑结构和设备设施符合建筑、消防、治安、卫生等方面的安全条件，不得危及人身安全。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（2）甲方保证所出租的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场所供电。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）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甲方保证该场所内不得承租同类；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 自动售货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柜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经营项目。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2、乙方承诺与保证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（1）乙方应保证遵守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场所所在区域的物业管理规约。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七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条 转租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除甲乙双方另有约定以外，乙方需事先征得甲方书面同意，方可在租赁期内将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租赁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场所部分或全部转租给他人，并就次承租人的行为向甲方承担责任。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b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第八条 合同解除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1、经甲乙双方协商一致，可以解除本合同。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2、因不可抗力导致本合同无法继续履行的，本合同自行解除。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3、甲方有下列情形之一的，乙方有权单方解除合同：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（1）迟延交付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场所达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7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日的。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九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条 违约责任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1、甲方违约责任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（1）租赁期内，甲方需提前收回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承租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场所的，应提前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30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日通知乙方，并按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当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月租金金额的标准向乙方支付违约金，甲方还应退还相应的租金。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2、乙方违约责任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（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）租赁期内，乙方需提前退租的，应提前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30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日通知甲方。</w:t>
      </w:r>
    </w:p>
    <w:p>
      <w:pPr>
        <w:pStyle w:val="11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第十条 不可抗力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1、本合同履行期间，如发生不可抗力因素致使一方不能履行合同时，遭遇不可抗力的一方应立即通知另一方，遭遇不可抗力事件的一方可免于承担违约责任。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2、因不可抗力或其他不可归责于双方的原因，使本合同所约定的场所不适于租用时，甲方应减收不可抗力影响期间的租金。如果租赁场所无法复原的，本合同自动解除。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第十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一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条 合同争议的解决办法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本合同项下发生的争议，由双方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管理人员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协商解决；协商不成的，依法向租赁房屋所在地人民法院起诉。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  <w:r>
        <w:rPr>
          <w:rStyle w:val="9"/>
          <w:rFonts w:hint="eastAsia" w:ascii="宋体" w:hAnsi="宋体" w:eastAsia="宋体" w:cs="宋体"/>
          <w:color w:val="333333"/>
          <w:sz w:val="21"/>
          <w:szCs w:val="21"/>
        </w:rPr>
        <w:t>第十四条 其他约定事项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、本合同生效后，双方对合同内容的变更或补充应采取书面形式。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、本合同经双方签字盖章后生效。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本合同（及附件）一式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两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份，其中甲方执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一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份，乙方执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一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份。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甲方：________________________________乙方：__________________________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日期：____年____月____日        日期：____年____月____日</w:t>
      </w:r>
    </w:p>
    <w:p>
      <w:pPr>
        <w:pStyle w:val="11"/>
        <w:spacing w:before="0" w:beforeAutospacing="0" w:after="315" w:afterAutospacing="0"/>
        <w:ind w:firstLine="4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附件：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、电表现数：           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BAD"/>
    <w:multiLevelType w:val="multilevel"/>
    <w:tmpl w:val="13F96BAD"/>
    <w:lvl w:ilvl="0" w:tentative="0">
      <w:start w:val="1"/>
      <w:numFmt w:val="upperRoman"/>
      <w:pStyle w:val="2"/>
      <w:lvlText w:val="文章 %1."/>
      <w:lvlJc w:val="left"/>
      <w:pPr>
        <w:ind w:left="0" w:firstLine="0"/>
      </w:pPr>
    </w:lvl>
    <w:lvl w:ilvl="1" w:tentative="0">
      <w:start w:val="1"/>
      <w:numFmt w:val="decimalZero"/>
      <w:isLgl/>
      <w:lvlText w:val="第 %1.%2 节"/>
      <w:lvlJc w:val="left"/>
      <w:pPr>
        <w:ind w:left="0" w:firstLine="0"/>
      </w:pPr>
    </w:lvl>
    <w:lvl w:ilvl="2" w:tentative="0">
      <w:start w:val="1"/>
      <w:numFmt w:val="lowerLetter"/>
      <w:lvlText w:val="(%3)"/>
      <w:lvlJc w:val="left"/>
      <w:pPr>
        <w:ind w:left="720" w:hanging="432"/>
      </w:pPr>
    </w:lvl>
    <w:lvl w:ilvl="3" w:tentative="0">
      <w:start w:val="1"/>
      <w:numFmt w:val="lowerRoman"/>
      <w:lvlText w:val="(%4)"/>
      <w:lvlJc w:val="right"/>
      <w:pPr>
        <w:ind w:left="864" w:hanging="144"/>
      </w:pPr>
    </w:lvl>
    <w:lvl w:ilvl="4" w:tentative="0">
      <w:start w:val="1"/>
      <w:numFmt w:val="decimal"/>
      <w:lvlText w:val="%5)"/>
      <w:lvlJc w:val="left"/>
      <w:pPr>
        <w:ind w:left="1008" w:hanging="432"/>
      </w:pPr>
    </w:lvl>
    <w:lvl w:ilvl="5" w:tentative="0">
      <w:start w:val="1"/>
      <w:numFmt w:val="lowerLetter"/>
      <w:lvlText w:val="%6)"/>
      <w:lvlJc w:val="left"/>
      <w:pPr>
        <w:ind w:left="1152" w:hanging="432"/>
      </w:pPr>
    </w:lvl>
    <w:lvl w:ilvl="6" w:tentative="0">
      <w:start w:val="1"/>
      <w:numFmt w:val="lowerRoman"/>
      <w:lvlText w:val="%7)"/>
      <w:lvlJc w:val="right"/>
      <w:pPr>
        <w:ind w:left="1296" w:hanging="288"/>
      </w:pPr>
    </w:lvl>
    <w:lvl w:ilvl="7" w:tentative="0">
      <w:start w:val="1"/>
      <w:numFmt w:val="lowerLetter"/>
      <w:lvlText w:val="%8."/>
      <w:lvlJc w:val="left"/>
      <w:pPr>
        <w:ind w:left="1440" w:hanging="432"/>
      </w:pPr>
    </w:lvl>
    <w:lvl w:ilvl="8" w:tentative="0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2"/>
    <w:rsid w:val="00174E94"/>
    <w:rsid w:val="00233A94"/>
    <w:rsid w:val="00485EC3"/>
    <w:rsid w:val="004949BD"/>
    <w:rsid w:val="00532A63"/>
    <w:rsid w:val="00547095"/>
    <w:rsid w:val="006446D6"/>
    <w:rsid w:val="006537FD"/>
    <w:rsid w:val="0067441E"/>
    <w:rsid w:val="006856A2"/>
    <w:rsid w:val="006C5CB3"/>
    <w:rsid w:val="00746D58"/>
    <w:rsid w:val="00837E7E"/>
    <w:rsid w:val="008654D1"/>
    <w:rsid w:val="008C16DF"/>
    <w:rsid w:val="008C3045"/>
    <w:rsid w:val="009041DE"/>
    <w:rsid w:val="00927044"/>
    <w:rsid w:val="0099392B"/>
    <w:rsid w:val="009B3D60"/>
    <w:rsid w:val="009B7661"/>
    <w:rsid w:val="00A83A9D"/>
    <w:rsid w:val="00B11E9B"/>
    <w:rsid w:val="00B50FDF"/>
    <w:rsid w:val="00B66474"/>
    <w:rsid w:val="00BB281F"/>
    <w:rsid w:val="00BB4600"/>
    <w:rsid w:val="00BB471E"/>
    <w:rsid w:val="00C63B83"/>
    <w:rsid w:val="00C86A42"/>
    <w:rsid w:val="00CE1D2E"/>
    <w:rsid w:val="00EC58A8"/>
    <w:rsid w:val="00EE7249"/>
    <w:rsid w:val="00FA0514"/>
    <w:rsid w:val="00FB56CE"/>
    <w:rsid w:val="0BD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uiPriority w:val="99"/>
  </w:style>
  <w:style w:type="paragraph" w:customStyle="1" w:styleId="11">
    <w:name w:val="default"/>
    <w:basedOn w:val="1"/>
    <w:uiPriority w:val="0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  <w:style w:type="character" w:customStyle="1" w:styleId="12">
    <w:name w:val="标题 1字符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脚字符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字符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副标题字符"/>
    <w:basedOn w:val="8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278</Words>
  <Characters>1590</Characters>
  <DocSecurity>0</DocSecurity>
  <Lines>13</Lines>
  <Paragraphs>3</Paragraphs>
  <ScaleCrop>false</ScaleCrop>
  <LinksUpToDate>false</LinksUpToDate>
  <CharactersWithSpaces>1865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2017-09-15T11:46:00Z</cp:lastPrinted>
  <dcterms:created xsi:type="dcterms:W3CDTF">2017-07-30T07:18:00Z</dcterms:created>
  <dcterms:modified xsi:type="dcterms:W3CDTF">2020-05-20T06:43:29Z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