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电商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开店合作协议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甲方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姓名及身份证号：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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       乙方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姓名及身份证号：</w:t>
      </w:r>
    </w:p>
    <w:p>
      <w:pPr>
        <w:keepNext w:val="0"/>
        <w:keepLines w:val="0"/>
        <w:pageBreakBefore w:val="0"/>
        <w:widowControl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甲乙双方在平等自愿的基础上经充分协商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就合作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事宜，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明确合作各方的权利与责任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特订立以下协议条款共同执行。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一合作方式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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甲方出资金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，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占股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%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乙方出技术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占股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%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合伙经营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店铺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店铺名称为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店铺网址为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xx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店铺采用合伙经营方式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合营各方对于合伙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xx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店铺以份额分享利润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二合作时间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暂定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2016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日—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2017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自本合同签字生效之日算起。期满后双方如有继续合作的愿望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以本协议为基础修订签新协议。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合作分工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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甲方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负责xx店铺的工作：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上新铺货、客服服务、日常发货、所有客诉处理，联系货源，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乙方负责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xx店铺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的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工作：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运营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，推广，客流引进，展现量，设置，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四收益分配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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该店铺所得利润按合作方所占的不同股权比例按股分成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其中甲方分成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%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乙方分成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%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。保证店铺正常运作的情况下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可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进行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半年度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分红一次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每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半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年对上一年度红利进行分成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利润核算：销售总金额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-  （进货成本 + 快递费用 + 水电费 + 网络推广费+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）= 利润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其它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未尽事宜经双方共同协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highlight w:val="none"/>
        </w:rPr>
        <w:t>商后作补充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补充条款同样具有本合同法律效力。本合同一式二份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甲乙双方各一份。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甲方：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                          乙方：</w:t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BEE0"/>
    <w:multiLevelType w:val="singleLevel"/>
    <w:tmpl w:val="57B6BEE0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7B6BF02"/>
    <w:multiLevelType w:val="singleLevel"/>
    <w:tmpl w:val="57B6BF02"/>
    <w:lvl w:ilvl="0" w:tentative="0">
      <w:start w:val="1"/>
      <w:numFmt w:val="lowerLetter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57B6BF55"/>
    <w:multiLevelType w:val="singleLevel"/>
    <w:tmpl w:val="57B6BF5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53721"/>
    <w:rsid w:val="10D71DF6"/>
    <w:rsid w:val="1D263513"/>
    <w:rsid w:val="2CF53721"/>
    <w:rsid w:val="414417EA"/>
    <w:rsid w:val="6EFB4EAD"/>
    <w:rsid w:val="774650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2016-08-19T07:34:00Z</dcterms:created>
  <dcterms:modified xsi:type="dcterms:W3CDTF">2020-05-23T01:38:45Z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