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2 -->
  <w:body>
    <w:p>
      <w:pPr>
        <w:pStyle w:val="Heading1"/>
        <w:bidi w:val="0"/>
        <w:rPr>
          <w:rFonts w:eastAsia="思源黑体 CN Bold" w:hint="eastAsia"/>
          <w:lang w:val="en-US" w:eastAsia="zh-CN"/>
        </w:rPr>
      </w:pPr>
      <w:bookmarkStart w:id="0" w:name="_GoBack"/>
      <w:bookmarkEnd w:id="0"/>
      <w:r>
        <w:rPr>
          <w:rFonts w:hint="eastAsia"/>
        </w:rPr>
        <w:t>门市房租赁合同</w:t>
      </w:r>
      <w:r>
        <w:rPr>
          <w:rFonts w:hint="eastAsia"/>
          <w:lang w:val="en-US" w:eastAsia="zh-CN"/>
        </w:rPr>
        <w:t>范本</w:t>
      </w:r>
    </w:p>
    <w:p>
      <w:pPr>
        <w:rPr>
          <w:rFonts w:hint="eastAsia"/>
        </w:rPr>
      </w:pPr>
      <w:r>
        <w:rPr>
          <w:rFonts w:hint="eastAsia"/>
        </w:rPr>
        <w:t>甲方：</w:t>
      </w:r>
    </w:p>
    <w:p>
      <w:pPr>
        <w:rPr>
          <w:rFonts w:hint="eastAsia"/>
        </w:rPr>
      </w:pPr>
      <w:r>
        <w:rPr>
          <w:rFonts w:hint="eastAsia"/>
        </w:rPr>
        <w:t>乙方：</w:t>
      </w:r>
    </w:p>
    <w:p>
      <w:pPr>
        <w:rPr>
          <w:rFonts w:hint="eastAsia"/>
        </w:rPr>
      </w:pPr>
      <w:r>
        <w:rPr>
          <w:rFonts w:hint="eastAsia"/>
        </w:rPr>
        <w:t>为活跃经济，服务社会。经过甲、乙双方商议，现就有关门市房租赁事宜达成以下协议，共同遵守执行。</w:t>
      </w:r>
    </w:p>
    <w:p>
      <w:pPr>
        <w:rPr>
          <w:rFonts w:hint="eastAsia"/>
        </w:rPr>
      </w:pPr>
      <w:r>
        <w:rPr>
          <w:rFonts w:hint="eastAsia"/>
        </w:rPr>
        <w:t>一、租赁场地为滨江公寓东侧临街第二铺面，其营业室面积约47平方米。其假层式楼屋使用权属甲方。</w:t>
      </w:r>
    </w:p>
    <w:p>
      <w:pPr>
        <w:rPr>
          <w:rFonts w:hint="eastAsia"/>
        </w:rPr>
      </w:pPr>
      <w:r>
        <w:rPr>
          <w:rFonts w:hint="eastAsia"/>
        </w:rPr>
        <w:t>二、租赁期从2007年7月20日起至 年 月 日止，共</w:t>
      </w:r>
    </w:p>
    <w:p>
      <w:pPr>
        <w:rPr>
          <w:rFonts w:hint="eastAsia"/>
        </w:rPr>
      </w:pPr>
      <w:r>
        <w:rPr>
          <w:rFonts w:hint="eastAsia"/>
        </w:rPr>
        <w:t>计 年。租赁期满后乙方在同等条件下可优先续租。</w:t>
      </w:r>
    </w:p>
    <w:p>
      <w:pPr>
        <w:rPr>
          <w:rFonts w:hint="eastAsia"/>
        </w:rPr>
      </w:pPr>
      <w:r>
        <w:rPr>
          <w:rFonts w:hint="eastAsia"/>
        </w:rPr>
        <w:t>三、年租金第一年度为 元，在2007年 月 日前一次性付清。第二年度为 元，在 年 月 日前一次性付清。第三年度为 元，在 年 月 日前一次性付清。乙方如果不按时付清租金，甲方可收回房产，乙方违约所以造成的经济损失责任由乙方负责。</w:t>
      </w:r>
    </w:p>
    <w:p>
      <w:pPr>
        <w:rPr>
          <w:rFonts w:hint="eastAsia"/>
        </w:rPr>
      </w:pPr>
      <w:r>
        <w:rPr>
          <w:rFonts w:hint="eastAsia"/>
        </w:rPr>
        <w:t>四、装潢问题。现有装潢属于甲方所有，乙方如果要再进行装潢，应该事先经过甲方同意，合同期满后其装潢设施不得人为损坏，无偿留给甲方。</w:t>
      </w:r>
    </w:p>
    <w:p>
      <w:pPr>
        <w:rPr>
          <w:rFonts w:hint="eastAsia"/>
        </w:rPr>
      </w:pPr>
      <w:r>
        <w:rPr>
          <w:rFonts w:hint="eastAsia"/>
        </w:rPr>
        <w:t>五、设备、设施问题。属于营业性设施、设备为乙方所有，租赁期满后乙方带走。属于房产设施和水、电设备为甲方所有，租赁期满后乙方不得拆除和移动。</w:t>
      </w:r>
    </w:p>
    <w:p>
      <w:pPr>
        <w:rPr>
          <w:rFonts w:hint="eastAsia"/>
        </w:rPr>
      </w:pPr>
      <w:r>
        <w:rPr>
          <w:rFonts w:hint="eastAsia"/>
        </w:rPr>
        <w:t>六、乙方在经营中要遵纪守法，经常进行房屋和水、电、气的安全和防火检查，不得改变房屋结构，水泥地板承重不得超过400公斤/平方米，如果发生安全事故均由乙方负责，乙方按时向有关部门交纳水、电、气、清洁费用，并负责门市前的日常保洁和治安工作。</w:t>
      </w:r>
    </w:p>
    <w:p>
      <w:pPr>
        <w:rPr>
          <w:rFonts w:hint="eastAsia"/>
        </w:rPr>
      </w:pPr>
      <w:r>
        <w:rPr>
          <w:rFonts w:hint="eastAsia"/>
        </w:rPr>
        <w:t>七、乙方在合同期间不得擅自将门市房转租给他人，如果有特别情况，需要经过甲方同意并在合同上签字方可以转让，否则甲方有权收回房产，并不退未到期租金。</w:t>
      </w:r>
    </w:p>
    <w:p>
      <w:pPr>
        <w:rPr>
          <w:rFonts w:hint="eastAsia"/>
        </w:rPr>
      </w:pPr>
      <w:r>
        <w:rPr>
          <w:rFonts w:hint="eastAsia"/>
        </w:rPr>
        <w:t>八、租赁期间除房产税以外的税费由乙方负责。</w:t>
      </w:r>
    </w:p>
    <w:p>
      <w:pPr>
        <w:rPr>
          <w:rFonts w:hint="eastAsia"/>
        </w:rPr>
      </w:pPr>
      <w:r>
        <w:rPr>
          <w:rFonts w:hint="eastAsia"/>
        </w:rPr>
        <w:t>九、甲方收取乙方水电押金 元。租赁期满待乙方交清当期</w:t>
      </w:r>
    </w:p>
    <w:p>
      <w:pPr>
        <w:rPr>
          <w:rFonts w:hint="eastAsia"/>
        </w:rPr>
      </w:pPr>
      <w:r>
        <w:rPr>
          <w:rFonts w:hint="eastAsia"/>
        </w:rPr>
        <w:t>水电费后，甲方一次返回押金（不计息）。</w:t>
      </w:r>
    </w:p>
    <w:p>
      <w:pPr>
        <w:rPr>
          <w:rFonts w:hint="eastAsia"/>
        </w:rPr>
      </w:pPr>
      <w:r>
        <w:rPr>
          <w:rFonts w:hint="eastAsia"/>
        </w:rPr>
        <w:t>十、经营期满时，乙方应该保证灯亮、排污畅通，门窗和玻璃完好，如果有损坏，乙方应按价值赔偿（自然陈旧不在此列）。</w:t>
      </w:r>
    </w:p>
    <w:p>
      <w:pPr>
        <w:rPr>
          <w:rFonts w:hint="eastAsia"/>
        </w:rPr>
      </w:pPr>
      <w:r>
        <w:rPr>
          <w:rFonts w:hint="eastAsia"/>
        </w:rPr>
        <w:t>未尽事宜，由双方商议。</w:t>
      </w:r>
    </w:p>
    <w:p>
      <w:pPr>
        <w:rPr>
          <w:rFonts w:hint="eastAsia"/>
        </w:rPr>
      </w:pPr>
      <w:r>
        <w:rPr>
          <w:rFonts w:hint="eastAsia"/>
        </w:rPr>
        <w:t>本合同一式二份，经过双方签字即具法律效力。</w:t>
      </w:r>
    </w:p>
    <w:p>
      <w:pPr>
        <w:rPr>
          <w:rFonts w:hint="eastAsia"/>
        </w:rPr>
      </w:pPr>
      <w:r>
        <w:rPr>
          <w:rFonts w:hint="eastAsia"/>
        </w:rPr>
        <w:t>附：</w:t>
      </w:r>
    </w:p>
    <w:p>
      <w:pPr>
        <w:rPr>
          <w:rFonts w:hint="eastAsia"/>
        </w:rPr>
      </w:pPr>
      <w:r>
        <w:rPr>
          <w:rFonts w:hint="eastAsia"/>
        </w:rPr>
        <w:t>出租方：＿＿＿＿（盖章）。</w:t>
      </w:r>
    </w:p>
    <w:p>
      <w:pPr>
        <w:rPr>
          <w:rFonts w:hint="eastAsia"/>
        </w:rPr>
      </w:pPr>
      <w:r>
        <w:rPr>
          <w:rFonts w:hint="eastAsia"/>
        </w:rPr>
        <w:t>代表人：＿＿＿＿（签章）。</w:t>
      </w:r>
    </w:p>
    <w:p>
      <w:pPr>
        <w:rPr>
          <w:rFonts w:hint="eastAsia"/>
        </w:rPr>
      </w:pPr>
      <w:r>
        <w:rPr>
          <w:rFonts w:hint="eastAsia"/>
        </w:rPr>
        <w:t>开户银行：＿＿＿＿。</w:t>
      </w:r>
    </w:p>
    <w:p>
      <w:pPr>
        <w:rPr>
          <w:rFonts w:hint="eastAsia"/>
        </w:rPr>
      </w:pPr>
      <w:r>
        <w:rPr>
          <w:rFonts w:hint="eastAsia"/>
        </w:rPr>
        <w:t>帐号：＿＿＿＿。</w:t>
      </w:r>
    </w:p>
    <w:p>
      <w:pPr>
        <w:rPr>
          <w:rFonts w:hint="eastAsia"/>
        </w:rPr>
      </w:pPr>
      <w:r>
        <w:rPr>
          <w:rFonts w:hint="eastAsia"/>
        </w:rPr>
        <w:t>电话：＿＿＿＿。</w:t>
      </w:r>
    </w:p>
    <w:p>
      <w:pPr>
        <w:rPr>
          <w:rFonts w:hint="eastAsia"/>
        </w:rPr>
      </w:pPr>
      <w:r>
        <w:rPr>
          <w:rFonts w:hint="eastAsia"/>
        </w:rPr>
        <w:t>承租方：＿＿＿＿（盖章）。</w:t>
      </w:r>
    </w:p>
    <w:p>
      <w:pPr>
        <w:rPr>
          <w:rFonts w:hint="eastAsia"/>
        </w:rPr>
      </w:pPr>
      <w:r>
        <w:rPr>
          <w:rFonts w:hint="eastAsia"/>
        </w:rPr>
        <w:t>代表人：＿＿＿＿（签章）。</w:t>
      </w:r>
    </w:p>
    <w:p>
      <w:pPr>
        <w:rPr>
          <w:rFonts w:hint="eastAsia"/>
        </w:rPr>
      </w:pPr>
      <w:r>
        <w:rPr>
          <w:rFonts w:hint="eastAsia"/>
        </w:rPr>
        <w:t>开户银行：＿＿＿＿。</w:t>
      </w:r>
    </w:p>
    <w:p>
      <w:pPr>
        <w:rPr>
          <w:rFonts w:hint="eastAsia"/>
        </w:rPr>
      </w:pPr>
      <w:r>
        <w:rPr>
          <w:rFonts w:hint="eastAsia"/>
        </w:rPr>
        <w:t>帐号：＿＿＿＿。</w:t>
      </w:r>
    </w:p>
    <w:p>
      <w:pPr>
        <w:rPr>
          <w:rFonts w:hint="eastAsia"/>
        </w:rPr>
      </w:pPr>
      <w:r>
        <w:rPr>
          <w:rFonts w:hint="eastAsia"/>
        </w:rPr>
        <w:t>电话：＿＿＿＿。</w:t>
      </w:r>
    </w:p>
    <w:p>
      <w:pPr>
        <w:rPr>
          <w:rFonts w:hint="eastAsia"/>
        </w:rPr>
      </w:pPr>
      <w:r>
        <w:rPr>
          <w:rFonts w:hint="eastAsia"/>
        </w:rPr>
        <w:t>担保方：＿＿＿＿（盖章）。</w:t>
      </w:r>
    </w:p>
    <w:p>
      <w:pPr>
        <w:rPr>
          <w:rFonts w:hint="eastAsia"/>
        </w:rPr>
      </w:pPr>
      <w:r>
        <w:rPr>
          <w:rFonts w:hint="eastAsia"/>
        </w:rPr>
        <w:t>代表人：＿＿＿＿（签章）。</w:t>
      </w:r>
    </w:p>
    <w:p>
      <w:pPr>
        <w:rPr>
          <w:rFonts w:hint="eastAsia"/>
        </w:rPr>
      </w:pPr>
      <w:r>
        <w:rPr>
          <w:rFonts w:hint="eastAsia"/>
        </w:rPr>
        <w:t>开户银行：＿＿＿＿。</w:t>
      </w:r>
    </w:p>
    <w:p>
      <w:pPr>
        <w:rPr>
          <w:rFonts w:hint="eastAsia"/>
        </w:rPr>
      </w:pPr>
      <w:r>
        <w:rPr>
          <w:rFonts w:hint="eastAsia"/>
        </w:rPr>
        <w:t>帐号：＿＿＿＿。</w:t>
      </w:r>
    </w:p>
    <w:p>
      <w:pPr>
        <w:rPr>
          <w:rFonts w:hint="eastAsia"/>
        </w:rPr>
      </w:pPr>
      <w:r>
        <w:rPr>
          <w:rFonts w:hint="eastAsia"/>
        </w:rPr>
        <w:t>电话：＿＿＿＿。</w:t>
      </w:r>
    </w:p>
    <w:p>
      <w:pPr>
        <w:rPr>
          <w:rFonts w:hint="eastAsia"/>
        </w:rPr>
      </w:pPr>
      <w:r>
        <w:rPr>
          <w:rFonts w:hint="eastAsia"/>
        </w:rPr>
        <w:t>订立合同地点：＿＿＿＿</w:t>
      </w:r>
    </w:p>
    <w:p>
      <w:r>
        <w:rPr>
          <w:rFonts w:hint="eastAsia"/>
        </w:rPr>
        <w:t>订立合同时间：＿＿＿＿</w:t>
      </w:r>
    </w:p>
    <w:sectPr>
      <w:pgSz w:w="11906" w:h="16838"/>
      <w:pgMar w:top="1440" w:right="1800" w:bottom="1440" w:left="1800" w:header="851" w:footer="992" w:gutter="0"/>
      <w:cols w:num="1" w:space="425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思源黑体 CN Bold">
    <w:panose1 w:val="020B0800000000000000"/>
    <w:charset w:val="86"/>
    <w:family w:val="auto"/>
    <w:pitch w:val="default"/>
    <w:sig w:usb0="20000003" w:usb1="2ADF3C10" w:usb2="00000016" w:usb3="00000000" w:csb0="600601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4E42B49"/>
    <w:rsid w:val="01DD4C52"/>
    <w:rsid w:val="0813635A"/>
    <w:rsid w:val="09032BE0"/>
    <w:rsid w:val="09235AFF"/>
    <w:rsid w:val="14D52E6E"/>
    <w:rsid w:val="16390D80"/>
    <w:rsid w:val="170E3BA9"/>
    <w:rsid w:val="17F3209B"/>
    <w:rsid w:val="19D177AA"/>
    <w:rsid w:val="1A3007B7"/>
    <w:rsid w:val="1A562F7B"/>
    <w:rsid w:val="1BBC54F1"/>
    <w:rsid w:val="1F371731"/>
    <w:rsid w:val="1FCE55FE"/>
    <w:rsid w:val="24567CB8"/>
    <w:rsid w:val="248C0790"/>
    <w:rsid w:val="249E7775"/>
    <w:rsid w:val="269F3624"/>
    <w:rsid w:val="26BD2166"/>
    <w:rsid w:val="28353C2E"/>
    <w:rsid w:val="28F21E18"/>
    <w:rsid w:val="2AAF0360"/>
    <w:rsid w:val="394F5453"/>
    <w:rsid w:val="3AC41776"/>
    <w:rsid w:val="3BEA67C5"/>
    <w:rsid w:val="42CA6BDC"/>
    <w:rsid w:val="450E44A1"/>
    <w:rsid w:val="4FC74731"/>
    <w:rsid w:val="5135698C"/>
    <w:rsid w:val="56CF2CD1"/>
    <w:rsid w:val="58BE30E2"/>
    <w:rsid w:val="5CFE135E"/>
    <w:rsid w:val="5FA01DF9"/>
    <w:rsid w:val="62081F63"/>
    <w:rsid w:val="65073012"/>
    <w:rsid w:val="6588395B"/>
    <w:rsid w:val="66DA0B75"/>
    <w:rsid w:val="6B785096"/>
    <w:rsid w:val="6CDF406D"/>
    <w:rsid w:val="6DBB4456"/>
    <w:rsid w:val="6E923139"/>
    <w:rsid w:val="74E42B49"/>
    <w:rsid w:val="7514073F"/>
    <w:rsid w:val="76EB4C30"/>
    <w:rsid w:val="7A5E2C81"/>
    <w:rsid w:val="7B911187"/>
    <w:rsid w:val="7CA0280B"/>
    <w:rsid w:val="7E067386"/>
    <w:rsid w:val="7F750A07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 w:qFormat="1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 w:qFormat="1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spacing w:before="100" w:beforeLines="100" w:after="50" w:afterLines="50"/>
      <w:ind w:left="0" w:firstLine="480" w:leftChars="0" w:firstLineChars="200"/>
      <w:jc w:val="both"/>
    </w:pPr>
    <w:rPr>
      <w:rFonts w:eastAsia="思源黑体 CN Bold" w:asciiTheme="minorAscii" w:hAnsiTheme="minorAscii" w:cstheme="minorBidi"/>
      <w:kern w:val="2"/>
      <w:sz w:val="24"/>
      <w:szCs w:val="24"/>
      <w:lang w:val="en-US" w:eastAsia="zh-CN" w:bidi="ar-SA"/>
    </w:rPr>
  </w:style>
  <w:style w:type="paragraph" w:styleId="Heading1">
    <w:name w:val="heading 1"/>
    <w:basedOn w:val="Normal"/>
    <w:next w:val="Normal"/>
    <w:link w:val="1Char"/>
    <w:qFormat/>
    <w:pPr>
      <w:spacing w:before="0" w:beforeAutospacing="1" w:after="0" w:afterAutospacing="1"/>
      <w:jc w:val="center"/>
      <w:outlineLvl w:val="0"/>
    </w:pPr>
    <w:rPr>
      <w:rFonts w:ascii="宋体" w:hAnsi="宋体" w:cs="宋体" w:hint="eastAsia"/>
      <w:kern w:val="44"/>
      <w:sz w:val="52"/>
      <w:szCs w:val="48"/>
      <w:lang w:bidi="ar"/>
    </w:rPr>
  </w:style>
  <w:style w:type="paragraph" w:styleId="Heading2">
    <w:name w:val="heading 2"/>
    <w:basedOn w:val="Normal"/>
    <w:next w:val="Normal"/>
    <w:semiHidden/>
    <w:unhideWhenUsed/>
    <w:qFormat/>
    <w:pPr>
      <w:spacing w:before="0" w:beforeAutospacing="1" w:after="0" w:afterAutospacing="1"/>
      <w:jc w:val="center"/>
      <w:outlineLvl w:val="1"/>
    </w:pPr>
    <w:rPr>
      <w:rFonts w:ascii="宋体" w:eastAsia="思源黑体 CN Bold" w:hAnsi="宋体" w:cs="宋体" w:hint="eastAsia"/>
      <w:kern w:val="0"/>
      <w:sz w:val="48"/>
      <w:szCs w:val="36"/>
      <w:lang w:bidi="ar"/>
    </w:rPr>
  </w:style>
  <w:style w:type="paragraph" w:styleId="Heading3">
    <w:name w:val="heading 3"/>
    <w:basedOn w:val="Normal"/>
    <w:next w:val="Normal"/>
    <w:semiHidden/>
    <w:unhideWhenUsed/>
    <w:qFormat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sz w:val="32"/>
    </w:rPr>
  </w:style>
  <w:style w:type="character" w:default="1" w:styleId="DefaultParagraphFont">
    <w:name w:val="Default Paragraph Font"/>
    <w:semiHidden/>
    <w:qFormat/>
  </w:style>
  <w:style w:type="table" w:default="1" w:styleId="TableNormal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思源黑体"/>
    <w:basedOn w:val="Heading3"/>
    <w:next w:val="Normal"/>
    <w:qFormat/>
  </w:style>
  <w:style w:type="character" w:customStyle="1" w:styleId="1Char">
    <w:name w:val="标题 1 Char"/>
    <w:link w:val="Heading1"/>
    <w:qFormat/>
    <w:rPr>
      <w:rFonts w:eastAsia="思源黑体 CN Bold"/>
      <w:kern w:val="44"/>
      <w:sz w:val="52"/>
    </w:rPr>
  </w:style>
  <w:style w:type="paragraph" w:customStyle="1" w:styleId="1">
    <w:name w:val="样式1"/>
    <w:basedOn w:val="Heading1"/>
    <w:next w:val="Normal"/>
    <w:qFormat/>
    <w:pPr>
      <w:spacing w:before="100" w:beforeAutospacing="0" w:after="100"/>
    </w:pPr>
  </w:style>
  <w:style w:type="paragraph" w:customStyle="1" w:styleId="2">
    <w:name w:val="样式2"/>
    <w:basedOn w:val="Normal"/>
    <w:qFormat/>
    <w:pPr>
      <w:spacing w:after="100" w:afterLines="100"/>
      <w:jc w:val="center"/>
    </w:pPr>
  </w:style>
  <w:style w:type="paragraph" w:customStyle="1" w:styleId="3">
    <w:name w:val="样式3"/>
    <w:basedOn w:val="Normal"/>
    <w:qFormat/>
  </w:style>
  <w:style w:type="paragraph" w:customStyle="1" w:styleId="4">
    <w:name w:val="样式4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