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p>
      <w:pPr>
        <w:keepNext w:val="0"/>
        <w:keepLines w:val="0"/>
        <w:pageBreakBefore w:val="0"/>
        <w:widowControl w:val="0"/>
        <w:kinsoku/>
        <w:wordWrap/>
        <w:overflowPunct/>
        <w:topLinePunct w:val="0"/>
        <w:autoSpaceDE/>
        <w:autoSpaceDN/>
        <w:bidi w:val="0"/>
        <w:adjustRightInd/>
        <w:snapToGrid/>
        <w:spacing w:after="156" w:afterLines="50" w:line="240" w:lineRule="auto"/>
        <w:ind w:left="0" w:right="0" w:firstLine="0" w:leftChars="0" w:rightChars="0" w:firstLineChars="0"/>
        <w:jc w:val="center"/>
        <w:textAlignment w:val="auto"/>
        <w:outlineLvl w:val="9"/>
        <w:rPr>
          <w:rFonts w:ascii="宋体" w:eastAsia="宋体" w:hAnsi="宋体" w:cs="宋体" w:hint="eastAsia"/>
          <w:b/>
          <w:bCs/>
          <w:sz w:val="32"/>
          <w:szCs w:val="32"/>
        </w:rPr>
      </w:pPr>
      <w:r>
        <w:rPr>
          <w:rFonts w:ascii="宋体" w:eastAsia="宋体" w:hAnsi="宋体" w:cs="宋体" w:hint="eastAsia"/>
          <w:b/>
          <w:bCs/>
          <w:sz w:val="32"/>
          <w:szCs w:val="32"/>
        </w:rPr>
        <w:t>合作协议书</w:t>
      </w:r>
    </w:p>
    <w:p>
      <w:pPr>
        <w:keepNext w:val="0"/>
        <w:keepLines w:val="0"/>
        <w:pageBreakBefore w:val="0"/>
        <w:widowControl w:val="0"/>
        <w:kinsoku/>
        <w:wordWrap/>
        <w:overflowPunct/>
        <w:topLinePunct w:val="0"/>
        <w:autoSpaceDE/>
        <w:autoSpaceDN/>
        <w:bidi w:val="0"/>
        <w:adjustRightInd/>
        <w:snapToGrid/>
        <w:spacing w:line="360" w:lineRule="auto"/>
        <w:ind w:left="0" w:right="0" w:firstLine="0" w:leftChars="0" w:rightChars="0" w:firstLineChars="0"/>
        <w:jc w:val="both"/>
        <w:textAlignment w:val="auto"/>
        <w:outlineLvl w:val="9"/>
        <w:rPr>
          <w:rFonts w:ascii="宋体" w:eastAsia="宋体" w:hAnsi="宋体" w:cs="宋体" w:hint="eastAsia"/>
          <w:sz w:val="24"/>
          <w:szCs w:val="24"/>
          <w:u w:val="single"/>
        </w:rPr>
      </w:pPr>
      <w:r>
        <w:rPr>
          <w:rFonts w:ascii="宋体" w:eastAsia="宋体" w:hAnsi="宋体" w:cs="宋体" w:hint="eastAsia"/>
          <w:sz w:val="24"/>
          <w:szCs w:val="24"/>
        </w:rPr>
        <w:t>甲</w:t>
      </w:r>
      <w:r>
        <w:rPr>
          <w:rFonts w:ascii="宋体" w:eastAsia="宋体" w:hAnsi="宋体" w:cs="宋体" w:hint="eastAsia"/>
          <w:sz w:val="24"/>
          <w:szCs w:val="24"/>
          <w:lang w:val="en-US" w:eastAsia="zh-CN"/>
        </w:rPr>
        <w:t xml:space="preserve">   </w:t>
      </w:r>
      <w:r>
        <w:rPr>
          <w:rFonts w:ascii="宋体" w:eastAsia="宋体" w:hAnsi="宋体" w:cs="宋体" w:hint="eastAsia"/>
          <w:sz w:val="24"/>
          <w:szCs w:val="24"/>
        </w:rPr>
        <w:t>方：</w:t>
      </w:r>
      <w:r>
        <w:rPr>
          <w:rFonts w:ascii="宋体" w:eastAsia="宋体" w:hAnsi="宋体" w:cs="宋体" w:hint="eastAsia"/>
          <w:sz w:val="24"/>
          <w:szCs w:val="24"/>
          <w:u w:val="single"/>
        </w:rPr>
        <w:t xml:space="preserve">                 </w:t>
      </w:r>
      <w:r>
        <w:rPr>
          <w:rFonts w:ascii="宋体" w:eastAsia="宋体" w:hAnsi="宋体" w:cs="宋体" w:hint="eastAsia"/>
          <w:sz w:val="24"/>
          <w:szCs w:val="24"/>
          <w:u w:val="single"/>
          <w:lang w:val="en-US" w:eastAsia="zh-CN"/>
        </w:rPr>
        <w:t xml:space="preserve">         </w:t>
      </w:r>
      <w:r>
        <w:rPr>
          <w:rFonts w:ascii="宋体" w:eastAsia="宋体" w:hAnsi="宋体" w:cs="宋体" w:hint="eastAsia"/>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right="0" w:firstLine="0" w:leftChars="0" w:rightChars="0" w:firstLineChars="0"/>
        <w:jc w:val="both"/>
        <w:textAlignment w:val="auto"/>
        <w:outlineLvl w:val="9"/>
        <w:rPr>
          <w:rFonts w:ascii="宋体" w:eastAsia="宋体" w:hAnsi="宋体" w:cs="宋体" w:hint="eastAsia"/>
          <w:sz w:val="24"/>
          <w:szCs w:val="24"/>
        </w:rPr>
      </w:pPr>
      <w:r>
        <w:rPr>
          <w:rFonts w:ascii="宋体" w:eastAsia="宋体" w:hAnsi="宋体" w:cs="宋体" w:hint="eastAsia"/>
          <w:sz w:val="24"/>
          <w:szCs w:val="24"/>
          <w:lang w:eastAsia="zh-CN"/>
        </w:rPr>
        <w:t>法定代表</w:t>
      </w:r>
      <w:r>
        <w:rPr>
          <w:rFonts w:ascii="宋体" w:eastAsia="宋体" w:hAnsi="宋体" w:cs="宋体" w:hint="eastAsia"/>
          <w:sz w:val="24"/>
          <w:szCs w:val="24"/>
        </w:rPr>
        <w:t>：</w:t>
      </w:r>
      <w:r>
        <w:rPr>
          <w:rFonts w:ascii="宋体" w:eastAsia="宋体" w:hAnsi="宋体" w:cs="宋体" w:hint="eastAsia"/>
          <w:sz w:val="24"/>
          <w:szCs w:val="24"/>
          <w:u w:val="single"/>
        </w:rPr>
        <w:t xml:space="preserve">     </w:t>
      </w:r>
      <w:r>
        <w:rPr>
          <w:rFonts w:ascii="宋体" w:eastAsia="宋体" w:hAnsi="宋体" w:cs="宋体" w:hint="eastAsia"/>
          <w:sz w:val="24"/>
          <w:szCs w:val="24"/>
          <w:u w:val="single"/>
          <w:lang w:val="en-US" w:eastAsia="zh-CN"/>
        </w:rPr>
        <w:t xml:space="preserve">                 </w:t>
      </w:r>
      <w:r>
        <w:rPr>
          <w:rFonts w:ascii="宋体" w:eastAsia="宋体" w:hAnsi="宋体" w:cs="宋体" w:hint="eastAsia"/>
          <w:sz w:val="24"/>
          <w:szCs w:val="24"/>
          <w:lang w:val="en-US" w:eastAsia="zh-CN"/>
        </w:rPr>
        <w:t xml:space="preserve"> </w:t>
      </w:r>
      <w:r>
        <w:rPr>
          <w:rFonts w:ascii="宋体" w:eastAsia="宋体" w:hAnsi="宋体" w:cs="宋体" w:hint="eastAsia"/>
          <w:sz w:val="24"/>
          <w:szCs w:val="24"/>
        </w:rPr>
        <w:t>联系方式：</w:t>
      </w:r>
      <w:r>
        <w:rPr>
          <w:rFonts w:ascii="宋体" w:eastAsia="宋体" w:hAnsi="宋体" w:cs="宋体" w:hint="eastAsia"/>
          <w:sz w:val="24"/>
          <w:szCs w:val="24"/>
          <w:u w:val="single"/>
          <w:lang w:val="en-US" w:eastAsia="zh-CN"/>
        </w:rPr>
        <w:t xml:space="preserve">                          </w:t>
      </w:r>
      <w:r>
        <w:rPr>
          <w:rFonts w:ascii="宋体" w:eastAsia="宋体" w:hAnsi="宋体" w:cs="宋体"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after="156" w:afterLines="50" w:line="360" w:lineRule="auto"/>
        <w:ind w:left="0" w:right="0" w:firstLine="0" w:leftChars="0" w:rightChars="0" w:firstLineChars="0"/>
        <w:jc w:val="both"/>
        <w:textAlignment w:val="auto"/>
        <w:outlineLvl w:val="9"/>
        <w:rPr>
          <w:rFonts w:ascii="宋体" w:eastAsia="宋体" w:hAnsi="宋体" w:cs="宋体" w:hint="eastAsia"/>
          <w:sz w:val="24"/>
          <w:szCs w:val="24"/>
          <w:lang w:val="en-US" w:eastAsia="zh-CN"/>
        </w:rPr>
      </w:pPr>
      <w:r>
        <w:rPr>
          <w:rFonts w:ascii="宋体" w:eastAsia="宋体" w:hAnsi="宋体" w:cs="宋体" w:hint="eastAsia"/>
          <w:sz w:val="24"/>
          <w:szCs w:val="24"/>
          <w:lang w:eastAsia="zh-CN"/>
        </w:rPr>
        <w:t>单位地址：</w:t>
      </w:r>
      <w:r>
        <w:rPr>
          <w:rFonts w:ascii="宋体" w:eastAsia="宋体" w:hAnsi="宋体" w:cs="宋体" w:hint="eastAsia"/>
          <w:sz w:val="24"/>
          <w:szCs w:val="24"/>
          <w:u w:val="single"/>
        </w:rPr>
        <w:t xml:space="preserve">     </w:t>
      </w:r>
      <w:r>
        <w:rPr>
          <w:rFonts w:ascii="宋体" w:eastAsia="宋体" w:hAnsi="宋体" w:cs="宋体" w:hint="eastAsia"/>
          <w:sz w:val="24"/>
          <w:szCs w:val="24"/>
          <w:u w:val="single"/>
          <w:lang w:val="en-US" w:eastAsia="zh-CN"/>
        </w:rPr>
        <w:t xml:space="preserve">                 </w:t>
      </w:r>
      <w:r>
        <w:rPr>
          <w:rFonts w:ascii="宋体" w:eastAsia="宋体" w:hAnsi="宋体" w:cs="宋体" w:hint="eastAsia"/>
          <w:sz w:val="24"/>
          <w:szCs w:val="24"/>
          <w:lang w:val="en-US" w:eastAsia="zh-CN"/>
        </w:rPr>
        <w:t xml:space="preserve"> </w:t>
      </w:r>
      <w:r>
        <w:rPr>
          <w:rFonts w:ascii="宋体" w:eastAsia="宋体" w:hAnsi="宋体" w:cs="宋体" w:hint="eastAsia"/>
          <w:sz w:val="24"/>
          <w:szCs w:val="24"/>
          <w:lang w:val="en-US" w:eastAsia="zh-CN"/>
        </w:rPr>
        <w:t>单位电话：</w:t>
      </w:r>
      <w:r>
        <w:rPr>
          <w:rFonts w:ascii="宋体" w:eastAsia="宋体" w:hAnsi="宋体" w:cs="宋体" w:hint="eastAsia"/>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right="0" w:firstLine="0" w:leftChars="0" w:rightChars="0" w:firstLineChars="0"/>
        <w:jc w:val="both"/>
        <w:textAlignment w:val="auto"/>
        <w:outlineLvl w:val="9"/>
        <w:rPr>
          <w:rFonts w:ascii="宋体" w:eastAsia="宋体" w:hAnsi="宋体" w:cs="宋体" w:hint="eastAsia"/>
          <w:sz w:val="24"/>
          <w:szCs w:val="24"/>
        </w:rPr>
      </w:pPr>
      <w:r>
        <w:rPr>
          <w:rFonts w:ascii="宋体" w:eastAsia="宋体" w:hAnsi="宋体" w:cs="宋体" w:hint="eastAsia"/>
          <w:sz w:val="24"/>
          <w:szCs w:val="24"/>
          <w:lang w:val="en-US" w:eastAsia="zh-CN"/>
        </w:rPr>
        <w:t xml:space="preserve">乙   </w:t>
      </w:r>
      <w:r>
        <w:rPr>
          <w:rFonts w:ascii="宋体" w:eastAsia="宋体" w:hAnsi="宋体" w:cs="宋体" w:hint="eastAsia"/>
          <w:sz w:val="24"/>
          <w:szCs w:val="24"/>
        </w:rPr>
        <w:t>方：</w:t>
      </w:r>
      <w:r>
        <w:rPr>
          <w:rFonts w:ascii="宋体" w:eastAsia="宋体" w:hAnsi="宋体" w:cs="宋体" w:hint="eastAsia"/>
          <w:sz w:val="24"/>
          <w:szCs w:val="24"/>
          <w:u w:val="single"/>
        </w:rPr>
        <w:t xml:space="preserve">                 </w:t>
      </w:r>
      <w:r>
        <w:rPr>
          <w:rFonts w:ascii="宋体" w:eastAsia="宋体" w:hAnsi="宋体" w:cs="宋体" w:hint="eastAsia"/>
          <w:sz w:val="24"/>
          <w:szCs w:val="24"/>
          <w:u w:val="single"/>
          <w:lang w:val="en-US" w:eastAsia="zh-CN"/>
        </w:rPr>
        <w:t xml:space="preserve">         </w:t>
      </w:r>
      <w:r>
        <w:rPr>
          <w:rFonts w:ascii="宋体" w:eastAsia="宋体" w:hAnsi="宋体" w:cs="宋体" w:hint="eastAsia"/>
          <w:sz w:val="24"/>
          <w:szCs w:val="24"/>
          <w:u w:val="single"/>
        </w:rPr>
        <w:t xml:space="preserve">                 </w:t>
      </w:r>
      <w:r>
        <w:rPr>
          <w:rFonts w:ascii="宋体" w:eastAsia="宋体" w:hAnsi="宋体" w:cs="宋体"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right="0" w:firstLine="0" w:leftChars="0" w:rightChars="0" w:firstLineChars="0"/>
        <w:jc w:val="both"/>
        <w:textAlignment w:val="auto"/>
        <w:outlineLvl w:val="9"/>
        <w:rPr>
          <w:rFonts w:ascii="宋体" w:eastAsia="宋体" w:hAnsi="宋体" w:cs="宋体" w:hint="eastAsia"/>
          <w:sz w:val="24"/>
          <w:szCs w:val="24"/>
        </w:rPr>
      </w:pPr>
      <w:r>
        <w:rPr>
          <w:rFonts w:ascii="宋体" w:eastAsia="宋体" w:hAnsi="宋体" w:cs="宋体" w:hint="eastAsia"/>
          <w:sz w:val="24"/>
          <w:szCs w:val="24"/>
          <w:lang w:eastAsia="zh-CN"/>
        </w:rPr>
        <w:t>法定代表</w:t>
      </w:r>
      <w:r>
        <w:rPr>
          <w:rFonts w:ascii="宋体" w:eastAsia="宋体" w:hAnsi="宋体" w:cs="宋体" w:hint="eastAsia"/>
          <w:sz w:val="24"/>
          <w:szCs w:val="24"/>
        </w:rPr>
        <w:t>：</w:t>
      </w:r>
      <w:r>
        <w:rPr>
          <w:rFonts w:ascii="宋体" w:eastAsia="宋体" w:hAnsi="宋体" w:cs="宋体" w:hint="eastAsia"/>
          <w:sz w:val="24"/>
          <w:szCs w:val="24"/>
          <w:u w:val="single"/>
        </w:rPr>
        <w:t xml:space="preserve">     </w:t>
      </w:r>
      <w:r>
        <w:rPr>
          <w:rFonts w:ascii="宋体" w:eastAsia="宋体" w:hAnsi="宋体" w:cs="宋体" w:hint="eastAsia"/>
          <w:sz w:val="24"/>
          <w:szCs w:val="24"/>
          <w:u w:val="single"/>
          <w:lang w:val="en-US" w:eastAsia="zh-CN"/>
        </w:rPr>
        <w:t xml:space="preserve">                 </w:t>
      </w:r>
      <w:r>
        <w:rPr>
          <w:rFonts w:ascii="宋体" w:eastAsia="宋体" w:hAnsi="宋体" w:cs="宋体" w:hint="eastAsia"/>
          <w:sz w:val="24"/>
          <w:szCs w:val="24"/>
          <w:lang w:val="en-US" w:eastAsia="zh-CN"/>
        </w:rPr>
        <w:t xml:space="preserve"> </w:t>
      </w:r>
      <w:r>
        <w:rPr>
          <w:rFonts w:ascii="宋体" w:eastAsia="宋体" w:hAnsi="宋体" w:cs="宋体" w:hint="eastAsia"/>
          <w:sz w:val="24"/>
          <w:szCs w:val="24"/>
        </w:rPr>
        <w:t>联系方式：</w:t>
      </w:r>
      <w:r>
        <w:rPr>
          <w:rFonts w:ascii="宋体" w:eastAsia="宋体" w:hAnsi="宋体" w:cs="宋体" w:hint="eastAsia"/>
          <w:sz w:val="24"/>
          <w:szCs w:val="24"/>
          <w:u w:val="single"/>
          <w:lang w:val="en-US" w:eastAsia="zh-CN"/>
        </w:rPr>
        <w:t xml:space="preserve">                           </w:t>
      </w:r>
      <w:r>
        <w:rPr>
          <w:rFonts w:ascii="宋体" w:eastAsia="宋体" w:hAnsi="宋体" w:cs="宋体"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after="156" w:afterLines="50" w:line="360" w:lineRule="auto"/>
        <w:ind w:left="0" w:right="0" w:firstLine="0" w:leftChars="0" w:rightChars="0" w:firstLineChars="0"/>
        <w:jc w:val="both"/>
        <w:textAlignment w:val="auto"/>
        <w:outlineLvl w:val="9"/>
        <w:rPr>
          <w:rFonts w:ascii="宋体" w:eastAsia="宋体" w:hAnsi="宋体" w:cs="宋体" w:hint="eastAsia"/>
          <w:sz w:val="24"/>
          <w:szCs w:val="24"/>
          <w:lang w:val="en-US" w:eastAsia="zh-CN"/>
        </w:rPr>
      </w:pPr>
      <w:r>
        <w:rPr>
          <w:rFonts w:ascii="宋体" w:eastAsia="宋体" w:hAnsi="宋体" w:cs="宋体" w:hint="eastAsia"/>
          <w:sz w:val="24"/>
          <w:szCs w:val="24"/>
          <w:lang w:eastAsia="zh-CN"/>
        </w:rPr>
        <w:t>单位地址：</w:t>
      </w:r>
      <w:r>
        <w:rPr>
          <w:rFonts w:ascii="宋体" w:eastAsia="宋体" w:hAnsi="宋体" w:cs="宋体" w:hint="eastAsia"/>
          <w:sz w:val="24"/>
          <w:szCs w:val="24"/>
          <w:u w:val="single"/>
        </w:rPr>
        <w:t xml:space="preserve">     </w:t>
      </w:r>
      <w:r>
        <w:rPr>
          <w:rFonts w:ascii="宋体" w:eastAsia="宋体" w:hAnsi="宋体" w:cs="宋体" w:hint="eastAsia"/>
          <w:sz w:val="24"/>
          <w:szCs w:val="24"/>
          <w:u w:val="single"/>
          <w:lang w:val="en-US" w:eastAsia="zh-CN"/>
        </w:rPr>
        <w:t xml:space="preserve">                 </w:t>
      </w:r>
      <w:r>
        <w:rPr>
          <w:rFonts w:ascii="宋体" w:eastAsia="宋体" w:hAnsi="宋体" w:cs="宋体" w:hint="eastAsia"/>
          <w:sz w:val="24"/>
          <w:szCs w:val="24"/>
          <w:lang w:val="en-US" w:eastAsia="zh-CN"/>
        </w:rPr>
        <w:t xml:space="preserve"> </w:t>
      </w:r>
      <w:r>
        <w:rPr>
          <w:rFonts w:ascii="宋体" w:eastAsia="宋体" w:hAnsi="宋体" w:cs="宋体" w:hint="eastAsia"/>
          <w:sz w:val="24"/>
          <w:szCs w:val="24"/>
          <w:lang w:val="en-US" w:eastAsia="zh-CN"/>
        </w:rPr>
        <w:t>单位电话：</w:t>
      </w:r>
      <w:r>
        <w:rPr>
          <w:rFonts w:ascii="宋体" w:eastAsia="宋体" w:hAnsi="宋体" w:cs="宋体" w:hint="eastAsia"/>
          <w:sz w:val="24"/>
          <w:szCs w:val="24"/>
          <w:u w:val="single"/>
          <w:lang w:val="en-US" w:eastAsia="zh-CN"/>
        </w:rPr>
        <w:t xml:space="preserve">                          </w:t>
      </w:r>
      <w:r>
        <w:rPr>
          <w:rFonts w:ascii="宋体" w:eastAsia="宋体" w:hAnsi="宋体" w:cs="宋体" w:hint="eastAsia"/>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0" w:right="0" w:leftChars="0" w:rightChars="0"/>
        <w:jc w:val="both"/>
        <w:textAlignment w:val="auto"/>
        <w:outlineLvl w:val="9"/>
        <w:rPr>
          <w:rFonts w:ascii="宋体" w:eastAsia="宋体" w:hAnsi="宋体" w:cs="宋体" w:hint="eastAsia"/>
          <w:sz w:val="24"/>
          <w:szCs w:val="24"/>
        </w:rPr>
      </w:pPr>
      <w:r>
        <w:rPr>
          <w:rFonts w:ascii="宋体" w:eastAsia="宋体" w:hAnsi="宋体" w:cs="宋体" w:hint="eastAsia"/>
          <w:sz w:val="24"/>
          <w:szCs w:val="24"/>
          <w:lang w:val="en-US" w:eastAsia="zh-CN"/>
        </w:rPr>
        <w:t xml:space="preserve">    </w:t>
      </w:r>
      <w:r>
        <w:rPr>
          <w:rFonts w:ascii="宋体" w:eastAsia="宋体" w:hAnsi="宋体" w:cs="宋体" w:hint="eastAsia"/>
          <w:sz w:val="24"/>
          <w:szCs w:val="24"/>
          <w:lang w:eastAsia="zh-CN"/>
        </w:rPr>
        <w:t>为发挥甲乙双方的优势，实现资源共享、互惠互利、共赢发展，经双方平等友好协商，现就</w:t>
      </w:r>
      <w:r>
        <w:rPr>
          <w:rFonts w:ascii="宋体" w:eastAsia="宋体" w:hAnsi="宋体" w:cs="宋体" w:hint="eastAsia"/>
          <w:color w:val="auto"/>
          <w:sz w:val="24"/>
          <w:szCs w:val="24"/>
          <w:lang w:eastAsia="zh-CN"/>
        </w:rPr>
        <w:t>双方教育合作加盟事项</w:t>
      </w:r>
      <w:r>
        <w:rPr>
          <w:rFonts w:ascii="宋体" w:eastAsia="宋体" w:hAnsi="宋体" w:cs="宋体" w:hint="eastAsia"/>
          <w:sz w:val="24"/>
          <w:szCs w:val="24"/>
          <w:lang w:eastAsia="zh-CN"/>
        </w:rPr>
        <w:t>达成如下合作协议。</w:t>
      </w:r>
      <w:r>
        <w:rPr>
          <w:rFonts w:ascii="宋体" w:eastAsia="宋体" w:hAnsi="宋体" w:cs="宋体" w:hint="eastAsia"/>
          <w:sz w:val="24"/>
          <w:szCs w:val="24"/>
          <w:lang w:val="en-US" w:eastAsia="zh-CN"/>
        </w:rPr>
        <w:t xml:space="preserve">                    </w:t>
      </w:r>
      <w:r>
        <w:rPr>
          <w:rFonts w:ascii="宋体" w:eastAsia="宋体" w:hAnsi="宋体" w:cs="宋体" w:hint="eastAsia"/>
          <w:sz w:val="24"/>
          <w:szCs w:val="24"/>
        </w:rPr>
        <w:t xml:space="preserve">                                      </w:t>
      </w:r>
    </w:p>
    <w:p>
      <w:pPr>
        <w:keepNext w:val="0"/>
        <w:keepLines w:val="0"/>
        <w:pageBreakBefore w:val="0"/>
        <w:widowControl w:val="0"/>
        <w:numPr>
          <w:numId w:val="0"/>
        </w:numPr>
        <w:kinsoku/>
        <w:wordWrap/>
        <w:overflowPunct/>
        <w:topLinePunct w:val="0"/>
        <w:autoSpaceDE/>
        <w:autoSpaceDN/>
        <w:bidi w:val="0"/>
        <w:adjustRightInd/>
        <w:snapToGrid/>
        <w:spacing w:line="400" w:lineRule="exact"/>
        <w:ind w:left="0" w:right="0" w:leftChars="0" w:rightChars="0"/>
        <w:jc w:val="both"/>
        <w:textAlignment w:val="auto"/>
        <w:outlineLvl w:val="9"/>
        <w:rPr>
          <w:rFonts w:ascii="宋体" w:eastAsia="宋体" w:hAnsi="宋体" w:cs="宋体" w:hint="eastAsia"/>
          <w:b/>
          <w:bCs/>
          <w:sz w:val="24"/>
          <w:szCs w:val="24"/>
        </w:rPr>
      </w:pPr>
      <w:r>
        <w:rPr>
          <w:rFonts w:ascii="宋体" w:eastAsia="宋体" w:hAnsi="宋体" w:cs="宋体" w:hint="eastAsia"/>
          <w:b/>
          <w:bCs/>
          <w:sz w:val="24"/>
          <w:szCs w:val="24"/>
          <w:lang w:val="en-US" w:eastAsia="zh-CN"/>
        </w:rPr>
        <w:t xml:space="preserve">    一、</w:t>
      </w:r>
      <w:r>
        <w:rPr>
          <w:rFonts w:ascii="宋体" w:eastAsia="宋体" w:hAnsi="宋体" w:cs="宋体" w:hint="eastAsia"/>
          <w:b/>
          <w:bCs/>
          <w:sz w:val="24"/>
          <w:szCs w:val="24"/>
        </w:rPr>
        <w:t xml:space="preserve">双方的权利和义务 </w:t>
      </w:r>
    </w:p>
    <w:p>
      <w:pPr>
        <w:keepNext w:val="0"/>
        <w:keepLines w:val="0"/>
        <w:pageBreakBefore w:val="0"/>
        <w:widowControl w:val="0"/>
        <w:numPr>
          <w:numId w:val="0"/>
        </w:numPr>
        <w:kinsoku/>
        <w:wordWrap/>
        <w:overflowPunct/>
        <w:topLinePunct w:val="0"/>
        <w:autoSpaceDE/>
        <w:autoSpaceDN/>
        <w:bidi w:val="0"/>
        <w:adjustRightInd/>
        <w:snapToGrid/>
        <w:spacing w:line="400" w:lineRule="exact"/>
        <w:ind w:left="0" w:right="0" w:leftChars="0" w:rightChars="0"/>
        <w:jc w:val="both"/>
        <w:textAlignment w:val="auto"/>
        <w:outlineLvl w:val="9"/>
        <w:rPr>
          <w:rFonts w:ascii="宋体" w:eastAsia="宋体" w:hAnsi="宋体" w:cs="宋体" w:hint="eastAsia"/>
          <w:b/>
          <w:bCs/>
          <w:sz w:val="24"/>
          <w:szCs w:val="24"/>
        </w:rPr>
      </w:pPr>
      <w:r>
        <w:rPr>
          <w:rFonts w:ascii="宋体" w:eastAsia="宋体" w:hAnsi="宋体" w:cs="宋体" w:hint="eastAsia"/>
          <w:b/>
          <w:bCs/>
          <w:sz w:val="24"/>
          <w:szCs w:val="24"/>
          <w:lang w:val="en-US" w:eastAsia="zh-CN"/>
        </w:rPr>
        <w:t xml:space="preserve">    </w:t>
      </w:r>
      <w:r>
        <w:rPr>
          <w:rFonts w:ascii="宋体" w:eastAsia="宋体" w:hAnsi="宋体" w:cs="宋体" w:hint="eastAsia"/>
          <w:b/>
          <w:bCs/>
          <w:sz w:val="24"/>
          <w:szCs w:val="24"/>
          <w:lang w:eastAsia="zh-CN"/>
        </w:rPr>
        <w:t>（一）</w:t>
      </w:r>
      <w:r>
        <w:rPr>
          <w:rFonts w:ascii="宋体" w:eastAsia="宋体" w:hAnsi="宋体" w:cs="宋体" w:hint="eastAsia"/>
          <w:b/>
          <w:bCs/>
          <w:sz w:val="24"/>
          <w:szCs w:val="24"/>
        </w:rPr>
        <w:t xml:space="preserve">甲方的权利和义务 </w:t>
      </w:r>
    </w:p>
    <w:p>
      <w:pPr>
        <w:keepNext w:val="0"/>
        <w:keepLines w:val="0"/>
        <w:pageBreakBefore w:val="0"/>
        <w:widowControl w:val="0"/>
        <w:kinsoku/>
        <w:wordWrap/>
        <w:overflowPunct/>
        <w:topLinePunct w:val="0"/>
        <w:autoSpaceDE/>
        <w:autoSpaceDN/>
        <w:bidi w:val="0"/>
        <w:adjustRightInd/>
        <w:snapToGrid/>
        <w:spacing w:line="400" w:lineRule="exact"/>
        <w:ind w:left="0" w:right="0" w:leftChars="0" w:rightChars="0"/>
        <w:jc w:val="both"/>
        <w:textAlignment w:val="auto"/>
        <w:outlineLvl w:val="9"/>
        <w:rPr>
          <w:rFonts w:ascii="宋体" w:eastAsia="宋体" w:hAnsi="宋体" w:cs="宋体" w:hint="eastAsia"/>
          <w:sz w:val="24"/>
          <w:szCs w:val="24"/>
        </w:rPr>
      </w:pPr>
      <w:r>
        <w:rPr>
          <w:rFonts w:ascii="宋体" w:eastAsia="宋体" w:hAnsi="宋体" w:cs="宋体" w:hint="eastAsia"/>
          <w:sz w:val="24"/>
          <w:szCs w:val="24"/>
          <w:lang w:val="en-US" w:eastAsia="zh-CN"/>
        </w:rPr>
        <w:t xml:space="preserve">    1.甲方免费为乙方提供加盟系统培训，可协</w:t>
      </w:r>
      <w:r>
        <w:rPr>
          <w:rFonts w:ascii="宋体" w:eastAsia="宋体" w:hAnsi="宋体" w:cs="宋体" w:hint="eastAsia"/>
          <w:sz w:val="24"/>
          <w:szCs w:val="24"/>
        </w:rPr>
        <w:t>助</w:t>
      </w:r>
      <w:r>
        <w:rPr>
          <w:rFonts w:ascii="宋体" w:eastAsia="宋体" w:hAnsi="宋体" w:cs="宋体" w:hint="eastAsia"/>
          <w:sz w:val="24"/>
          <w:szCs w:val="24"/>
          <w:lang w:eastAsia="zh-CN"/>
        </w:rPr>
        <w:t>乙方</w:t>
      </w:r>
      <w:r>
        <w:rPr>
          <w:rFonts w:ascii="宋体" w:eastAsia="宋体" w:hAnsi="宋体" w:cs="宋体" w:hint="eastAsia"/>
          <w:sz w:val="24"/>
          <w:szCs w:val="24"/>
        </w:rPr>
        <w:t>融资扩大发展。</w:t>
      </w:r>
    </w:p>
    <w:p>
      <w:pPr>
        <w:keepNext w:val="0"/>
        <w:keepLines w:val="0"/>
        <w:pageBreakBefore w:val="0"/>
        <w:widowControl w:val="0"/>
        <w:kinsoku/>
        <w:wordWrap/>
        <w:overflowPunct/>
        <w:topLinePunct w:val="0"/>
        <w:autoSpaceDE/>
        <w:autoSpaceDN/>
        <w:bidi w:val="0"/>
        <w:adjustRightInd/>
        <w:snapToGrid/>
        <w:spacing w:line="400" w:lineRule="exact"/>
        <w:ind w:left="0" w:right="0" w:leftChars="0" w:rightChars="0"/>
        <w:jc w:val="both"/>
        <w:textAlignment w:val="auto"/>
        <w:outlineLvl w:val="9"/>
        <w:rPr>
          <w:rFonts w:ascii="宋体" w:eastAsia="宋体" w:hAnsi="宋体" w:cs="宋体" w:hint="eastAsia"/>
          <w:color w:val="0070C0"/>
          <w:sz w:val="24"/>
          <w:szCs w:val="24"/>
        </w:rPr>
      </w:pPr>
      <w:r>
        <w:rPr>
          <w:rFonts w:ascii="宋体" w:eastAsia="宋体" w:hAnsi="宋体" w:cs="宋体" w:hint="eastAsia"/>
          <w:sz w:val="24"/>
          <w:szCs w:val="24"/>
          <w:lang w:val="en-US" w:eastAsia="zh-CN"/>
        </w:rPr>
        <w:t xml:space="preserve">   </w:t>
      </w:r>
      <w:r>
        <w:rPr>
          <w:rFonts w:ascii="宋体" w:eastAsia="宋体" w:hAnsi="宋体" w:cs="宋体" w:hint="eastAsia"/>
          <w:color w:val="auto"/>
          <w:sz w:val="24"/>
          <w:szCs w:val="24"/>
          <w:lang w:val="en-US" w:eastAsia="zh-CN"/>
        </w:rPr>
        <w:t xml:space="preserve"> 2.甲方免费为乙方提供</w:t>
      </w:r>
      <w:r>
        <w:rPr>
          <w:rFonts w:ascii="宋体" w:eastAsia="宋体" w:hAnsi="宋体" w:cs="宋体" w:hint="eastAsia"/>
          <w:color w:val="auto"/>
          <w:sz w:val="24"/>
          <w:szCs w:val="24"/>
        </w:rPr>
        <w:t>线上教师资源</w:t>
      </w:r>
      <w:r>
        <w:rPr>
          <w:rFonts w:ascii="宋体" w:eastAsia="宋体" w:hAnsi="宋体" w:cs="宋体" w:hint="eastAsia"/>
          <w:color w:val="auto"/>
          <w:sz w:val="24"/>
          <w:szCs w:val="24"/>
          <w:lang w:eastAsia="zh-CN"/>
        </w:rPr>
        <w:t>。帮助乙方解决优质师资匮乏的问题，</w:t>
      </w:r>
      <w:r>
        <w:rPr>
          <w:rFonts w:ascii="宋体" w:eastAsia="宋体" w:hAnsi="宋体" w:cs="宋体" w:hint="eastAsia"/>
          <w:color w:val="auto"/>
          <w:sz w:val="24"/>
          <w:szCs w:val="24"/>
        </w:rPr>
        <w:t>节约</w:t>
      </w:r>
      <w:r>
        <w:rPr>
          <w:rFonts w:ascii="宋体" w:eastAsia="宋体" w:hAnsi="宋体" w:cs="宋体" w:hint="eastAsia"/>
          <w:color w:val="auto"/>
          <w:sz w:val="24"/>
          <w:szCs w:val="24"/>
          <w:lang w:eastAsia="zh-CN"/>
        </w:rPr>
        <w:t>教师课时费用及人力资源成本。</w:t>
      </w:r>
      <w:r>
        <w:rPr>
          <w:rFonts w:ascii="宋体" w:eastAsia="宋体" w:hAnsi="宋体" w:cs="宋体" w:hint="eastAsia"/>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0" w:right="0" w:leftChars="0" w:rightChars="0"/>
        <w:jc w:val="both"/>
        <w:textAlignment w:val="auto"/>
        <w:outlineLvl w:val="9"/>
        <w:rPr>
          <w:rFonts w:ascii="宋体" w:eastAsia="宋体" w:hAnsi="宋体" w:cs="宋体" w:hint="eastAsia"/>
          <w:color w:val="0070C0"/>
          <w:sz w:val="24"/>
          <w:szCs w:val="24"/>
        </w:rPr>
      </w:pPr>
      <w:r>
        <w:rPr>
          <w:rFonts w:ascii="宋体" w:eastAsia="宋体" w:hAnsi="宋体" w:cs="宋体" w:hint="eastAsia"/>
          <w:color w:val="0070C0"/>
          <w:sz w:val="24"/>
          <w:szCs w:val="24"/>
          <w:lang w:val="en-US" w:eastAsia="zh-CN"/>
        </w:rPr>
        <w:t xml:space="preserve">   </w:t>
      </w:r>
      <w:r>
        <w:rPr>
          <w:rFonts w:ascii="宋体" w:eastAsia="宋体" w:hAnsi="宋体" w:cs="宋体" w:hint="eastAsia"/>
          <w:color w:val="auto"/>
          <w:sz w:val="24"/>
          <w:szCs w:val="24"/>
          <w:lang w:val="en-US" w:eastAsia="zh-CN"/>
        </w:rPr>
        <w:t xml:space="preserve"> 3.甲方免费为乙方提供</w:t>
      </w:r>
      <w:r>
        <w:rPr>
          <w:rFonts w:ascii="宋体" w:eastAsia="宋体" w:hAnsi="宋体" w:cs="宋体" w:hint="eastAsia"/>
          <w:color w:val="auto"/>
          <w:sz w:val="24"/>
          <w:szCs w:val="24"/>
        </w:rPr>
        <w:t>品牌资源</w:t>
      </w:r>
      <w:r>
        <w:rPr>
          <w:rFonts w:ascii="宋体" w:eastAsia="宋体" w:hAnsi="宋体" w:cs="宋体" w:hint="eastAsia"/>
          <w:color w:val="auto"/>
          <w:sz w:val="24"/>
          <w:szCs w:val="24"/>
          <w:lang w:eastAsia="zh-CN"/>
        </w:rPr>
        <w:t>。乙方可</w:t>
      </w:r>
      <w:r>
        <w:rPr>
          <w:rFonts w:ascii="宋体" w:eastAsia="宋体" w:hAnsi="宋体" w:cs="宋体" w:hint="eastAsia"/>
          <w:color w:val="auto"/>
          <w:sz w:val="24"/>
          <w:szCs w:val="24"/>
        </w:rPr>
        <w:t>享受</w:t>
      </w:r>
      <w:r>
        <w:rPr>
          <w:rFonts w:ascii="宋体" w:eastAsia="宋体" w:hAnsi="宋体" w:cs="宋体" w:hint="eastAsia"/>
          <w:color w:val="auto"/>
          <w:sz w:val="24"/>
          <w:szCs w:val="24"/>
          <w:lang w:eastAsia="zh-CN"/>
        </w:rPr>
        <w:t>甲方</w:t>
      </w:r>
      <w:r>
        <w:rPr>
          <w:rFonts w:ascii="宋体" w:eastAsia="宋体" w:hAnsi="宋体" w:cs="宋体" w:hint="eastAsia"/>
          <w:color w:val="auto"/>
          <w:sz w:val="24"/>
          <w:szCs w:val="24"/>
        </w:rPr>
        <w:t>品牌带来的影响力及连锁加盟体系，</w:t>
      </w:r>
      <w:r>
        <w:rPr>
          <w:rFonts w:ascii="宋体" w:eastAsia="宋体" w:hAnsi="宋体" w:cs="宋体" w:hint="eastAsia"/>
          <w:color w:val="auto"/>
          <w:sz w:val="24"/>
          <w:szCs w:val="24"/>
          <w:lang w:eastAsia="zh-CN"/>
        </w:rPr>
        <w:t>品牌、</w:t>
      </w:r>
      <w:r>
        <w:rPr>
          <w:rFonts w:ascii="宋体" w:eastAsia="宋体" w:hAnsi="宋体" w:cs="宋体" w:hint="eastAsia"/>
          <w:color w:val="auto"/>
          <w:sz w:val="24"/>
          <w:szCs w:val="24"/>
        </w:rPr>
        <w:t>标识、形象、管理体系、运作模式等。</w:t>
      </w:r>
      <w:r>
        <w:rPr>
          <w:rFonts w:ascii="宋体" w:eastAsia="宋体" w:hAnsi="宋体" w:cs="宋体" w:hint="eastAsia"/>
          <w:color w:val="0070C0"/>
          <w:sz w:val="24"/>
          <w:szCs w:val="24"/>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0" w:right="0" w:leftChars="0" w:rightChars="0"/>
        <w:jc w:val="both"/>
        <w:textAlignment w:val="auto"/>
        <w:outlineLvl w:val="9"/>
        <w:rPr>
          <w:rFonts w:ascii="宋体" w:eastAsia="宋体" w:hAnsi="宋体" w:cs="宋体" w:hint="eastAsia"/>
          <w:color w:val="auto"/>
          <w:sz w:val="24"/>
          <w:szCs w:val="24"/>
          <w:lang w:eastAsia="zh-CN"/>
        </w:rPr>
      </w:pPr>
      <w:r>
        <w:rPr>
          <w:rFonts w:ascii="宋体" w:eastAsia="宋体" w:hAnsi="宋体" w:cs="宋体" w:hint="eastAsia"/>
          <w:color w:val="0070C0"/>
          <w:sz w:val="24"/>
          <w:szCs w:val="24"/>
        </w:rPr>
        <w:t xml:space="preserve">  </w:t>
      </w:r>
      <w:r>
        <w:rPr>
          <w:rFonts w:ascii="宋体" w:eastAsia="宋体" w:hAnsi="宋体" w:cs="宋体" w:hint="eastAsia"/>
          <w:color w:val="0070C0"/>
          <w:sz w:val="24"/>
          <w:szCs w:val="24"/>
          <w:lang w:val="en-US" w:eastAsia="zh-CN"/>
        </w:rPr>
        <w:t xml:space="preserve">  </w:t>
      </w:r>
      <w:r>
        <w:rPr>
          <w:rFonts w:ascii="宋体" w:eastAsia="宋体" w:hAnsi="宋体" w:cs="宋体" w:hint="eastAsia"/>
          <w:color w:val="auto"/>
          <w:sz w:val="24"/>
          <w:szCs w:val="24"/>
          <w:lang w:val="en-US" w:eastAsia="zh-CN"/>
        </w:rPr>
        <w:t>4.甲方免费为乙方提供</w:t>
      </w:r>
      <w:r>
        <w:rPr>
          <w:rFonts w:ascii="宋体" w:eastAsia="宋体" w:hAnsi="宋体" w:cs="宋体" w:hint="eastAsia"/>
          <w:color w:val="auto"/>
          <w:sz w:val="24"/>
          <w:szCs w:val="24"/>
        </w:rPr>
        <w:t>项目资源</w:t>
      </w:r>
      <w:r>
        <w:rPr>
          <w:rFonts w:ascii="宋体" w:eastAsia="宋体" w:hAnsi="宋体" w:cs="宋体" w:hint="eastAsia"/>
          <w:color w:val="auto"/>
          <w:sz w:val="24"/>
          <w:szCs w:val="24"/>
          <w:lang w:eastAsia="zh-CN"/>
        </w:rPr>
        <w:t>。</w:t>
      </w:r>
      <w:r>
        <w:rPr>
          <w:rFonts w:ascii="宋体" w:eastAsia="宋体" w:hAnsi="宋体" w:cs="宋体" w:hint="eastAsia"/>
          <w:color w:val="auto"/>
          <w:sz w:val="24"/>
          <w:szCs w:val="24"/>
        </w:rPr>
        <w:t>甲方为乙方</w:t>
      </w:r>
      <w:r>
        <w:rPr>
          <w:rFonts w:ascii="宋体" w:eastAsia="宋体" w:hAnsi="宋体" w:cs="宋体" w:hint="eastAsia"/>
          <w:color w:val="auto"/>
          <w:sz w:val="24"/>
          <w:szCs w:val="24"/>
          <w:lang w:eastAsia="zh-CN"/>
        </w:rPr>
        <w:t>免费提供</w:t>
      </w:r>
      <w:r>
        <w:rPr>
          <w:rFonts w:ascii="宋体" w:eastAsia="宋体" w:hAnsi="宋体" w:cs="宋体" w:hint="eastAsia"/>
          <w:color w:val="auto"/>
          <w:sz w:val="24"/>
          <w:szCs w:val="24"/>
        </w:rPr>
        <w:t>直播课程、</w:t>
      </w:r>
      <w:r>
        <w:rPr>
          <w:rFonts w:ascii="宋体" w:eastAsia="宋体" w:hAnsi="宋体" w:cs="宋体" w:hint="eastAsia"/>
          <w:color w:val="auto"/>
          <w:sz w:val="24"/>
          <w:szCs w:val="24"/>
          <w:lang w:eastAsia="zh-CN"/>
        </w:rPr>
        <w:t>试题库、课件资料</w:t>
      </w:r>
      <w:r>
        <w:rPr>
          <w:rFonts w:ascii="宋体" w:eastAsia="宋体" w:hAnsi="宋体" w:cs="宋体" w:hint="eastAsia"/>
          <w:color w:val="auto"/>
          <w:sz w:val="24"/>
          <w:szCs w:val="24"/>
        </w:rPr>
        <w:t>库</w:t>
      </w:r>
      <w:r>
        <w:rPr>
          <w:rFonts w:ascii="宋体" w:eastAsia="宋体" w:hAnsi="宋体" w:cs="宋体" w:hint="eastAsia"/>
          <w:color w:val="auto"/>
          <w:sz w:val="24"/>
          <w:szCs w:val="24"/>
          <w:lang w:eastAsia="zh-CN"/>
        </w:rPr>
        <w:t>，帮助乙方</w:t>
      </w:r>
      <w:r>
        <w:rPr>
          <w:rFonts w:ascii="宋体" w:eastAsia="宋体" w:hAnsi="宋体" w:cs="宋体" w:hint="eastAsia"/>
          <w:color w:val="auto"/>
          <w:sz w:val="24"/>
          <w:szCs w:val="24"/>
        </w:rPr>
        <w:t>提高场地使用率和资源利用率；</w:t>
      </w:r>
    </w:p>
    <w:p>
      <w:pPr>
        <w:keepNext w:val="0"/>
        <w:keepLines w:val="0"/>
        <w:pageBreakBefore w:val="0"/>
        <w:widowControl w:val="0"/>
        <w:kinsoku/>
        <w:wordWrap/>
        <w:overflowPunct/>
        <w:topLinePunct w:val="0"/>
        <w:autoSpaceDE/>
        <w:autoSpaceDN/>
        <w:bidi w:val="0"/>
        <w:adjustRightInd/>
        <w:snapToGrid/>
        <w:spacing w:line="400" w:lineRule="exact"/>
        <w:ind w:left="0" w:right="0" w:firstLine="560" w:leftChars="0" w:rightChars="0"/>
        <w:jc w:val="both"/>
        <w:textAlignment w:val="auto"/>
        <w:outlineLvl w:val="9"/>
        <w:rPr>
          <w:rFonts w:ascii="宋体" w:eastAsia="宋体" w:hAnsi="宋体" w:cs="宋体" w:hint="eastAsia"/>
          <w:color w:val="0000FF"/>
          <w:sz w:val="24"/>
          <w:szCs w:val="24"/>
          <w:lang w:eastAsia="zh-CN"/>
        </w:rPr>
      </w:pPr>
      <w:r>
        <w:rPr>
          <w:rFonts w:ascii="宋体" w:eastAsia="宋体" w:hAnsi="宋体" w:cs="宋体" w:hint="eastAsia"/>
          <w:sz w:val="24"/>
          <w:szCs w:val="24"/>
          <w:lang w:val="en-US" w:eastAsia="zh-CN"/>
        </w:rPr>
        <w:t>5.</w:t>
      </w:r>
      <w:r>
        <w:rPr>
          <w:rFonts w:ascii="宋体" w:eastAsia="宋体" w:hAnsi="宋体" w:cs="宋体" w:hint="eastAsia"/>
          <w:sz w:val="24"/>
          <w:szCs w:val="24"/>
          <w:lang w:eastAsia="zh-CN"/>
        </w:rPr>
        <w:t>甲方免费为乙方提供远程的复读课程和远程国际课程，这样帮助乙方</w:t>
      </w:r>
      <w:r>
        <w:rPr>
          <w:rFonts w:ascii="宋体" w:eastAsia="宋体" w:hAnsi="宋体" w:cs="宋体" w:hint="eastAsia"/>
          <w:color w:val="auto"/>
          <w:sz w:val="24"/>
          <w:szCs w:val="24"/>
        </w:rPr>
        <w:t>由</w:t>
      </w:r>
      <w:r>
        <w:rPr>
          <w:rFonts w:ascii="宋体" w:eastAsia="宋体" w:hAnsi="宋体" w:cs="宋体" w:hint="eastAsia"/>
          <w:color w:val="auto"/>
          <w:sz w:val="24"/>
          <w:szCs w:val="24"/>
          <w:lang w:eastAsia="zh-CN"/>
        </w:rPr>
        <w:t>过去的</w:t>
      </w:r>
      <w:r>
        <w:rPr>
          <w:rFonts w:ascii="宋体" w:eastAsia="宋体" w:hAnsi="宋体" w:cs="宋体" w:hint="eastAsia"/>
          <w:color w:val="auto"/>
          <w:sz w:val="24"/>
          <w:szCs w:val="24"/>
        </w:rPr>
        <w:t>传统语言培训升级为现代的国际教育</w:t>
      </w:r>
      <w:r>
        <w:rPr>
          <w:rFonts w:ascii="宋体" w:eastAsia="宋体" w:hAnsi="宋体" w:cs="宋体" w:hint="eastAsia"/>
          <w:color w:val="auto"/>
          <w:sz w:val="24"/>
          <w:szCs w:val="24"/>
          <w:lang w:eastAsia="zh-CN"/>
        </w:rPr>
        <w:t>，丰富教育内涵，增加对学生的吸引力，同时也促进品牌的提升。</w:t>
      </w:r>
    </w:p>
    <w:p>
      <w:pPr>
        <w:keepNext w:val="0"/>
        <w:keepLines w:val="0"/>
        <w:pageBreakBefore w:val="0"/>
        <w:widowControl w:val="0"/>
        <w:kinsoku/>
        <w:wordWrap/>
        <w:overflowPunct/>
        <w:topLinePunct w:val="0"/>
        <w:autoSpaceDE/>
        <w:autoSpaceDN/>
        <w:bidi w:val="0"/>
        <w:adjustRightInd/>
        <w:snapToGrid/>
        <w:spacing w:line="400" w:lineRule="exact"/>
        <w:ind w:left="0" w:right="0" w:firstLine="560" w:leftChars="0" w:rightChars="0"/>
        <w:jc w:val="both"/>
        <w:textAlignment w:val="auto"/>
        <w:outlineLvl w:val="9"/>
        <w:rPr>
          <w:rFonts w:ascii="宋体" w:eastAsia="宋体" w:hAnsi="宋体" w:cs="宋体" w:hint="eastAsia"/>
          <w:sz w:val="24"/>
          <w:szCs w:val="24"/>
        </w:rPr>
      </w:pPr>
      <w:r>
        <w:rPr>
          <w:rFonts w:ascii="宋体" w:eastAsia="宋体" w:hAnsi="宋体" w:cs="宋体" w:hint="eastAsia"/>
          <w:sz w:val="24"/>
          <w:szCs w:val="24"/>
          <w:lang w:val="en-US" w:eastAsia="zh-CN"/>
        </w:rPr>
        <w:t>6</w:t>
      </w:r>
      <w:r>
        <w:rPr>
          <w:rFonts w:ascii="宋体" w:eastAsia="宋体" w:hAnsi="宋体" w:cs="宋体" w:hint="eastAsia"/>
          <w:sz w:val="24"/>
          <w:szCs w:val="24"/>
        </w:rPr>
        <w:t>.</w:t>
      </w:r>
      <w:r>
        <w:rPr>
          <w:rFonts w:ascii="宋体" w:eastAsia="宋体" w:hAnsi="宋体" w:cs="宋体" w:hint="eastAsia"/>
          <w:sz w:val="24"/>
          <w:szCs w:val="24"/>
          <w:lang w:eastAsia="zh-CN"/>
        </w:rPr>
        <w:t>甲方为乙方提供免费的宣传支持。甲方</w:t>
      </w:r>
      <w:r>
        <w:rPr>
          <w:rFonts w:ascii="宋体" w:eastAsia="宋体" w:hAnsi="宋体" w:cs="宋体" w:hint="eastAsia"/>
          <w:sz w:val="24"/>
          <w:szCs w:val="24"/>
        </w:rPr>
        <w:t>通过自己的</w:t>
      </w:r>
      <w:r>
        <w:rPr>
          <w:rFonts w:ascii="宋体" w:eastAsia="宋体" w:hAnsi="宋体" w:cs="宋体" w:hint="eastAsia"/>
          <w:sz w:val="24"/>
          <w:szCs w:val="24"/>
          <w:lang w:eastAsia="zh-CN"/>
        </w:rPr>
        <w:t>网络、</w:t>
      </w:r>
      <w:r>
        <w:rPr>
          <w:rFonts w:ascii="宋体" w:eastAsia="宋体" w:hAnsi="宋体" w:cs="宋体" w:hint="eastAsia"/>
          <w:sz w:val="24"/>
          <w:szCs w:val="24"/>
        </w:rPr>
        <w:t>媒体资源</w:t>
      </w:r>
      <w:r>
        <w:rPr>
          <w:rFonts w:ascii="宋体" w:eastAsia="宋体" w:hAnsi="宋体" w:cs="宋体" w:hint="eastAsia"/>
          <w:sz w:val="24"/>
          <w:szCs w:val="24"/>
          <w:lang w:eastAsia="zh-CN"/>
        </w:rPr>
        <w:t>和</w:t>
      </w:r>
      <w:r>
        <w:rPr>
          <w:rFonts w:ascii="宋体" w:eastAsia="宋体" w:hAnsi="宋体" w:cs="宋体" w:hint="eastAsia"/>
          <w:sz w:val="24"/>
          <w:szCs w:val="24"/>
        </w:rPr>
        <w:t>宣传渠道</w:t>
      </w:r>
      <w:r>
        <w:rPr>
          <w:rFonts w:ascii="宋体" w:eastAsia="宋体" w:hAnsi="宋体" w:cs="宋体" w:hint="eastAsia"/>
          <w:sz w:val="24"/>
          <w:szCs w:val="24"/>
          <w:lang w:eastAsia="zh-CN"/>
        </w:rPr>
        <w:t>免费为乙方提供营销宣传，帮助乙方扩大影响，提升</w:t>
      </w:r>
      <w:r>
        <w:rPr>
          <w:rFonts w:ascii="宋体" w:eastAsia="宋体" w:hAnsi="宋体" w:cs="宋体" w:hint="eastAsia"/>
          <w:sz w:val="24"/>
          <w:szCs w:val="24"/>
        </w:rPr>
        <w:t>的品牌知名度</w:t>
      </w:r>
      <w:r>
        <w:rPr>
          <w:rFonts w:ascii="宋体" w:eastAsia="宋体" w:hAnsi="宋体" w:cs="宋体" w:hint="eastAsia"/>
          <w:sz w:val="24"/>
          <w:szCs w:val="24"/>
          <w:lang w:eastAsia="zh-CN"/>
        </w:rPr>
        <w:t>，增加生源和收益</w:t>
      </w:r>
      <w:r>
        <w:rPr>
          <w:rFonts w:ascii="宋体" w:eastAsia="宋体" w:hAnsi="宋体" w:cs="宋体" w:hint="eastAsia"/>
          <w:sz w:val="24"/>
          <w:szCs w:val="24"/>
        </w:rPr>
        <w:t>。</w:t>
      </w:r>
    </w:p>
    <w:p>
      <w:pPr>
        <w:keepNext w:val="0"/>
        <w:keepLines w:val="0"/>
        <w:pageBreakBefore w:val="0"/>
        <w:widowControl w:val="0"/>
        <w:kinsoku/>
        <w:wordWrap/>
        <w:overflowPunct/>
        <w:topLinePunct w:val="0"/>
        <w:autoSpaceDE/>
        <w:autoSpaceDN/>
        <w:bidi w:val="0"/>
        <w:adjustRightInd/>
        <w:snapToGrid/>
        <w:spacing w:line="400" w:lineRule="exact"/>
        <w:ind w:left="0" w:right="0" w:firstLine="560" w:leftChars="0" w:rightChars="0"/>
        <w:jc w:val="both"/>
        <w:textAlignment w:val="auto"/>
        <w:outlineLvl w:val="9"/>
        <w:rPr>
          <w:rFonts w:ascii="宋体" w:eastAsia="宋体" w:hAnsi="宋体" w:cs="宋体" w:hint="eastAsia"/>
          <w:sz w:val="24"/>
          <w:szCs w:val="24"/>
          <w:lang w:val="en-US" w:eastAsia="zh-CN"/>
        </w:rPr>
      </w:pPr>
      <w:r>
        <w:rPr>
          <w:rFonts w:ascii="宋体" w:eastAsia="宋体" w:hAnsi="宋体" w:cs="宋体" w:hint="eastAsia"/>
          <w:sz w:val="24"/>
          <w:szCs w:val="24"/>
          <w:lang w:val="en-US" w:eastAsia="zh-CN"/>
        </w:rPr>
        <w:t>7.甲方免费为乙方提供每年至少一年的业务指导或培训讲座。</w:t>
      </w:r>
    </w:p>
    <w:p>
      <w:pPr>
        <w:keepNext w:val="0"/>
        <w:keepLines w:val="0"/>
        <w:pageBreakBefore w:val="0"/>
        <w:widowControl w:val="0"/>
        <w:kinsoku/>
        <w:wordWrap/>
        <w:overflowPunct/>
        <w:topLinePunct w:val="0"/>
        <w:autoSpaceDE/>
        <w:autoSpaceDN/>
        <w:bidi w:val="0"/>
        <w:adjustRightInd/>
        <w:snapToGrid/>
        <w:spacing w:line="400" w:lineRule="exact"/>
        <w:ind w:left="0" w:right="0" w:leftChars="0" w:rightChars="0"/>
        <w:jc w:val="both"/>
        <w:textAlignment w:val="auto"/>
        <w:outlineLvl w:val="9"/>
        <w:rPr>
          <w:rFonts w:ascii="宋体" w:eastAsia="宋体" w:hAnsi="宋体" w:cs="宋体" w:hint="eastAsia"/>
          <w:b/>
          <w:bCs/>
          <w:sz w:val="24"/>
          <w:szCs w:val="24"/>
        </w:rPr>
      </w:pPr>
      <w:r>
        <w:rPr>
          <w:rFonts w:ascii="宋体" w:eastAsia="宋体" w:hAnsi="宋体" w:cs="宋体" w:hint="eastAsia"/>
          <w:b/>
          <w:bCs/>
          <w:color w:val="0000FF"/>
          <w:sz w:val="24"/>
          <w:szCs w:val="24"/>
        </w:rPr>
        <w:t xml:space="preserve">   </w:t>
      </w:r>
      <w:r>
        <w:rPr>
          <w:rFonts w:ascii="宋体" w:eastAsia="宋体" w:hAnsi="宋体" w:cs="宋体" w:hint="eastAsia"/>
          <w:b/>
          <w:bCs/>
          <w:sz w:val="24"/>
          <w:szCs w:val="24"/>
          <w:lang w:eastAsia="zh-CN"/>
        </w:rPr>
        <w:t>（二）</w:t>
      </w:r>
      <w:r>
        <w:rPr>
          <w:rFonts w:ascii="宋体" w:eastAsia="宋体" w:hAnsi="宋体" w:cs="宋体" w:hint="eastAsia"/>
          <w:b/>
          <w:bCs/>
          <w:sz w:val="24"/>
          <w:szCs w:val="24"/>
        </w:rPr>
        <w:t xml:space="preserve">乙方的权利和义务 </w:t>
      </w:r>
    </w:p>
    <w:p>
      <w:pPr>
        <w:keepNext w:val="0"/>
        <w:keepLines w:val="0"/>
        <w:pageBreakBefore w:val="0"/>
        <w:widowControl w:val="0"/>
        <w:kinsoku/>
        <w:wordWrap/>
        <w:overflowPunct/>
        <w:topLinePunct w:val="0"/>
        <w:autoSpaceDE/>
        <w:autoSpaceDN/>
        <w:bidi w:val="0"/>
        <w:adjustRightInd/>
        <w:snapToGrid/>
        <w:spacing w:line="400" w:lineRule="exact"/>
        <w:ind w:left="0" w:right="0" w:firstLine="560" w:leftChars="0" w:rightChars="0"/>
        <w:jc w:val="both"/>
        <w:textAlignment w:val="auto"/>
        <w:outlineLvl w:val="9"/>
        <w:rPr>
          <w:rFonts w:ascii="宋体" w:eastAsia="宋体" w:hAnsi="宋体" w:cs="宋体" w:hint="eastAsia"/>
          <w:sz w:val="24"/>
          <w:szCs w:val="24"/>
          <w:lang w:eastAsia="zh-CN"/>
        </w:rPr>
      </w:pPr>
      <w:r>
        <w:rPr>
          <w:rFonts w:ascii="宋体" w:eastAsia="宋体" w:hAnsi="宋体" w:cs="宋体" w:hint="eastAsia"/>
          <w:sz w:val="24"/>
          <w:szCs w:val="24"/>
        </w:rPr>
        <w:t>1</w:t>
      </w:r>
      <w:r>
        <w:rPr>
          <w:rFonts w:ascii="宋体" w:eastAsia="宋体" w:hAnsi="宋体" w:cs="宋体" w:hint="eastAsia"/>
          <w:sz w:val="24"/>
          <w:szCs w:val="24"/>
          <w:lang w:val="en-US" w:eastAsia="zh-CN"/>
        </w:rPr>
        <w:t>.</w:t>
      </w:r>
      <w:r>
        <w:rPr>
          <w:rFonts w:ascii="宋体" w:eastAsia="宋体" w:hAnsi="宋体" w:cs="宋体" w:hint="eastAsia"/>
          <w:sz w:val="24"/>
          <w:szCs w:val="24"/>
        </w:rPr>
        <w:t>签订协议后，</w:t>
      </w:r>
      <w:r>
        <w:rPr>
          <w:rFonts w:ascii="宋体" w:eastAsia="宋体" w:hAnsi="宋体" w:cs="宋体" w:hint="eastAsia"/>
          <w:sz w:val="24"/>
          <w:szCs w:val="24"/>
          <w:lang w:eastAsia="zh-CN"/>
        </w:rPr>
        <w:t>乙方正式加盟甲方，可获得甲方免费提供的专业、系统的</w:t>
      </w:r>
      <w:bookmarkStart w:id="0" w:name="_GoBack"/>
      <w:bookmarkEnd w:id="0"/>
      <w:r>
        <w:rPr>
          <w:rFonts w:ascii="宋体" w:eastAsia="宋体" w:hAnsi="宋体" w:cs="宋体" w:hint="eastAsia"/>
          <w:sz w:val="24"/>
          <w:szCs w:val="24"/>
          <w:lang w:eastAsia="zh-CN"/>
        </w:rPr>
        <w:t>加盟培训服务。</w:t>
      </w:r>
    </w:p>
    <w:p>
      <w:pPr>
        <w:keepNext w:val="0"/>
        <w:keepLines w:val="0"/>
        <w:pageBreakBefore w:val="0"/>
        <w:widowControl w:val="0"/>
        <w:kinsoku/>
        <w:wordWrap/>
        <w:overflowPunct/>
        <w:topLinePunct w:val="0"/>
        <w:autoSpaceDE/>
        <w:autoSpaceDN/>
        <w:bidi w:val="0"/>
        <w:adjustRightInd/>
        <w:snapToGrid/>
        <w:spacing w:line="400" w:lineRule="exact"/>
        <w:ind w:left="0" w:right="0" w:leftChars="0" w:rightChars="0"/>
        <w:jc w:val="both"/>
        <w:textAlignment w:val="auto"/>
        <w:outlineLvl w:val="9"/>
        <w:rPr>
          <w:rFonts w:ascii="宋体" w:eastAsia="宋体" w:hAnsi="宋体" w:cs="宋体" w:hint="eastAsia"/>
          <w:sz w:val="24"/>
          <w:szCs w:val="24"/>
        </w:rPr>
      </w:pPr>
      <w:r>
        <w:rPr>
          <w:rFonts w:ascii="宋体" w:eastAsia="宋体" w:hAnsi="宋体" w:cs="宋体" w:hint="eastAsia"/>
          <w:sz w:val="24"/>
          <w:szCs w:val="24"/>
          <w:lang w:val="en-US" w:eastAsia="zh-CN"/>
        </w:rPr>
        <w:t xml:space="preserve">    2.</w:t>
      </w:r>
      <w:r>
        <w:rPr>
          <w:rFonts w:ascii="宋体" w:eastAsia="宋体" w:hAnsi="宋体" w:cs="宋体" w:hint="eastAsia"/>
          <w:sz w:val="24"/>
          <w:szCs w:val="24"/>
        </w:rPr>
        <w:t>经甲方授权，乙方</w:t>
      </w:r>
      <w:r>
        <w:rPr>
          <w:rFonts w:ascii="宋体" w:eastAsia="宋体" w:hAnsi="宋体" w:cs="宋体" w:hint="eastAsia"/>
          <w:sz w:val="24"/>
          <w:szCs w:val="24"/>
          <w:lang w:eastAsia="zh-CN"/>
        </w:rPr>
        <w:t>成为甲方的教育</w:t>
      </w:r>
      <w:r>
        <w:rPr>
          <w:rFonts w:ascii="宋体" w:eastAsia="宋体" w:hAnsi="宋体" w:cs="宋体" w:hint="eastAsia"/>
          <w:sz w:val="24"/>
          <w:szCs w:val="24"/>
        </w:rPr>
        <w:t>分支机构，</w:t>
      </w:r>
      <w:r>
        <w:rPr>
          <w:rFonts w:ascii="宋体" w:eastAsia="宋体" w:hAnsi="宋体" w:cs="宋体" w:hint="eastAsia"/>
          <w:sz w:val="24"/>
          <w:szCs w:val="24"/>
          <w:lang w:eastAsia="zh-CN"/>
        </w:rPr>
        <w:t>可</w:t>
      </w:r>
      <w:r>
        <w:rPr>
          <w:rFonts w:ascii="宋体" w:eastAsia="宋体" w:hAnsi="宋体" w:cs="宋体" w:hint="eastAsia"/>
          <w:sz w:val="24"/>
          <w:szCs w:val="24"/>
        </w:rPr>
        <w:t>以甲方名义在当地开展工作</w:t>
      </w:r>
      <w:r>
        <w:rPr>
          <w:rFonts w:ascii="宋体" w:eastAsia="宋体" w:hAnsi="宋体" w:cs="宋体" w:hint="eastAsia"/>
          <w:sz w:val="24"/>
          <w:szCs w:val="24"/>
          <w:lang w:eastAsia="zh-CN"/>
        </w:rPr>
        <w:t>，可使用甲方的名称、</w:t>
      </w:r>
      <w:r>
        <w:rPr>
          <w:rFonts w:ascii="宋体" w:eastAsia="宋体" w:hAnsi="宋体" w:cs="宋体" w:hint="eastAsia"/>
          <w:sz w:val="24"/>
          <w:szCs w:val="24"/>
          <w:lang w:val="en-US" w:eastAsia="zh-CN"/>
        </w:rPr>
        <w:t>LOGO标识为自己宣传，但</w:t>
      </w:r>
      <w:r>
        <w:rPr>
          <w:rFonts w:ascii="宋体" w:eastAsia="宋体" w:hAnsi="宋体" w:cs="宋体" w:hint="eastAsia"/>
          <w:sz w:val="24"/>
          <w:szCs w:val="24"/>
        </w:rPr>
        <w:t>必须遵纪守法，</w:t>
      </w:r>
      <w:r>
        <w:rPr>
          <w:rFonts w:ascii="宋体" w:eastAsia="宋体" w:hAnsi="宋体" w:cs="宋体" w:hint="eastAsia"/>
          <w:sz w:val="24"/>
          <w:szCs w:val="24"/>
          <w:lang w:val="en-US" w:eastAsia="zh-CN"/>
        </w:rPr>
        <w:t>宣传内容必须客观、真实，不得擅自夸大，虚假宣传，否则，终止合作协议，给甲方造成的损失和后果由乙方承担，</w:t>
      </w:r>
      <w:r>
        <w:rPr>
          <w:rFonts w:ascii="宋体" w:eastAsia="宋体" w:hAnsi="宋体" w:cs="宋体" w:hint="eastAsia"/>
          <w:sz w:val="24"/>
          <w:szCs w:val="24"/>
        </w:rPr>
        <w:t xml:space="preserve">并追究法律责任。 </w:t>
      </w:r>
    </w:p>
    <w:p>
      <w:pPr>
        <w:keepNext w:val="0"/>
        <w:keepLines w:val="0"/>
        <w:pageBreakBefore w:val="0"/>
        <w:widowControl w:val="0"/>
        <w:kinsoku/>
        <w:wordWrap/>
        <w:overflowPunct/>
        <w:topLinePunct w:val="0"/>
        <w:autoSpaceDE/>
        <w:autoSpaceDN/>
        <w:bidi w:val="0"/>
        <w:adjustRightInd/>
        <w:snapToGrid/>
        <w:spacing w:line="400" w:lineRule="exact"/>
        <w:ind w:left="0" w:right="0" w:leftChars="0" w:rightChars="0"/>
        <w:jc w:val="both"/>
        <w:textAlignment w:val="auto"/>
        <w:outlineLvl w:val="9"/>
        <w:rPr>
          <w:rFonts w:ascii="宋体" w:eastAsia="宋体" w:hAnsi="宋体" w:cs="宋体" w:hint="eastAsia"/>
          <w:sz w:val="24"/>
          <w:szCs w:val="24"/>
        </w:rPr>
      </w:pPr>
      <w:r>
        <w:rPr>
          <w:rFonts w:ascii="宋体" w:eastAsia="宋体" w:hAnsi="宋体" w:cs="宋体" w:hint="eastAsia"/>
          <w:sz w:val="24"/>
          <w:szCs w:val="24"/>
          <w:lang w:val="en-US" w:eastAsia="zh-CN"/>
        </w:rPr>
        <w:t xml:space="preserve">    3.</w:t>
      </w:r>
      <w:r>
        <w:rPr>
          <w:rFonts w:ascii="宋体" w:eastAsia="宋体" w:hAnsi="宋体" w:cs="宋体" w:hint="eastAsia"/>
          <w:sz w:val="24"/>
          <w:szCs w:val="24"/>
          <w:lang w:eastAsia="zh-CN"/>
        </w:rPr>
        <w:t>乙方可免费享用甲方提供的相应教育资源和</w:t>
      </w:r>
      <w:r>
        <w:rPr>
          <w:rFonts w:ascii="宋体" w:eastAsia="宋体" w:hAnsi="宋体" w:cs="宋体" w:hint="eastAsia"/>
          <w:sz w:val="24"/>
          <w:szCs w:val="24"/>
        </w:rPr>
        <w:t>便于开展工作的相关文字资料</w:t>
      </w:r>
      <w:r>
        <w:rPr>
          <w:rFonts w:ascii="宋体" w:eastAsia="宋体" w:hAnsi="宋体" w:cs="宋体" w:hint="eastAsia"/>
          <w:sz w:val="24"/>
          <w:szCs w:val="24"/>
          <w:lang w:eastAsia="zh-CN"/>
        </w:rPr>
        <w:t>，</w:t>
      </w:r>
      <w:r>
        <w:rPr>
          <w:rFonts w:ascii="宋体" w:eastAsia="宋体" w:hAnsi="宋体" w:cs="宋体" w:hint="eastAsia"/>
          <w:sz w:val="24"/>
          <w:szCs w:val="24"/>
          <w:lang w:val="en-US" w:eastAsia="zh-CN"/>
        </w:rPr>
        <w:t>以及</w:t>
      </w:r>
      <w:r>
        <w:rPr>
          <w:rFonts w:ascii="宋体" w:eastAsia="宋体" w:hAnsi="宋体" w:cs="宋体" w:hint="eastAsia"/>
          <w:sz w:val="24"/>
          <w:szCs w:val="24"/>
        </w:rPr>
        <w:t>专业教育管理团队</w:t>
      </w:r>
      <w:r>
        <w:rPr>
          <w:rFonts w:ascii="宋体" w:eastAsia="宋体" w:hAnsi="宋体" w:cs="宋体" w:hint="eastAsia"/>
          <w:sz w:val="24"/>
          <w:szCs w:val="24"/>
          <w:lang w:eastAsia="zh-CN"/>
        </w:rPr>
        <w:t>提供的业务指导、咨询服务。</w:t>
      </w:r>
    </w:p>
    <w:p>
      <w:pPr>
        <w:keepNext w:val="0"/>
        <w:keepLines w:val="0"/>
        <w:pageBreakBefore w:val="0"/>
        <w:widowControl w:val="0"/>
        <w:kinsoku/>
        <w:wordWrap/>
        <w:overflowPunct/>
        <w:topLinePunct w:val="0"/>
        <w:autoSpaceDE/>
        <w:autoSpaceDN/>
        <w:bidi w:val="0"/>
        <w:adjustRightInd/>
        <w:snapToGrid/>
        <w:spacing w:line="400" w:lineRule="exact"/>
        <w:ind w:left="0" w:right="0" w:leftChars="0" w:rightChars="0"/>
        <w:jc w:val="both"/>
        <w:textAlignment w:val="auto"/>
        <w:outlineLvl w:val="9"/>
        <w:rPr>
          <w:rFonts w:ascii="宋体" w:eastAsia="宋体" w:hAnsi="宋体" w:cs="宋体" w:hint="eastAsia"/>
          <w:sz w:val="24"/>
          <w:szCs w:val="24"/>
          <w:lang w:val="en-US" w:eastAsia="zh-CN"/>
        </w:rPr>
      </w:pPr>
      <w:r>
        <w:rPr>
          <w:rFonts w:ascii="宋体" w:eastAsia="宋体" w:hAnsi="宋体" w:cs="宋体" w:hint="eastAsia"/>
          <w:sz w:val="24"/>
          <w:szCs w:val="24"/>
        </w:rPr>
        <w:t xml:space="preserve">    </w:t>
      </w:r>
      <w:r>
        <w:rPr>
          <w:rFonts w:ascii="宋体" w:eastAsia="宋体" w:hAnsi="宋体" w:cs="宋体" w:hint="eastAsia"/>
          <w:sz w:val="24"/>
          <w:szCs w:val="24"/>
          <w:lang w:val="en-US" w:eastAsia="zh-CN"/>
        </w:rPr>
        <w:t>4.乙方是教育主管部门审核批准的正规教育培训机构，须提供资质证照的复印件。</w:t>
      </w:r>
    </w:p>
    <w:p>
      <w:pPr>
        <w:keepNext w:val="0"/>
        <w:keepLines w:val="0"/>
        <w:pageBreakBefore w:val="0"/>
        <w:widowControl w:val="0"/>
        <w:kinsoku/>
        <w:wordWrap/>
        <w:overflowPunct/>
        <w:topLinePunct w:val="0"/>
        <w:autoSpaceDE/>
        <w:autoSpaceDN/>
        <w:bidi w:val="0"/>
        <w:adjustRightInd/>
        <w:snapToGrid/>
        <w:spacing w:line="400" w:lineRule="exact"/>
        <w:ind w:left="0" w:right="0" w:leftChars="0" w:rightChars="0"/>
        <w:jc w:val="both"/>
        <w:textAlignment w:val="auto"/>
        <w:outlineLvl w:val="9"/>
        <w:rPr>
          <w:rFonts w:ascii="宋体" w:eastAsia="宋体" w:hAnsi="宋体" w:cs="宋体" w:hint="eastAsia"/>
          <w:sz w:val="24"/>
          <w:szCs w:val="24"/>
          <w:lang w:eastAsia="zh-CN"/>
        </w:rPr>
      </w:pPr>
      <w:r>
        <w:rPr>
          <w:rFonts w:ascii="宋体" w:eastAsia="宋体" w:hAnsi="宋体" w:cs="宋体" w:hint="eastAsia"/>
          <w:sz w:val="24"/>
          <w:szCs w:val="24"/>
          <w:lang w:val="en-US" w:eastAsia="zh-CN"/>
        </w:rPr>
        <w:t xml:space="preserve">    5.乙方须提供</w:t>
      </w:r>
      <w:r>
        <w:rPr>
          <w:rFonts w:ascii="宋体" w:eastAsia="宋体" w:hAnsi="宋体" w:cs="宋体" w:hint="eastAsia"/>
          <w:sz w:val="24"/>
          <w:szCs w:val="24"/>
        </w:rPr>
        <w:t>固定</w:t>
      </w:r>
      <w:r>
        <w:rPr>
          <w:rFonts w:ascii="宋体" w:eastAsia="宋体" w:hAnsi="宋体" w:cs="宋体" w:hint="eastAsia"/>
          <w:sz w:val="24"/>
          <w:szCs w:val="24"/>
          <w:lang w:eastAsia="zh-CN"/>
        </w:rPr>
        <w:t>的</w:t>
      </w:r>
      <w:r>
        <w:rPr>
          <w:rFonts w:ascii="宋体" w:eastAsia="宋体" w:hAnsi="宋体" w:cs="宋体" w:hint="eastAsia"/>
          <w:sz w:val="24"/>
          <w:szCs w:val="24"/>
        </w:rPr>
        <w:t>培训场地</w:t>
      </w:r>
      <w:r>
        <w:rPr>
          <w:rFonts w:ascii="宋体" w:eastAsia="宋体" w:hAnsi="宋体" w:cs="宋体" w:hint="eastAsia"/>
          <w:sz w:val="24"/>
          <w:szCs w:val="24"/>
          <w:lang w:eastAsia="zh-CN"/>
        </w:rPr>
        <w:t>，且培训符合安全要求，不存在安全隐患。</w:t>
      </w:r>
    </w:p>
    <w:p>
      <w:pPr>
        <w:keepNext w:val="0"/>
        <w:keepLines w:val="0"/>
        <w:pageBreakBefore w:val="0"/>
        <w:widowControl w:val="0"/>
        <w:numPr>
          <w:numId w:val="0"/>
        </w:numPr>
        <w:kinsoku/>
        <w:wordWrap/>
        <w:overflowPunct/>
        <w:topLinePunct w:val="0"/>
        <w:autoSpaceDE/>
        <w:autoSpaceDN/>
        <w:bidi w:val="0"/>
        <w:adjustRightInd/>
        <w:snapToGrid/>
        <w:spacing w:line="400" w:lineRule="exact"/>
        <w:ind w:left="0" w:right="0" w:firstLine="560" w:leftChars="0" w:rightChars="0"/>
        <w:jc w:val="both"/>
        <w:textAlignment w:val="auto"/>
        <w:outlineLvl w:val="9"/>
        <w:rPr>
          <w:rFonts w:ascii="宋体" w:eastAsia="宋体" w:hAnsi="宋体" w:cs="宋体" w:hint="eastAsia"/>
          <w:sz w:val="24"/>
          <w:szCs w:val="24"/>
        </w:rPr>
      </w:pPr>
      <w:r>
        <w:rPr>
          <w:rFonts w:ascii="宋体" w:eastAsia="宋体" w:hAnsi="宋体" w:cs="宋体" w:hint="eastAsia"/>
          <w:sz w:val="24"/>
          <w:szCs w:val="24"/>
          <w:lang w:val="en-US" w:eastAsia="zh-CN"/>
        </w:rPr>
        <w:t>6.</w:t>
      </w:r>
      <w:r>
        <w:rPr>
          <w:rFonts w:ascii="宋体" w:eastAsia="宋体" w:hAnsi="宋体" w:cs="宋体" w:hint="eastAsia"/>
          <w:sz w:val="24"/>
          <w:szCs w:val="24"/>
          <w:lang w:eastAsia="zh-CN"/>
        </w:rPr>
        <w:t>乙方</w:t>
      </w:r>
      <w:r>
        <w:rPr>
          <w:rFonts w:ascii="宋体" w:eastAsia="宋体" w:hAnsi="宋体" w:cs="宋体" w:hint="eastAsia"/>
          <w:sz w:val="24"/>
          <w:szCs w:val="24"/>
          <w:lang w:val="en-US" w:eastAsia="zh-CN"/>
        </w:rPr>
        <w:t>开展的</w:t>
      </w:r>
      <w:r>
        <w:rPr>
          <w:rFonts w:ascii="宋体" w:eastAsia="宋体" w:hAnsi="宋体" w:cs="宋体" w:hint="eastAsia"/>
          <w:sz w:val="24"/>
          <w:szCs w:val="24"/>
        </w:rPr>
        <w:t>1</w:t>
      </w:r>
      <w:r>
        <w:rPr>
          <w:rFonts w:ascii="宋体" w:eastAsia="宋体" w:hAnsi="宋体" w:cs="宋体" w:hint="eastAsia"/>
          <w:sz w:val="24"/>
          <w:szCs w:val="24"/>
        </w:rPr>
        <w:t>到</w:t>
      </w:r>
      <w:r>
        <w:rPr>
          <w:rFonts w:ascii="宋体" w:eastAsia="宋体" w:hAnsi="宋体" w:cs="宋体" w:hint="eastAsia"/>
          <w:sz w:val="24"/>
          <w:szCs w:val="24"/>
        </w:rPr>
        <w:t>12</w:t>
      </w:r>
      <w:r>
        <w:rPr>
          <w:rFonts w:ascii="宋体" w:eastAsia="宋体" w:hAnsi="宋体" w:cs="宋体" w:hint="eastAsia"/>
          <w:sz w:val="24"/>
          <w:szCs w:val="24"/>
        </w:rPr>
        <w:t>年级</w:t>
      </w:r>
      <w:r>
        <w:rPr>
          <w:rFonts w:ascii="宋体" w:eastAsia="宋体" w:hAnsi="宋体" w:cs="宋体" w:hint="eastAsia"/>
          <w:sz w:val="24"/>
          <w:szCs w:val="24"/>
          <w:lang w:eastAsia="zh-CN"/>
        </w:rPr>
        <w:t>教育</w:t>
      </w:r>
      <w:r>
        <w:rPr>
          <w:rFonts w:ascii="宋体" w:eastAsia="宋体" w:hAnsi="宋体" w:cs="宋体" w:hint="eastAsia"/>
          <w:sz w:val="24"/>
          <w:szCs w:val="24"/>
        </w:rPr>
        <w:t>培训</w:t>
      </w:r>
      <w:r>
        <w:rPr>
          <w:rFonts w:ascii="宋体" w:eastAsia="宋体" w:hAnsi="宋体" w:cs="宋体" w:hint="eastAsia"/>
          <w:sz w:val="24"/>
          <w:szCs w:val="24"/>
          <w:lang w:eastAsia="zh-CN"/>
        </w:rPr>
        <w:t>和辅导，</w:t>
      </w:r>
      <w:r>
        <w:rPr>
          <w:rFonts w:ascii="宋体" w:eastAsia="宋体" w:hAnsi="宋体" w:cs="宋体" w:hint="eastAsia"/>
          <w:sz w:val="24"/>
          <w:szCs w:val="24"/>
          <w:lang w:val="en-US" w:eastAsia="zh-CN"/>
        </w:rPr>
        <w:t>成功运营一年及以上，</w:t>
      </w:r>
      <w:r>
        <w:rPr>
          <w:rFonts w:ascii="宋体" w:eastAsia="宋体" w:hAnsi="宋体" w:cs="宋体" w:hint="eastAsia"/>
          <w:sz w:val="24"/>
          <w:szCs w:val="24"/>
        </w:rPr>
        <w:t>有良好的财务报表与纳税记录</w:t>
      </w:r>
      <w:r>
        <w:rPr>
          <w:rFonts w:ascii="宋体" w:eastAsia="宋体" w:hAnsi="宋体" w:cs="宋体" w:hint="eastAsia"/>
          <w:sz w:val="24"/>
          <w:szCs w:val="24"/>
          <w:lang w:eastAsia="zh-CN"/>
        </w:rPr>
        <w:t>，无重大不良影响</w:t>
      </w:r>
      <w:r>
        <w:rPr>
          <w:rFonts w:ascii="宋体" w:eastAsia="宋体" w:hAnsi="宋体" w:cs="宋体" w:hint="eastAsia"/>
          <w:sz w:val="24"/>
          <w:szCs w:val="24"/>
        </w:rPr>
        <w:t xml:space="preserve">。  </w:t>
      </w:r>
    </w:p>
    <w:p>
      <w:pPr>
        <w:keepNext w:val="0"/>
        <w:keepLines w:val="0"/>
        <w:pageBreakBefore w:val="0"/>
        <w:widowControl w:val="0"/>
        <w:numPr>
          <w:numId w:val="0"/>
        </w:numPr>
        <w:kinsoku/>
        <w:wordWrap/>
        <w:overflowPunct/>
        <w:topLinePunct w:val="0"/>
        <w:autoSpaceDE/>
        <w:autoSpaceDN/>
        <w:bidi w:val="0"/>
        <w:adjustRightInd/>
        <w:snapToGrid/>
        <w:spacing w:line="400" w:lineRule="exact"/>
        <w:ind w:left="0" w:right="0" w:firstLine="560" w:leftChars="0" w:rightChars="0"/>
        <w:jc w:val="both"/>
        <w:textAlignment w:val="auto"/>
        <w:outlineLvl w:val="9"/>
        <w:rPr>
          <w:rFonts w:ascii="宋体" w:eastAsia="宋体" w:hAnsi="宋体" w:cs="宋体" w:hint="eastAsia"/>
          <w:b w:val="0"/>
          <w:bCs w:val="0"/>
          <w:sz w:val="24"/>
          <w:szCs w:val="24"/>
          <w:lang w:val="en-US" w:eastAsia="zh-CN"/>
        </w:rPr>
      </w:pPr>
      <w:r>
        <w:rPr>
          <w:rFonts w:ascii="宋体" w:eastAsia="宋体" w:hAnsi="宋体" w:cs="宋体" w:hint="eastAsia"/>
          <w:color w:val="auto"/>
          <w:sz w:val="24"/>
          <w:szCs w:val="24"/>
          <w:lang w:val="en-US" w:eastAsia="zh-CN"/>
        </w:rPr>
        <w:t>7.甲方的课程实行</w:t>
      </w:r>
      <w:r>
        <w:rPr>
          <w:rFonts w:ascii="宋体" w:eastAsia="宋体" w:hAnsi="宋体" w:cs="宋体" w:hint="eastAsia"/>
          <w:color w:val="auto"/>
          <w:sz w:val="24"/>
          <w:szCs w:val="24"/>
          <w:lang w:val="en-US" w:eastAsia="zh-CN"/>
        </w:rPr>
        <w:tab/>
        <w:t>OTO模式，即线上课程与线下课程相结合，以达到最佳的效果，因此乙方学生必须每年有三个月时间到甲方实体学校学习。国际课程需要在实体学校修满学分方可取得国际课程文凭。复读学生必须能在甲方实体学校参加高考前模拟考试和高考统一报名。</w:t>
      </w:r>
    </w:p>
    <w:p>
      <w:pPr>
        <w:keepNext w:val="0"/>
        <w:keepLines w:val="0"/>
        <w:pageBreakBefore w:val="0"/>
        <w:widowControl w:val="0"/>
        <w:numPr>
          <w:numId w:val="0"/>
        </w:numPr>
        <w:kinsoku/>
        <w:wordWrap/>
        <w:overflowPunct/>
        <w:topLinePunct w:val="0"/>
        <w:autoSpaceDE/>
        <w:autoSpaceDN/>
        <w:bidi w:val="0"/>
        <w:adjustRightInd/>
        <w:snapToGrid/>
        <w:spacing w:line="400" w:lineRule="exact"/>
        <w:ind w:left="0" w:right="0" w:leftChars="0" w:rightChars="0"/>
        <w:jc w:val="both"/>
        <w:textAlignment w:val="auto"/>
        <w:outlineLvl w:val="9"/>
        <w:rPr>
          <w:rFonts w:ascii="宋体" w:eastAsia="宋体" w:hAnsi="宋体" w:cs="宋体" w:hint="eastAsia"/>
          <w:b w:val="0"/>
          <w:bCs w:val="0"/>
          <w:sz w:val="24"/>
          <w:szCs w:val="24"/>
          <w:lang w:val="en-US" w:eastAsia="zh-CN"/>
        </w:rPr>
      </w:pPr>
      <w:r>
        <w:rPr>
          <w:rFonts w:ascii="宋体" w:eastAsia="宋体" w:hAnsi="宋体" w:cs="宋体" w:hint="eastAsia"/>
          <w:b w:val="0"/>
          <w:bCs w:val="0"/>
          <w:sz w:val="24"/>
          <w:szCs w:val="24"/>
          <w:lang w:val="en-US" w:eastAsia="zh-CN"/>
        </w:rPr>
        <w:t xml:space="preserve">    8.经甲方授权，乙方可</w:t>
      </w:r>
      <w:r>
        <w:rPr>
          <w:rFonts w:ascii="宋体" w:eastAsia="宋体" w:hAnsi="宋体" w:cs="宋体" w:hint="eastAsia"/>
          <w:sz w:val="24"/>
          <w:szCs w:val="24"/>
        </w:rPr>
        <w:t>招收复读学生进行复读培训</w:t>
      </w:r>
      <w:r>
        <w:rPr>
          <w:rFonts w:ascii="宋体" w:eastAsia="宋体" w:hAnsi="宋体" w:cs="宋体" w:hint="eastAsia"/>
          <w:sz w:val="24"/>
          <w:szCs w:val="24"/>
          <w:lang w:eastAsia="zh-CN"/>
        </w:rPr>
        <w:t>；可</w:t>
      </w:r>
      <w:r>
        <w:rPr>
          <w:rFonts w:ascii="宋体" w:eastAsia="宋体" w:hAnsi="宋体" w:cs="宋体" w:hint="eastAsia"/>
          <w:sz w:val="24"/>
          <w:szCs w:val="24"/>
        </w:rPr>
        <w:t>招收国际学校学生进行国际学校预备课程培训与出国预备课程培训</w:t>
      </w:r>
      <w:r>
        <w:rPr>
          <w:rFonts w:ascii="宋体" w:eastAsia="宋体" w:hAnsi="宋体" w:cs="宋体" w:hint="eastAsia"/>
          <w:sz w:val="24"/>
          <w:szCs w:val="24"/>
          <w:lang w:eastAsia="zh-CN"/>
        </w:rPr>
        <w:t>；可帮助学</w:t>
      </w:r>
      <w:r>
        <w:rPr>
          <w:rFonts w:ascii="宋体" w:eastAsia="宋体" w:hAnsi="宋体" w:cs="宋体" w:hint="eastAsia"/>
          <w:sz w:val="24"/>
          <w:szCs w:val="24"/>
        </w:rPr>
        <w:t>生申请国际大学</w:t>
      </w:r>
      <w:r>
        <w:rPr>
          <w:rFonts w:ascii="宋体" w:eastAsia="宋体" w:hAnsi="宋体" w:cs="宋体" w:hint="eastAsia"/>
          <w:sz w:val="24"/>
          <w:szCs w:val="24"/>
          <w:lang w:eastAsia="zh-CN"/>
        </w:rPr>
        <w:t>；可代售国际教材</w:t>
      </w:r>
      <w:r>
        <w:rPr>
          <w:rFonts w:ascii="宋体" w:eastAsia="宋体" w:hAnsi="宋体" w:cs="宋体" w:hint="eastAsia"/>
          <w:sz w:val="24"/>
          <w:szCs w:val="24"/>
        </w:rPr>
        <w:t>。</w:t>
      </w:r>
      <w:r>
        <w:rPr>
          <w:rFonts w:ascii="宋体" w:eastAsia="宋体" w:hAnsi="宋体" w:cs="宋体" w:hint="eastAsia"/>
          <w:color w:val="auto"/>
          <w:sz w:val="24"/>
          <w:szCs w:val="24"/>
          <w:lang w:val="en-US" w:eastAsia="zh-CN"/>
        </w:rPr>
        <w:t>乙方学生到甲方实体学校学习线下课程，乙方可获得线下课程学习费用的</w:t>
      </w:r>
      <w:r>
        <w:rPr>
          <w:rFonts w:ascii="宋体" w:eastAsia="宋体" w:hAnsi="宋体" w:cs="宋体" w:hint="eastAsia"/>
          <w:b w:val="0"/>
          <w:bCs w:val="0"/>
          <w:sz w:val="24"/>
          <w:szCs w:val="24"/>
          <w:lang w:val="en-US" w:eastAsia="zh-CN"/>
        </w:rPr>
        <w:t>10%作为提成。</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right="0" w:firstLine="560" w:leftChars="0" w:rightChars="0"/>
        <w:jc w:val="both"/>
        <w:textAlignment w:val="auto"/>
        <w:outlineLvl w:val="9"/>
        <w:rPr>
          <w:rFonts w:ascii="宋体" w:eastAsia="宋体" w:hAnsi="宋体" w:cs="宋体" w:hint="eastAsia"/>
          <w:b/>
          <w:bCs/>
          <w:sz w:val="24"/>
          <w:szCs w:val="24"/>
        </w:rPr>
      </w:pPr>
      <w:r>
        <w:rPr>
          <w:rFonts w:ascii="宋体" w:eastAsia="宋体" w:hAnsi="宋体" w:cs="宋体" w:hint="eastAsia"/>
          <w:b/>
          <w:bCs/>
          <w:sz w:val="24"/>
          <w:szCs w:val="24"/>
          <w:lang w:eastAsia="zh-CN"/>
        </w:rPr>
        <w:t>二</w:t>
      </w:r>
      <w:r>
        <w:rPr>
          <w:rFonts w:ascii="宋体" w:eastAsia="宋体" w:hAnsi="宋体" w:cs="宋体" w:hint="eastAsia"/>
          <w:b/>
          <w:bCs/>
          <w:sz w:val="24"/>
          <w:szCs w:val="24"/>
        </w:rPr>
        <w:t>、合作细则</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right="0" w:firstLine="560" w:leftChars="0" w:rightChars="0"/>
        <w:jc w:val="both"/>
        <w:textAlignment w:val="auto"/>
        <w:outlineLvl w:val="9"/>
        <w:rPr>
          <w:rFonts w:ascii="宋体" w:eastAsia="宋体" w:hAnsi="宋体" w:cs="宋体" w:hint="eastAsia"/>
          <w:b w:val="0"/>
          <w:bCs w:val="0"/>
          <w:sz w:val="24"/>
          <w:szCs w:val="24"/>
          <w:lang w:val="en-US" w:eastAsia="zh-CN"/>
        </w:rPr>
      </w:pPr>
      <w:r>
        <w:rPr>
          <w:rFonts w:ascii="宋体" w:eastAsia="宋体" w:hAnsi="宋体" w:cs="宋体" w:hint="eastAsia"/>
          <w:b w:val="0"/>
          <w:bCs w:val="0"/>
          <w:sz w:val="24"/>
          <w:szCs w:val="24"/>
        </w:rPr>
        <w:t>1</w:t>
      </w:r>
      <w:r>
        <w:rPr>
          <w:rFonts w:ascii="宋体" w:eastAsia="宋体" w:hAnsi="宋体" w:cs="宋体" w:hint="eastAsia"/>
          <w:b w:val="0"/>
          <w:bCs w:val="0"/>
          <w:sz w:val="24"/>
          <w:szCs w:val="24"/>
          <w:lang w:val="en-US" w:eastAsia="zh-CN"/>
        </w:rPr>
        <w:t>.甲方形式OTO加盟模式。乙方加盟，不收取任何加盟费用。加盟费+网络课程+全方位营销推广=0收费。</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right="0" w:firstLine="560" w:leftChars="0" w:rightChars="0"/>
        <w:jc w:val="both"/>
        <w:textAlignment w:val="auto"/>
        <w:outlineLvl w:val="9"/>
        <w:rPr>
          <w:rFonts w:ascii="宋体" w:eastAsia="宋体" w:hAnsi="宋体" w:cs="宋体" w:hint="eastAsia"/>
          <w:b w:val="0"/>
          <w:bCs w:val="0"/>
          <w:sz w:val="24"/>
          <w:szCs w:val="24"/>
        </w:rPr>
      </w:pPr>
      <w:r>
        <w:rPr>
          <w:rFonts w:ascii="宋体" w:eastAsia="宋体" w:hAnsi="宋体" w:cs="宋体" w:hint="eastAsia"/>
          <w:b w:val="0"/>
          <w:bCs w:val="0"/>
          <w:sz w:val="24"/>
          <w:szCs w:val="24"/>
          <w:lang w:val="en-US" w:eastAsia="zh-CN"/>
        </w:rPr>
        <w:t>2.甲方形成了</w:t>
      </w:r>
      <w:r>
        <w:rPr>
          <w:rFonts w:ascii="宋体" w:eastAsia="宋体" w:hAnsi="宋体" w:cs="宋体" w:hint="eastAsia"/>
          <w:b w:val="0"/>
          <w:bCs w:val="0"/>
          <w:sz w:val="24"/>
          <w:szCs w:val="24"/>
        </w:rPr>
        <w:t>特有的商业模式</w:t>
      </w:r>
      <w:r>
        <w:rPr>
          <w:rFonts w:ascii="宋体" w:eastAsia="宋体" w:hAnsi="宋体" w:cs="宋体" w:hint="eastAsia"/>
          <w:b w:val="0"/>
          <w:bCs w:val="0"/>
          <w:sz w:val="24"/>
          <w:szCs w:val="24"/>
          <w:lang w:eastAsia="zh-CN"/>
        </w:rPr>
        <w:t>。</w:t>
      </w:r>
      <w:r>
        <w:rPr>
          <w:rFonts w:ascii="宋体" w:eastAsia="宋体" w:hAnsi="宋体" w:cs="宋体" w:hint="eastAsia"/>
          <w:b w:val="0"/>
          <w:bCs w:val="0"/>
          <w:sz w:val="24"/>
          <w:szCs w:val="24"/>
        </w:rPr>
        <w:t>现阶段，</w:t>
      </w:r>
      <w:r>
        <w:rPr>
          <w:rFonts w:ascii="宋体" w:eastAsia="宋体" w:hAnsi="宋体" w:cs="宋体" w:hint="eastAsia"/>
          <w:b w:val="0"/>
          <w:bCs w:val="0"/>
          <w:sz w:val="24"/>
          <w:szCs w:val="24"/>
          <w:lang w:eastAsia="zh-CN"/>
        </w:rPr>
        <w:t>社会</w:t>
      </w:r>
      <w:r>
        <w:rPr>
          <w:rFonts w:ascii="宋体" w:eastAsia="宋体" w:hAnsi="宋体" w:cs="宋体" w:hint="eastAsia"/>
          <w:b w:val="0"/>
          <w:bCs w:val="0"/>
          <w:sz w:val="24"/>
          <w:szCs w:val="24"/>
        </w:rPr>
        <w:t>上复制及仿制成功商业模式的行为非常多。然而</w:t>
      </w:r>
      <w:r>
        <w:rPr>
          <w:rFonts w:ascii="宋体" w:eastAsia="宋体" w:hAnsi="宋体" w:cs="宋体" w:hint="eastAsia"/>
          <w:b w:val="0"/>
          <w:bCs w:val="0"/>
          <w:sz w:val="24"/>
          <w:szCs w:val="24"/>
          <w:lang w:eastAsia="zh-CN"/>
        </w:rPr>
        <w:t>甲方的</w:t>
      </w:r>
      <w:r>
        <w:rPr>
          <w:rFonts w:ascii="宋体" w:eastAsia="宋体" w:hAnsi="宋体" w:cs="宋体" w:hint="eastAsia"/>
          <w:b w:val="0"/>
          <w:bCs w:val="0"/>
          <w:sz w:val="24"/>
          <w:szCs w:val="24"/>
        </w:rPr>
        <w:t>OTO商业模式是以两大实体学校为支柱，通过线上线下的结合来实现。普通的网络教育只有线上，难以在现实中建立两所实体学校为线上服务，这也是</w:t>
      </w:r>
      <w:r>
        <w:rPr>
          <w:rFonts w:ascii="宋体" w:eastAsia="宋体" w:hAnsi="宋体" w:cs="宋体" w:hint="eastAsia"/>
          <w:b w:val="0"/>
          <w:bCs w:val="0"/>
          <w:sz w:val="24"/>
          <w:szCs w:val="24"/>
          <w:lang w:eastAsia="zh-CN"/>
        </w:rPr>
        <w:t>甲方</w:t>
      </w:r>
      <w:r>
        <w:rPr>
          <w:rFonts w:ascii="宋体" w:eastAsia="宋体" w:hAnsi="宋体" w:cs="宋体" w:hint="eastAsia"/>
          <w:b w:val="0"/>
          <w:bCs w:val="0"/>
          <w:sz w:val="24"/>
          <w:szCs w:val="24"/>
        </w:rPr>
        <w:t>的核心竞争力与其他网络教育的本质区别。</w:t>
      </w:r>
      <w:r>
        <w:rPr>
          <w:rFonts w:ascii="宋体" w:eastAsia="宋体" w:hAnsi="宋体" w:cs="宋体" w:hint="eastAsia"/>
          <w:b w:val="0"/>
          <w:bCs w:val="0"/>
          <w:sz w:val="24"/>
          <w:szCs w:val="24"/>
          <w:lang w:val="en-US" w:eastAsia="zh-CN"/>
        </w:rPr>
        <w:t>甲方的OTO模式既可以最大化解决加盟商经营中遇到的困难，又可以为加盟商把加盟风险降到最低。</w:t>
      </w:r>
      <w:r>
        <w:rPr>
          <w:rFonts w:ascii="宋体" w:eastAsia="宋体" w:hAnsi="宋体" w:cs="宋体" w:hint="eastAsia"/>
          <w:b w:val="0"/>
          <w:bCs w:val="0"/>
          <w:sz w:val="24"/>
          <w:szCs w:val="24"/>
        </w:rPr>
        <w:t>这种独特的商业模式</w:t>
      </w:r>
      <w:r>
        <w:rPr>
          <w:rFonts w:ascii="宋体" w:eastAsia="宋体" w:hAnsi="宋体" w:cs="宋体" w:hint="eastAsia"/>
          <w:b w:val="0"/>
          <w:bCs w:val="0"/>
          <w:sz w:val="24"/>
          <w:szCs w:val="24"/>
          <w:lang w:eastAsia="zh-CN"/>
        </w:rPr>
        <w:t>难以复制，</w:t>
      </w:r>
      <w:r>
        <w:rPr>
          <w:rFonts w:ascii="宋体" w:eastAsia="宋体" w:hAnsi="宋体" w:cs="宋体" w:hint="eastAsia"/>
          <w:b w:val="0"/>
          <w:bCs w:val="0"/>
          <w:sz w:val="24"/>
          <w:szCs w:val="24"/>
        </w:rPr>
        <w:t>让所有效仿者望而却步。</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right="0" w:leftChars="0" w:rightChars="0"/>
        <w:jc w:val="both"/>
        <w:textAlignment w:val="auto"/>
        <w:outlineLvl w:val="9"/>
        <w:rPr>
          <w:rFonts w:ascii="宋体" w:eastAsia="宋体" w:hAnsi="宋体" w:cs="宋体" w:hint="eastAsia"/>
          <w:b w:val="0"/>
          <w:bCs w:val="0"/>
          <w:sz w:val="24"/>
          <w:szCs w:val="24"/>
          <w:lang w:eastAsia="zh-CN"/>
        </w:rPr>
      </w:pPr>
      <w:r>
        <w:rPr>
          <w:rFonts w:ascii="宋体" w:eastAsia="宋体" w:hAnsi="宋体" w:cs="宋体" w:hint="eastAsia"/>
          <w:b w:val="0"/>
          <w:bCs w:val="0"/>
          <w:sz w:val="24"/>
          <w:szCs w:val="24"/>
          <w:lang w:val="en-US" w:eastAsia="zh-CN"/>
        </w:rPr>
        <w:t xml:space="preserve">    3.</w:t>
      </w:r>
      <w:r>
        <w:rPr>
          <w:rFonts w:ascii="宋体" w:eastAsia="宋体" w:hAnsi="宋体" w:cs="宋体" w:hint="eastAsia"/>
          <w:b w:val="0"/>
          <w:bCs w:val="0"/>
          <w:sz w:val="24"/>
          <w:szCs w:val="24"/>
          <w:lang w:eastAsia="zh-CN"/>
        </w:rPr>
        <w:t>甲方的</w:t>
      </w:r>
      <w:r>
        <w:rPr>
          <w:rFonts w:ascii="宋体" w:eastAsia="宋体" w:hAnsi="宋体" w:cs="宋体" w:hint="eastAsia"/>
          <w:b w:val="0"/>
          <w:bCs w:val="0"/>
          <w:sz w:val="24"/>
          <w:szCs w:val="24"/>
        </w:rPr>
        <w:t>OTO课程分为国际课程与复读课程两个部分。复读课程的时间</w:t>
      </w:r>
      <w:r>
        <w:rPr>
          <w:rFonts w:ascii="宋体" w:eastAsia="宋体" w:hAnsi="宋体" w:cs="宋体" w:hint="eastAsia"/>
          <w:b w:val="0"/>
          <w:bCs w:val="0"/>
          <w:sz w:val="24"/>
          <w:szCs w:val="24"/>
          <w:lang w:eastAsia="zh-CN"/>
        </w:rPr>
        <w:t>可以</w:t>
      </w:r>
      <w:r>
        <w:rPr>
          <w:rFonts w:ascii="宋体" w:eastAsia="宋体" w:hAnsi="宋体" w:cs="宋体" w:hint="eastAsia"/>
          <w:b w:val="0"/>
          <w:bCs w:val="0"/>
          <w:sz w:val="24"/>
          <w:szCs w:val="24"/>
        </w:rPr>
        <w:t>安排在周一到周五全日制白天授课</w:t>
      </w:r>
      <w:r>
        <w:rPr>
          <w:rFonts w:ascii="宋体" w:eastAsia="宋体" w:hAnsi="宋体" w:cs="宋体" w:hint="eastAsia"/>
          <w:b w:val="0"/>
          <w:bCs w:val="0"/>
          <w:sz w:val="24"/>
          <w:szCs w:val="24"/>
          <w:lang w:eastAsia="zh-CN"/>
        </w:rPr>
        <w:t>，</w:t>
      </w:r>
      <w:r>
        <w:rPr>
          <w:rFonts w:ascii="宋体" w:eastAsia="宋体" w:hAnsi="宋体" w:cs="宋体" w:hint="eastAsia"/>
          <w:b w:val="0"/>
          <w:bCs w:val="0"/>
          <w:sz w:val="24"/>
          <w:szCs w:val="24"/>
        </w:rPr>
        <w:t>国际课程</w:t>
      </w:r>
      <w:r>
        <w:rPr>
          <w:rFonts w:ascii="宋体" w:eastAsia="宋体" w:hAnsi="宋体" w:cs="宋体" w:hint="eastAsia"/>
          <w:b w:val="0"/>
          <w:bCs w:val="0"/>
          <w:sz w:val="24"/>
          <w:szCs w:val="24"/>
          <w:lang w:eastAsia="zh-CN"/>
        </w:rPr>
        <w:t>可以</w:t>
      </w:r>
      <w:r>
        <w:rPr>
          <w:rFonts w:ascii="宋体" w:eastAsia="宋体" w:hAnsi="宋体" w:cs="宋体" w:hint="eastAsia"/>
          <w:b w:val="0"/>
          <w:bCs w:val="0"/>
          <w:sz w:val="24"/>
          <w:szCs w:val="24"/>
        </w:rPr>
        <w:t>是在周六日。这样</w:t>
      </w:r>
      <w:r>
        <w:rPr>
          <w:rFonts w:ascii="宋体" w:eastAsia="宋体" w:hAnsi="宋体" w:cs="宋体" w:hint="eastAsia"/>
          <w:b w:val="0"/>
          <w:bCs w:val="0"/>
          <w:sz w:val="24"/>
          <w:szCs w:val="24"/>
          <w:lang w:eastAsia="zh-CN"/>
        </w:rPr>
        <w:t>教学场所等资源</w:t>
      </w:r>
      <w:r>
        <w:rPr>
          <w:rFonts w:ascii="宋体" w:eastAsia="宋体" w:hAnsi="宋体" w:cs="宋体" w:hint="eastAsia"/>
          <w:b w:val="0"/>
          <w:bCs w:val="0"/>
          <w:sz w:val="24"/>
          <w:szCs w:val="24"/>
        </w:rPr>
        <w:t>的使用率</w:t>
      </w:r>
      <w:r>
        <w:rPr>
          <w:rFonts w:ascii="宋体" w:eastAsia="宋体" w:hAnsi="宋体" w:cs="宋体" w:hint="eastAsia"/>
          <w:b w:val="0"/>
          <w:bCs w:val="0"/>
          <w:sz w:val="24"/>
          <w:szCs w:val="24"/>
          <w:lang w:eastAsia="zh-CN"/>
        </w:rPr>
        <w:t>就可以</w:t>
      </w:r>
      <w:r>
        <w:rPr>
          <w:rFonts w:ascii="宋体" w:eastAsia="宋体" w:hAnsi="宋体" w:cs="宋体" w:hint="eastAsia"/>
          <w:b w:val="0"/>
          <w:bCs w:val="0"/>
          <w:sz w:val="24"/>
          <w:szCs w:val="24"/>
        </w:rPr>
        <w:t>大幅提高，从而降低租金成本</w:t>
      </w:r>
      <w:r>
        <w:rPr>
          <w:rFonts w:ascii="宋体" w:eastAsia="宋体" w:hAnsi="宋体" w:cs="宋体" w:hint="eastAsia"/>
          <w:b w:val="0"/>
          <w:bCs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0" w:right="0" w:firstLine="560" w:leftChars="0" w:rightChars="0"/>
        <w:jc w:val="both"/>
        <w:textAlignment w:val="auto"/>
        <w:outlineLvl w:val="9"/>
        <w:rPr>
          <w:rFonts w:ascii="宋体" w:eastAsia="宋体" w:hAnsi="宋体" w:cs="宋体" w:hint="eastAsia"/>
          <w:color w:val="auto"/>
          <w:sz w:val="24"/>
          <w:szCs w:val="24"/>
        </w:rPr>
      </w:pPr>
      <w:r>
        <w:rPr>
          <w:rFonts w:ascii="宋体" w:eastAsia="宋体" w:hAnsi="宋体" w:cs="宋体" w:hint="eastAsia"/>
          <w:b w:val="0"/>
          <w:bCs w:val="0"/>
          <w:sz w:val="24"/>
          <w:szCs w:val="24"/>
          <w:lang w:val="en-US" w:eastAsia="zh-CN"/>
        </w:rPr>
        <w:t>4.甲方</w:t>
      </w:r>
      <w:r>
        <w:rPr>
          <w:rFonts w:ascii="宋体" w:eastAsia="宋体" w:hAnsi="宋体" w:cs="宋体" w:hint="eastAsia"/>
          <w:b w:val="0"/>
          <w:bCs w:val="0"/>
          <w:sz w:val="24"/>
          <w:szCs w:val="24"/>
        </w:rPr>
        <w:t>OTO</w:t>
      </w:r>
      <w:r>
        <w:rPr>
          <w:rFonts w:ascii="宋体" w:eastAsia="宋体" w:hAnsi="宋体" w:cs="宋体" w:hint="eastAsia"/>
          <w:b w:val="0"/>
          <w:bCs w:val="0"/>
          <w:sz w:val="24"/>
          <w:szCs w:val="24"/>
          <w:lang w:eastAsia="zh-CN"/>
        </w:rPr>
        <w:t>系统</w:t>
      </w:r>
      <w:r>
        <w:rPr>
          <w:rFonts w:ascii="宋体" w:eastAsia="宋体" w:hAnsi="宋体" w:cs="宋体" w:hint="eastAsia"/>
          <w:b w:val="0"/>
          <w:bCs w:val="0"/>
          <w:sz w:val="24"/>
          <w:szCs w:val="24"/>
        </w:rPr>
        <w:t>通过互联网，整合全广东省乃至全国的优质教师资源</w:t>
      </w:r>
      <w:r>
        <w:rPr>
          <w:rFonts w:ascii="宋体" w:eastAsia="宋体" w:hAnsi="宋体" w:cs="宋体" w:hint="eastAsia"/>
          <w:b w:val="0"/>
          <w:bCs w:val="0"/>
          <w:sz w:val="24"/>
          <w:szCs w:val="24"/>
          <w:lang w:eastAsia="zh-CN"/>
        </w:rPr>
        <w:t>，乙方加盟甲方</w:t>
      </w:r>
      <w:r>
        <w:rPr>
          <w:rFonts w:ascii="宋体" w:eastAsia="宋体" w:hAnsi="宋体" w:cs="宋体" w:hint="eastAsia"/>
          <w:b w:val="0"/>
          <w:bCs w:val="0"/>
          <w:sz w:val="24"/>
          <w:szCs w:val="24"/>
        </w:rPr>
        <w:t>OTO</w:t>
      </w:r>
      <w:r>
        <w:rPr>
          <w:rFonts w:ascii="宋体" w:eastAsia="宋体" w:hAnsi="宋体" w:cs="宋体" w:hint="eastAsia"/>
          <w:b w:val="0"/>
          <w:bCs w:val="0"/>
          <w:sz w:val="24"/>
          <w:szCs w:val="24"/>
          <w:lang w:eastAsia="zh-CN"/>
        </w:rPr>
        <w:t>，就</w:t>
      </w:r>
      <w:r>
        <w:rPr>
          <w:rFonts w:ascii="宋体" w:eastAsia="宋体" w:hAnsi="宋体" w:cs="宋体" w:hint="eastAsia"/>
          <w:b w:val="0"/>
          <w:bCs w:val="0"/>
          <w:sz w:val="24"/>
          <w:szCs w:val="24"/>
        </w:rPr>
        <w:t>可以</w:t>
      </w:r>
      <w:r>
        <w:rPr>
          <w:rFonts w:ascii="宋体" w:eastAsia="宋体" w:hAnsi="宋体" w:cs="宋体" w:hint="eastAsia"/>
          <w:b w:val="0"/>
          <w:bCs w:val="0"/>
          <w:sz w:val="24"/>
          <w:szCs w:val="24"/>
          <w:lang w:eastAsia="zh-CN"/>
        </w:rPr>
        <w:t>共享线上教师资源，</w:t>
      </w:r>
      <w:r>
        <w:rPr>
          <w:rFonts w:ascii="宋体" w:eastAsia="宋体" w:hAnsi="宋体" w:cs="宋体" w:hint="eastAsia"/>
          <w:b w:val="0"/>
          <w:bCs w:val="0"/>
          <w:sz w:val="24"/>
          <w:szCs w:val="24"/>
        </w:rPr>
        <w:t>自主选择教师通过网络为自己的培训机构服务。</w:t>
      </w:r>
      <w:r>
        <w:rPr>
          <w:rFonts w:ascii="宋体" w:eastAsia="宋体" w:hAnsi="宋体" w:cs="宋体" w:hint="eastAsia"/>
          <w:b w:val="0"/>
          <w:bCs w:val="0"/>
          <w:sz w:val="24"/>
          <w:szCs w:val="24"/>
          <w:lang w:eastAsia="zh-CN"/>
        </w:rPr>
        <w:t>甲方</w:t>
      </w:r>
      <w:r>
        <w:rPr>
          <w:rFonts w:ascii="宋体" w:eastAsia="宋体" w:hAnsi="宋体" w:cs="宋体" w:hint="eastAsia"/>
          <w:b w:val="0"/>
          <w:bCs w:val="0"/>
          <w:sz w:val="24"/>
          <w:szCs w:val="24"/>
        </w:rPr>
        <w:t>还</w:t>
      </w:r>
      <w:r>
        <w:rPr>
          <w:rFonts w:ascii="宋体" w:eastAsia="宋体" w:hAnsi="宋体" w:cs="宋体" w:hint="eastAsia"/>
          <w:b w:val="0"/>
          <w:bCs w:val="0"/>
          <w:sz w:val="24"/>
          <w:szCs w:val="24"/>
          <w:lang w:eastAsia="zh-CN"/>
        </w:rPr>
        <w:t>可以</w:t>
      </w:r>
      <w:r>
        <w:rPr>
          <w:rFonts w:ascii="宋体" w:eastAsia="宋体" w:hAnsi="宋体" w:cs="宋体" w:hint="eastAsia"/>
          <w:b w:val="0"/>
          <w:bCs w:val="0"/>
          <w:sz w:val="24"/>
          <w:szCs w:val="24"/>
        </w:rPr>
        <w:t>定期组织</w:t>
      </w:r>
      <w:r>
        <w:rPr>
          <w:rFonts w:ascii="宋体" w:eastAsia="宋体" w:hAnsi="宋体" w:cs="宋体" w:hint="eastAsia"/>
          <w:b w:val="0"/>
          <w:bCs w:val="0"/>
          <w:sz w:val="24"/>
          <w:szCs w:val="24"/>
          <w:lang w:eastAsia="zh-CN"/>
        </w:rPr>
        <w:t>优秀教师</w:t>
      </w:r>
      <w:r>
        <w:rPr>
          <w:rFonts w:ascii="宋体" w:eastAsia="宋体" w:hAnsi="宋体" w:cs="宋体" w:hint="eastAsia"/>
          <w:b w:val="0"/>
          <w:bCs w:val="0"/>
          <w:sz w:val="24"/>
          <w:szCs w:val="24"/>
        </w:rPr>
        <w:t>到</w:t>
      </w:r>
      <w:r>
        <w:rPr>
          <w:rFonts w:ascii="宋体" w:eastAsia="宋体" w:hAnsi="宋体" w:cs="宋体" w:hint="eastAsia"/>
          <w:b w:val="0"/>
          <w:bCs w:val="0"/>
          <w:sz w:val="24"/>
          <w:szCs w:val="24"/>
          <w:lang w:eastAsia="zh-CN"/>
        </w:rPr>
        <w:t>乙方</w:t>
      </w:r>
      <w:r>
        <w:rPr>
          <w:rFonts w:ascii="宋体" w:eastAsia="宋体" w:hAnsi="宋体" w:cs="宋体" w:hint="eastAsia"/>
          <w:b w:val="0"/>
          <w:bCs w:val="0"/>
          <w:sz w:val="24"/>
          <w:szCs w:val="24"/>
        </w:rPr>
        <w:t>为学生上</w:t>
      </w:r>
      <w:r>
        <w:rPr>
          <w:rFonts w:ascii="宋体" w:eastAsia="宋体" w:hAnsi="宋体" w:cs="宋体" w:hint="eastAsia"/>
          <w:b w:val="0"/>
          <w:bCs w:val="0"/>
          <w:sz w:val="24"/>
          <w:szCs w:val="24"/>
          <w:lang w:eastAsia="zh-CN"/>
        </w:rPr>
        <w:t>课</w:t>
      </w:r>
      <w:r>
        <w:rPr>
          <w:rFonts w:ascii="宋体" w:eastAsia="宋体" w:hAnsi="宋体" w:cs="宋体" w:hint="eastAsia"/>
          <w:b w:val="0"/>
          <w:bCs w:val="0"/>
          <w:sz w:val="24"/>
          <w:szCs w:val="24"/>
        </w:rPr>
        <w:t>。</w:t>
      </w:r>
      <w:r>
        <w:rPr>
          <w:rFonts w:ascii="宋体" w:eastAsia="宋体" w:hAnsi="宋体" w:cs="宋体" w:hint="eastAsia"/>
          <w:b w:val="0"/>
          <w:bCs w:val="0"/>
          <w:sz w:val="24"/>
          <w:szCs w:val="24"/>
          <w:lang w:eastAsia="zh-CN"/>
        </w:rPr>
        <w:t>同时甲乙双方也可以</w:t>
      </w:r>
      <w:r>
        <w:rPr>
          <w:rFonts w:ascii="宋体" w:eastAsia="宋体" w:hAnsi="宋体" w:cs="宋体" w:hint="eastAsia"/>
          <w:color w:val="auto"/>
          <w:sz w:val="24"/>
          <w:szCs w:val="24"/>
        </w:rPr>
        <w:t>互派优质师资，</w:t>
      </w:r>
      <w:r>
        <w:rPr>
          <w:rFonts w:ascii="宋体" w:eastAsia="宋体" w:hAnsi="宋体" w:cs="宋体" w:hint="eastAsia"/>
          <w:color w:val="auto"/>
          <w:sz w:val="24"/>
          <w:szCs w:val="24"/>
          <w:lang w:eastAsia="zh-CN"/>
        </w:rPr>
        <w:t>相互研讨、学习，达到</w:t>
      </w:r>
      <w:r>
        <w:rPr>
          <w:rFonts w:ascii="宋体" w:eastAsia="宋体" w:hAnsi="宋体" w:cs="宋体" w:hint="eastAsia"/>
          <w:color w:val="auto"/>
          <w:sz w:val="24"/>
          <w:szCs w:val="24"/>
        </w:rPr>
        <w:t>资源共享</w:t>
      </w:r>
      <w:r>
        <w:rPr>
          <w:rFonts w:ascii="宋体" w:eastAsia="宋体" w:hAnsi="宋体" w:cs="宋体" w:hint="eastAsia"/>
          <w:color w:val="auto"/>
          <w:sz w:val="24"/>
          <w:szCs w:val="24"/>
          <w:lang w:eastAsia="zh-CN"/>
        </w:rPr>
        <w:t>、共同提高的目的</w:t>
      </w:r>
      <w:r>
        <w:rPr>
          <w:rFonts w:ascii="宋体" w:eastAsia="宋体" w:hAnsi="宋体" w:cs="宋体" w:hint="eastAsia"/>
          <w:color w:val="auto"/>
          <w:sz w:val="24"/>
          <w:szCs w:val="24"/>
        </w:rPr>
        <w:t>。</w:t>
      </w:r>
    </w:p>
    <w:p>
      <w:pPr>
        <w:keepNext w:val="0"/>
        <w:keepLines w:val="0"/>
        <w:pageBreakBefore w:val="0"/>
        <w:widowControl w:val="0"/>
        <w:kinsoku/>
        <w:wordWrap/>
        <w:overflowPunct/>
        <w:topLinePunct w:val="0"/>
        <w:autoSpaceDE/>
        <w:autoSpaceDN/>
        <w:bidi w:val="0"/>
        <w:adjustRightInd/>
        <w:snapToGrid/>
        <w:spacing w:line="400" w:lineRule="exact"/>
        <w:ind w:left="0" w:right="0" w:firstLine="560" w:leftChars="0" w:rightChars="0"/>
        <w:jc w:val="both"/>
        <w:textAlignment w:val="auto"/>
        <w:outlineLvl w:val="9"/>
        <w:rPr>
          <w:rFonts w:ascii="宋体" w:eastAsia="宋体" w:hAnsi="宋体" w:cs="宋体" w:hint="eastAsia"/>
          <w:b w:val="0"/>
          <w:bCs w:val="0"/>
          <w:sz w:val="24"/>
          <w:szCs w:val="24"/>
          <w:lang w:val="en-US" w:eastAsia="zh-CN"/>
        </w:rPr>
      </w:pPr>
      <w:r>
        <w:rPr>
          <w:rFonts w:ascii="宋体" w:eastAsia="宋体" w:hAnsi="宋体" w:cs="宋体" w:hint="eastAsia"/>
          <w:b w:val="0"/>
          <w:bCs w:val="0"/>
          <w:sz w:val="24"/>
          <w:szCs w:val="24"/>
          <w:lang w:val="en-US" w:eastAsia="zh-CN"/>
        </w:rPr>
        <w:t>5.甲方实行</w:t>
      </w:r>
      <w:r>
        <w:rPr>
          <w:rFonts w:ascii="宋体" w:eastAsia="宋体" w:hAnsi="宋体" w:cs="宋体" w:hint="eastAsia"/>
          <w:b w:val="0"/>
          <w:bCs w:val="0"/>
          <w:color w:val="auto"/>
          <w:sz w:val="24"/>
          <w:szCs w:val="24"/>
          <w:lang w:val="en-US" w:eastAsia="zh-CN"/>
        </w:rPr>
        <w:t>统一的财务制度。</w:t>
      </w:r>
      <w:r>
        <w:rPr>
          <w:rFonts w:ascii="宋体" w:eastAsia="宋体" w:hAnsi="宋体" w:cs="宋体" w:hint="eastAsia"/>
          <w:b w:val="0"/>
          <w:bCs w:val="0"/>
          <w:sz w:val="24"/>
          <w:szCs w:val="24"/>
          <w:lang w:val="en-US" w:eastAsia="zh-CN"/>
        </w:rPr>
        <w:t>乙方学生的</w:t>
      </w:r>
      <w:r>
        <w:rPr>
          <w:rFonts w:ascii="宋体" w:eastAsia="宋体" w:hAnsi="宋体" w:cs="宋体" w:hint="eastAsia"/>
          <w:b w:val="0"/>
          <w:bCs w:val="0"/>
          <w:color w:val="auto"/>
          <w:sz w:val="24"/>
          <w:szCs w:val="24"/>
          <w:lang w:val="en-US" w:eastAsia="zh-CN"/>
        </w:rPr>
        <w:t>线上与线下课程学费，统一由甲方收取。即</w:t>
      </w:r>
      <w:r>
        <w:rPr>
          <w:rFonts w:ascii="宋体" w:eastAsia="宋体" w:hAnsi="宋体" w:cs="宋体" w:hint="eastAsia"/>
          <w:b w:val="0"/>
          <w:bCs w:val="0"/>
          <w:color w:val="auto"/>
          <w:sz w:val="24"/>
          <w:szCs w:val="24"/>
          <w:lang w:val="en-US" w:eastAsia="zh-CN"/>
        </w:rPr>
        <w:t>乙方学生的线上课程学费也由甲方统一收取，该学费将在甲方入账后的第七个工作日返还到乙方账户。乙方</w:t>
      </w:r>
      <w:r>
        <w:rPr>
          <w:rFonts w:ascii="宋体" w:eastAsia="宋体" w:hAnsi="宋体" w:cs="宋体" w:hint="eastAsia"/>
          <w:b w:val="0"/>
          <w:bCs w:val="0"/>
          <w:sz w:val="24"/>
          <w:szCs w:val="24"/>
          <w:lang w:val="en-US" w:eastAsia="zh-CN"/>
        </w:rPr>
        <w:t>通过甲方账户所收学费所产生的税费，由甲方承担（甲方以报销的形式为乙方提供税费，乙方需提供正规的报销发票。如房屋租赁发票，餐饮发票，办公用品发票等）。</w:t>
      </w:r>
    </w:p>
    <w:p>
      <w:pPr>
        <w:keepNext w:val="0"/>
        <w:keepLines w:val="0"/>
        <w:pageBreakBefore w:val="0"/>
        <w:widowControl w:val="0"/>
        <w:kinsoku/>
        <w:wordWrap/>
        <w:overflowPunct/>
        <w:topLinePunct w:val="0"/>
        <w:autoSpaceDE/>
        <w:autoSpaceDN/>
        <w:bidi w:val="0"/>
        <w:adjustRightInd/>
        <w:snapToGrid/>
        <w:spacing w:line="400" w:lineRule="exact"/>
        <w:ind w:left="0" w:right="0" w:firstLine="560" w:leftChars="0" w:rightChars="0"/>
        <w:jc w:val="both"/>
        <w:textAlignment w:val="auto"/>
        <w:outlineLvl w:val="9"/>
        <w:rPr>
          <w:rFonts w:ascii="宋体" w:eastAsia="宋体" w:hAnsi="宋体" w:cs="宋体" w:hint="eastAsia"/>
          <w:color w:val="auto"/>
          <w:sz w:val="24"/>
          <w:szCs w:val="24"/>
          <w:lang w:val="en-US" w:eastAsia="zh-CN"/>
        </w:rPr>
      </w:pPr>
      <w:r>
        <w:rPr>
          <w:rFonts w:ascii="宋体" w:eastAsia="宋体" w:hAnsi="宋体" w:cs="宋体" w:hint="eastAsia"/>
          <w:b w:val="0"/>
          <w:bCs w:val="0"/>
          <w:sz w:val="24"/>
          <w:szCs w:val="24"/>
          <w:lang w:val="en-US" w:eastAsia="zh-CN"/>
        </w:rPr>
        <w:t>6.采取以上模式</w:t>
      </w:r>
      <w:r>
        <w:rPr>
          <w:rFonts w:ascii="宋体" w:eastAsia="宋体" w:hAnsi="宋体" w:cs="宋体" w:hint="eastAsia"/>
          <w:b w:val="0"/>
          <w:bCs w:val="0"/>
          <w:color w:val="auto"/>
          <w:sz w:val="24"/>
          <w:szCs w:val="24"/>
          <w:lang w:val="en-US" w:eastAsia="zh-CN"/>
        </w:rPr>
        <w:t>做大整体的资产包及年产值后，甲方捆绑乙方等</w:t>
      </w:r>
      <w:r>
        <w:rPr>
          <w:rFonts w:ascii="宋体" w:eastAsia="宋体" w:hAnsi="宋体" w:cs="宋体" w:hint="eastAsia"/>
          <w:b w:val="0"/>
          <w:bCs w:val="0"/>
          <w:color w:val="auto"/>
          <w:sz w:val="24"/>
          <w:szCs w:val="24"/>
          <w:lang w:val="en-US" w:eastAsia="zh-CN"/>
        </w:rPr>
        <w:t>加盟商一起共同上市。</w:t>
      </w:r>
      <w:r>
        <w:rPr>
          <w:rFonts w:ascii="宋体" w:eastAsia="宋体" w:hAnsi="宋体" w:cs="宋体" w:hint="eastAsia"/>
          <w:b w:val="0"/>
          <w:bCs w:val="0"/>
          <w:color w:val="auto"/>
          <w:sz w:val="24"/>
          <w:szCs w:val="24"/>
          <w:lang w:val="en-US" w:eastAsia="zh-CN"/>
        </w:rPr>
        <w:t>乙方的资产将由估值资产以及溢价组成。乙方将分得相应股份或直接被甲方按照溢价后价格回购。两种形式由加盟商自由选择。</w:t>
      </w:r>
    </w:p>
    <w:p>
      <w:pPr>
        <w:keepNext w:val="0"/>
        <w:keepLines w:val="0"/>
        <w:pageBreakBefore w:val="0"/>
        <w:widowControl w:val="0"/>
        <w:numPr>
          <w:numId w:val="0"/>
        </w:numPr>
        <w:kinsoku/>
        <w:wordWrap/>
        <w:overflowPunct/>
        <w:topLinePunct w:val="0"/>
        <w:autoSpaceDE/>
        <w:autoSpaceDN/>
        <w:bidi w:val="0"/>
        <w:adjustRightInd/>
        <w:snapToGrid/>
        <w:spacing w:line="400" w:lineRule="exact"/>
        <w:ind w:left="0" w:right="0" w:leftChars="0" w:rightChars="0"/>
        <w:jc w:val="both"/>
        <w:textAlignment w:val="auto"/>
        <w:outlineLvl w:val="9"/>
        <w:rPr>
          <w:rFonts w:ascii="宋体" w:eastAsia="宋体" w:hAnsi="宋体" w:cs="宋体" w:hint="eastAsia"/>
          <w:b/>
          <w:bCs/>
          <w:color w:val="auto"/>
          <w:sz w:val="24"/>
          <w:szCs w:val="24"/>
          <w:lang w:val="en-US" w:eastAsia="zh-CN"/>
        </w:rPr>
      </w:pPr>
      <w:r>
        <w:rPr>
          <w:rFonts w:ascii="宋体" w:eastAsia="宋体" w:hAnsi="宋体" w:cs="宋体" w:hint="eastAsia"/>
          <w:color w:val="auto"/>
          <w:sz w:val="24"/>
          <w:szCs w:val="24"/>
          <w:lang w:val="en-US" w:eastAsia="zh-CN"/>
        </w:rPr>
        <w:t xml:space="preserve">    三</w:t>
      </w:r>
      <w:r>
        <w:rPr>
          <w:rFonts w:ascii="宋体" w:eastAsia="宋体" w:hAnsi="宋体" w:cs="宋体" w:hint="eastAsia"/>
          <w:b/>
          <w:bCs/>
          <w:color w:val="auto"/>
          <w:sz w:val="24"/>
          <w:szCs w:val="24"/>
          <w:lang w:val="en-US" w:eastAsia="zh-CN"/>
        </w:rPr>
        <w:t>、协议期限</w:t>
      </w:r>
    </w:p>
    <w:p>
      <w:pPr>
        <w:keepNext w:val="0"/>
        <w:keepLines w:val="0"/>
        <w:pageBreakBefore w:val="0"/>
        <w:widowControl w:val="0"/>
        <w:numPr>
          <w:numId w:val="0"/>
        </w:numPr>
        <w:kinsoku/>
        <w:wordWrap/>
        <w:overflowPunct/>
        <w:topLinePunct w:val="0"/>
        <w:autoSpaceDE/>
        <w:autoSpaceDN/>
        <w:bidi w:val="0"/>
        <w:adjustRightInd/>
        <w:snapToGrid/>
        <w:spacing w:line="400" w:lineRule="exact"/>
        <w:ind w:left="0" w:right="0" w:firstLine="560" w:leftChars="0" w:rightChars="0"/>
        <w:jc w:val="both"/>
        <w:textAlignment w:val="auto"/>
        <w:outlineLvl w:val="9"/>
        <w:rPr>
          <w:rFonts w:ascii="宋体" w:eastAsia="宋体" w:hAnsi="宋体" w:cs="宋体" w:hint="eastAsia"/>
          <w:color w:val="auto"/>
          <w:sz w:val="24"/>
          <w:szCs w:val="24"/>
          <w:lang w:val="en-US" w:eastAsia="zh-CN"/>
        </w:rPr>
      </w:pPr>
      <w:r>
        <w:rPr>
          <w:rFonts w:ascii="宋体" w:eastAsia="宋体" w:hAnsi="宋体" w:cs="宋体" w:hint="eastAsia"/>
          <w:color w:val="auto"/>
          <w:sz w:val="24"/>
          <w:szCs w:val="24"/>
          <w:lang w:val="en-US" w:eastAsia="zh-CN"/>
        </w:rPr>
        <w:t>本协议有效期从_________年_________月_________日至_________年_________月_________日。</w:t>
      </w:r>
      <w:r>
        <w:rPr>
          <w:rFonts w:ascii="宋体" w:eastAsia="宋体" w:hAnsi="宋体" w:cs="宋体" w:hint="eastAsia"/>
          <w:sz w:val="24"/>
          <w:szCs w:val="24"/>
          <w:lang w:eastAsia="zh-CN"/>
        </w:rPr>
        <w:t>协议期满，</w:t>
      </w:r>
      <w:r>
        <w:rPr>
          <w:rFonts w:ascii="宋体" w:eastAsia="宋体" w:hAnsi="宋体" w:cs="宋体" w:hint="eastAsia"/>
          <w:sz w:val="24"/>
          <w:szCs w:val="24"/>
        </w:rPr>
        <w:t>可续签</w:t>
      </w:r>
      <w:r>
        <w:rPr>
          <w:rFonts w:ascii="宋体" w:eastAsia="宋体" w:hAnsi="宋体" w:cs="宋体"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0" w:right="0" w:leftChars="0" w:rightChars="0"/>
        <w:jc w:val="both"/>
        <w:textAlignment w:val="auto"/>
        <w:outlineLvl w:val="9"/>
        <w:rPr>
          <w:rFonts w:ascii="宋体" w:eastAsia="宋体" w:hAnsi="宋体" w:cs="宋体" w:hint="eastAsia"/>
          <w:color w:val="auto"/>
          <w:sz w:val="24"/>
          <w:szCs w:val="24"/>
          <w:lang w:val="en-US" w:eastAsia="zh-CN"/>
        </w:rPr>
      </w:pPr>
      <w:r>
        <w:rPr>
          <w:rFonts w:ascii="宋体" w:eastAsia="宋体" w:hAnsi="宋体" w:cs="宋体" w:hint="eastAsia"/>
          <w:b/>
          <w:bCs/>
          <w:color w:val="auto"/>
          <w:sz w:val="24"/>
          <w:szCs w:val="24"/>
          <w:lang w:val="en-US" w:eastAsia="zh-CN"/>
        </w:rPr>
        <w:t xml:space="preserve">    四、违约责任</w:t>
      </w:r>
      <w:r>
        <w:rPr>
          <w:rFonts w:ascii="宋体" w:eastAsia="宋体" w:hAnsi="宋体" w:cs="宋体" w:hint="eastAsia"/>
          <w:color w:val="auto"/>
          <w:sz w:val="24"/>
          <w:szCs w:val="24"/>
          <w:lang w:val="en-US" w:eastAsia="zh-CN"/>
        </w:rPr>
        <w:t>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right="0" w:leftChars="0" w:rightChars="0"/>
        <w:jc w:val="both"/>
        <w:textAlignment w:val="auto"/>
        <w:outlineLvl w:val="9"/>
        <w:rPr>
          <w:rFonts w:ascii="宋体" w:eastAsia="宋体" w:hAnsi="宋体" w:cs="宋体" w:hint="eastAsia"/>
          <w:color w:val="auto"/>
          <w:sz w:val="24"/>
          <w:szCs w:val="24"/>
          <w:lang w:val="en-US" w:eastAsia="zh-CN"/>
        </w:rPr>
      </w:pPr>
      <w:r>
        <w:rPr>
          <w:rFonts w:ascii="宋体" w:eastAsia="宋体" w:hAnsi="宋体" w:cs="宋体" w:hint="eastAsia"/>
          <w:color w:val="auto"/>
          <w:sz w:val="24"/>
          <w:szCs w:val="24"/>
          <w:lang w:val="en-US" w:eastAsia="zh-CN"/>
        </w:rPr>
        <w:t xml:space="preserve">    1.如甲、乙双方有一方在协议签订之日起拒不履行相应责任的，另一方有权终止协议，并就此提出相应赔偿；　　</w:t>
      </w:r>
    </w:p>
    <w:p>
      <w:pPr>
        <w:keepNext w:val="0"/>
        <w:keepLines w:val="0"/>
        <w:pageBreakBefore w:val="0"/>
        <w:widowControl w:val="0"/>
        <w:numPr>
          <w:numId w:val="0"/>
        </w:numPr>
        <w:kinsoku/>
        <w:wordWrap/>
        <w:overflowPunct/>
        <w:topLinePunct w:val="0"/>
        <w:autoSpaceDE/>
        <w:autoSpaceDN/>
        <w:bidi w:val="0"/>
        <w:adjustRightInd/>
        <w:snapToGrid/>
        <w:spacing w:line="400" w:lineRule="exact"/>
        <w:ind w:left="0" w:right="0" w:firstLine="560" w:leftChars="0" w:rightChars="0"/>
        <w:jc w:val="both"/>
        <w:textAlignment w:val="auto"/>
        <w:outlineLvl w:val="9"/>
        <w:rPr>
          <w:rFonts w:ascii="宋体" w:eastAsia="宋体" w:hAnsi="宋体" w:cs="宋体" w:hint="eastAsia"/>
          <w:color w:val="auto"/>
          <w:sz w:val="24"/>
          <w:szCs w:val="24"/>
          <w:lang w:val="en-US" w:eastAsia="zh-CN"/>
        </w:rPr>
      </w:pPr>
      <w:r>
        <w:rPr>
          <w:rFonts w:ascii="宋体" w:eastAsia="宋体" w:hAnsi="宋体" w:cs="宋体" w:hint="eastAsia"/>
          <w:color w:val="auto"/>
          <w:sz w:val="24"/>
          <w:szCs w:val="24"/>
          <w:lang w:val="en-US" w:eastAsia="zh-CN"/>
        </w:rPr>
        <w:t>2.因不可抗力的原因，造成双方的责任不能按规定履行的，可延后履行，或双方协商，终止协议。</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right="0" w:leftChars="0" w:rightChars="0"/>
        <w:jc w:val="both"/>
        <w:textAlignment w:val="auto"/>
        <w:outlineLvl w:val="9"/>
        <w:rPr>
          <w:rFonts w:ascii="宋体" w:eastAsia="宋体" w:hAnsi="宋体" w:cs="宋体" w:hint="eastAsia"/>
          <w:b/>
          <w:bCs/>
          <w:sz w:val="24"/>
          <w:szCs w:val="24"/>
        </w:rPr>
      </w:pPr>
      <w:r>
        <w:rPr>
          <w:rFonts w:ascii="宋体" w:eastAsia="宋体" w:hAnsi="宋体" w:cs="宋体" w:hint="eastAsia"/>
          <w:b/>
          <w:bCs/>
          <w:sz w:val="24"/>
          <w:szCs w:val="24"/>
          <w:lang w:val="en-US" w:eastAsia="zh-CN"/>
        </w:rPr>
        <w:t xml:space="preserve">    </w:t>
      </w:r>
      <w:r>
        <w:rPr>
          <w:rFonts w:ascii="宋体" w:eastAsia="宋体" w:hAnsi="宋体" w:cs="宋体" w:hint="eastAsia"/>
          <w:b/>
          <w:bCs/>
          <w:sz w:val="24"/>
          <w:szCs w:val="24"/>
          <w:lang w:eastAsia="zh-CN"/>
        </w:rPr>
        <w:t>五</w:t>
      </w:r>
      <w:r>
        <w:rPr>
          <w:rFonts w:ascii="宋体" w:eastAsia="宋体" w:hAnsi="宋体" w:cs="宋体" w:hint="eastAsia"/>
          <w:b/>
          <w:bCs/>
          <w:sz w:val="24"/>
          <w:szCs w:val="24"/>
        </w:rPr>
        <w:t xml:space="preserve">、合同解除 </w:t>
      </w:r>
    </w:p>
    <w:p>
      <w:pPr>
        <w:keepNext w:val="0"/>
        <w:keepLines w:val="0"/>
        <w:pageBreakBefore w:val="0"/>
        <w:widowControl w:val="0"/>
        <w:numPr>
          <w:numId w:val="0"/>
        </w:numPr>
        <w:kinsoku/>
        <w:wordWrap/>
        <w:overflowPunct/>
        <w:topLinePunct w:val="0"/>
        <w:autoSpaceDE/>
        <w:autoSpaceDN/>
        <w:bidi w:val="0"/>
        <w:adjustRightInd/>
        <w:snapToGrid/>
        <w:spacing w:line="400" w:lineRule="exact"/>
        <w:ind w:left="0" w:right="0" w:leftChars="0" w:rightChars="0"/>
        <w:jc w:val="both"/>
        <w:textAlignment w:val="auto"/>
        <w:outlineLvl w:val="9"/>
        <w:rPr>
          <w:rFonts w:ascii="宋体" w:eastAsia="宋体" w:hAnsi="宋体" w:cs="宋体" w:hint="eastAsia"/>
          <w:sz w:val="24"/>
          <w:szCs w:val="24"/>
        </w:rPr>
      </w:pPr>
      <w:r>
        <w:rPr>
          <w:rFonts w:ascii="宋体" w:eastAsia="宋体" w:hAnsi="宋体" w:cs="宋体" w:hint="eastAsia"/>
          <w:sz w:val="24"/>
          <w:szCs w:val="24"/>
          <w:lang w:val="en-US" w:eastAsia="zh-CN"/>
        </w:rPr>
        <w:t xml:space="preserve">    1.</w:t>
      </w:r>
      <w:r>
        <w:rPr>
          <w:rFonts w:ascii="宋体" w:eastAsia="宋体" w:hAnsi="宋体" w:cs="宋体" w:hint="eastAsia"/>
          <w:sz w:val="24"/>
          <w:szCs w:val="24"/>
        </w:rPr>
        <w:t>一方有违反本合作协议的，另一方有权解除合作协议</w:t>
      </w:r>
      <w:r>
        <w:rPr>
          <w:rFonts w:ascii="宋体" w:eastAsia="宋体" w:hAnsi="宋体" w:cs="宋体" w:hint="eastAsia"/>
          <w:sz w:val="24"/>
          <w:szCs w:val="24"/>
          <w:lang w:eastAsia="zh-CN"/>
        </w:rPr>
        <w:t>；</w:t>
      </w:r>
      <w:r>
        <w:rPr>
          <w:rFonts w:ascii="宋体" w:eastAsia="宋体" w:hAnsi="宋体" w:cs="宋体" w:hint="eastAsia"/>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right="0" w:leftChars="0" w:rightChars="0"/>
        <w:jc w:val="both"/>
        <w:textAlignment w:val="auto"/>
        <w:outlineLvl w:val="9"/>
        <w:rPr>
          <w:rFonts w:ascii="宋体" w:eastAsia="宋体" w:hAnsi="宋体" w:cs="宋体" w:hint="eastAsia"/>
          <w:color w:val="auto"/>
          <w:sz w:val="24"/>
          <w:szCs w:val="24"/>
          <w:lang w:val="en-US" w:eastAsia="zh-CN"/>
        </w:rPr>
      </w:pPr>
      <w:r>
        <w:rPr>
          <w:rFonts w:ascii="宋体" w:eastAsia="宋体" w:hAnsi="宋体" w:cs="宋体" w:hint="eastAsia"/>
          <w:sz w:val="24"/>
          <w:szCs w:val="24"/>
          <w:lang w:val="en-US" w:eastAsia="zh-CN"/>
        </w:rPr>
        <w:t xml:space="preserve">    2.</w:t>
      </w:r>
      <w:r>
        <w:rPr>
          <w:rFonts w:ascii="宋体" w:eastAsia="宋体" w:hAnsi="宋体" w:cs="宋体" w:hint="eastAsia"/>
          <w:color w:val="auto"/>
          <w:sz w:val="24"/>
          <w:szCs w:val="24"/>
          <w:lang w:val="en-US" w:eastAsia="zh-CN"/>
        </w:rPr>
        <w:t>本合作协议期满，如未续约，视为自动终止。　　</w:t>
      </w:r>
    </w:p>
    <w:p>
      <w:pPr>
        <w:keepNext w:val="0"/>
        <w:keepLines w:val="0"/>
        <w:pageBreakBefore w:val="0"/>
        <w:widowControl w:val="0"/>
        <w:numPr>
          <w:numId w:val="0"/>
        </w:numPr>
        <w:kinsoku/>
        <w:wordWrap/>
        <w:overflowPunct/>
        <w:topLinePunct w:val="0"/>
        <w:autoSpaceDE/>
        <w:autoSpaceDN/>
        <w:bidi w:val="0"/>
        <w:adjustRightInd/>
        <w:snapToGrid/>
        <w:spacing w:line="400" w:lineRule="exact"/>
        <w:ind w:left="0" w:right="0" w:leftChars="0" w:rightChars="0"/>
        <w:jc w:val="both"/>
        <w:textAlignment w:val="auto"/>
        <w:outlineLvl w:val="9"/>
        <w:rPr>
          <w:rFonts w:ascii="宋体" w:eastAsia="宋体" w:hAnsi="宋体" w:cs="宋体" w:hint="eastAsia"/>
          <w:sz w:val="24"/>
          <w:szCs w:val="24"/>
        </w:rPr>
      </w:pPr>
      <w:r>
        <w:rPr>
          <w:rFonts w:ascii="宋体" w:eastAsia="宋体" w:hAnsi="宋体" w:cs="宋体" w:hint="eastAsia"/>
          <w:sz w:val="24"/>
          <w:szCs w:val="24"/>
          <w:lang w:val="en-US" w:eastAsia="zh-CN"/>
        </w:rPr>
        <w:t xml:space="preserve">    3.</w:t>
      </w:r>
      <w:r>
        <w:rPr>
          <w:rFonts w:ascii="宋体" w:eastAsia="宋体" w:hAnsi="宋体" w:cs="宋体" w:hint="eastAsia"/>
          <w:sz w:val="24"/>
          <w:szCs w:val="24"/>
        </w:rPr>
        <w:t>双方同意终止协议的</w:t>
      </w:r>
      <w:r>
        <w:rPr>
          <w:rFonts w:ascii="宋体" w:eastAsia="宋体" w:hAnsi="宋体" w:cs="宋体" w:hint="eastAsia"/>
          <w:sz w:val="24"/>
          <w:szCs w:val="24"/>
          <w:lang w:eastAsia="zh-CN"/>
        </w:rPr>
        <w:t>；</w:t>
      </w:r>
      <w:r>
        <w:rPr>
          <w:rFonts w:ascii="宋体" w:eastAsia="宋体" w:hAnsi="宋体" w:cs="宋体"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0" w:right="0" w:leftChars="0" w:rightChars="0"/>
        <w:jc w:val="both"/>
        <w:textAlignment w:val="auto"/>
        <w:outlineLvl w:val="9"/>
        <w:rPr>
          <w:rFonts w:ascii="宋体" w:eastAsia="宋体" w:hAnsi="宋体" w:cs="宋体" w:hint="eastAsia"/>
          <w:sz w:val="24"/>
          <w:szCs w:val="24"/>
        </w:rPr>
      </w:pPr>
      <w:r>
        <w:rPr>
          <w:rFonts w:ascii="宋体" w:eastAsia="宋体" w:hAnsi="宋体" w:cs="宋体" w:hint="eastAsia"/>
          <w:sz w:val="24"/>
          <w:szCs w:val="24"/>
          <w:lang w:val="en-US" w:eastAsia="zh-CN"/>
        </w:rPr>
        <w:t xml:space="preserve">    4.</w:t>
      </w:r>
      <w:r>
        <w:rPr>
          <w:rFonts w:ascii="宋体" w:eastAsia="宋体" w:hAnsi="宋体" w:cs="宋体" w:hint="eastAsia"/>
          <w:sz w:val="24"/>
          <w:szCs w:val="24"/>
        </w:rPr>
        <w:t>一方合伙人出现法律上问题及做对对方有损害的事情，另一方有权解除合作协议</w:t>
      </w:r>
      <w:r>
        <w:rPr>
          <w:rFonts w:ascii="宋体" w:eastAsia="宋体" w:hAnsi="宋体" w:cs="宋体" w:hint="eastAsia"/>
          <w:sz w:val="24"/>
          <w:szCs w:val="24"/>
          <w:lang w:eastAsia="zh-CN"/>
        </w:rPr>
        <w:t>。</w:t>
      </w:r>
      <w:r>
        <w:rPr>
          <w:rFonts w:ascii="宋体" w:eastAsia="宋体" w:hAnsi="宋体" w:cs="宋体" w:hint="eastAsia"/>
          <w:sz w:val="24"/>
          <w:szCs w:val="24"/>
        </w:rPr>
        <w:t xml:space="preserve"> </w:t>
      </w:r>
    </w:p>
    <w:p>
      <w:pPr>
        <w:keepNext w:val="0"/>
        <w:keepLines w:val="0"/>
        <w:pageBreakBefore w:val="0"/>
        <w:widowControl w:val="0"/>
        <w:numPr>
          <w:numId w:val="0"/>
        </w:numPr>
        <w:kinsoku/>
        <w:wordWrap/>
        <w:overflowPunct/>
        <w:topLinePunct w:val="0"/>
        <w:autoSpaceDE/>
        <w:autoSpaceDN/>
        <w:bidi w:val="0"/>
        <w:adjustRightInd/>
        <w:snapToGrid/>
        <w:spacing w:line="400" w:lineRule="exact"/>
        <w:ind w:left="0" w:right="0" w:leftChars="0" w:rightChars="0"/>
        <w:jc w:val="both"/>
        <w:textAlignment w:val="auto"/>
        <w:outlineLvl w:val="9"/>
        <w:rPr>
          <w:rFonts w:ascii="宋体" w:eastAsia="宋体" w:hAnsi="宋体" w:cs="宋体" w:hint="eastAsia"/>
          <w:b/>
          <w:bCs/>
          <w:color w:val="auto"/>
          <w:sz w:val="24"/>
          <w:szCs w:val="24"/>
          <w:lang w:val="en-US" w:eastAsia="zh-CN"/>
        </w:rPr>
      </w:pPr>
      <w:r>
        <w:rPr>
          <w:rFonts w:ascii="宋体" w:eastAsia="宋体" w:hAnsi="宋体" w:cs="宋体" w:hint="eastAsia"/>
          <w:b/>
          <w:bCs/>
          <w:color w:val="auto"/>
          <w:sz w:val="24"/>
          <w:szCs w:val="24"/>
          <w:lang w:val="en-US" w:eastAsia="zh-CN"/>
        </w:rPr>
        <w:t xml:space="preserve">    六、其他事项说明</w:t>
      </w:r>
    </w:p>
    <w:p>
      <w:pPr>
        <w:keepNext w:val="0"/>
        <w:keepLines w:val="0"/>
        <w:pageBreakBefore w:val="0"/>
        <w:widowControl w:val="0"/>
        <w:numPr>
          <w:numId w:val="0"/>
        </w:numPr>
        <w:kinsoku/>
        <w:wordWrap/>
        <w:overflowPunct/>
        <w:topLinePunct w:val="0"/>
        <w:autoSpaceDE/>
        <w:autoSpaceDN/>
        <w:bidi w:val="0"/>
        <w:adjustRightInd/>
        <w:snapToGrid/>
        <w:spacing w:line="400" w:lineRule="exact"/>
        <w:ind w:left="0" w:right="0" w:leftChars="0" w:rightChars="0"/>
        <w:jc w:val="both"/>
        <w:textAlignment w:val="auto"/>
        <w:outlineLvl w:val="9"/>
        <w:rPr>
          <w:rFonts w:ascii="宋体" w:eastAsia="宋体" w:hAnsi="宋体" w:cs="宋体" w:hint="eastAsia"/>
          <w:b/>
          <w:bCs/>
          <w:color w:val="auto"/>
          <w:sz w:val="24"/>
          <w:szCs w:val="24"/>
          <w:u w:val="single"/>
          <w:lang w:val="en-US" w:eastAsia="zh-CN"/>
        </w:rPr>
      </w:pPr>
      <w:r>
        <w:rPr>
          <w:rFonts w:ascii="宋体" w:eastAsia="宋体" w:hAnsi="宋体" w:cs="宋体" w:hint="eastAsia"/>
          <w:b/>
          <w:bCs/>
          <w:color w:val="auto"/>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right="0" w:leftChars="0" w:rightChars="0"/>
        <w:jc w:val="both"/>
        <w:textAlignment w:val="auto"/>
        <w:outlineLvl w:val="9"/>
        <w:rPr>
          <w:rFonts w:ascii="宋体" w:eastAsia="宋体" w:hAnsi="宋体" w:cs="宋体" w:hint="eastAsia"/>
          <w:b/>
          <w:bCs/>
          <w:color w:val="auto"/>
          <w:sz w:val="24"/>
          <w:szCs w:val="24"/>
          <w:u w:val="single"/>
          <w:lang w:val="en-US" w:eastAsia="zh-CN"/>
        </w:rPr>
      </w:pPr>
      <w:r>
        <w:rPr>
          <w:rFonts w:ascii="宋体" w:eastAsia="宋体" w:hAnsi="宋体" w:cs="宋体" w:hint="eastAsia"/>
          <w:b/>
          <w:bCs/>
          <w:color w:val="auto"/>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0" w:right="0" w:leftChars="0" w:rightChars="0"/>
        <w:jc w:val="both"/>
        <w:textAlignment w:val="auto"/>
        <w:outlineLvl w:val="9"/>
        <w:rPr>
          <w:rFonts w:ascii="宋体" w:eastAsia="宋体" w:hAnsi="宋体" w:cs="宋体" w:hint="eastAsia"/>
          <w:b/>
          <w:bCs/>
          <w:color w:val="auto"/>
          <w:sz w:val="24"/>
          <w:szCs w:val="24"/>
          <w:u w:val="single"/>
          <w:lang w:val="en-US" w:eastAsia="zh-CN"/>
        </w:rPr>
      </w:pPr>
      <w:r>
        <w:rPr>
          <w:rFonts w:ascii="宋体" w:eastAsia="宋体" w:hAnsi="宋体" w:cs="宋体" w:hint="eastAsia"/>
          <w:b/>
          <w:bCs/>
          <w:color w:val="auto"/>
          <w:sz w:val="24"/>
          <w:szCs w:val="24"/>
          <w:u w:val="single"/>
          <w:lang w:val="en-US" w:eastAsia="zh-CN"/>
        </w:rPr>
        <w:t xml:space="preserve">                                                                                          </w:t>
      </w:r>
    </w:p>
    <w:p>
      <w:pPr>
        <w:keepNext w:val="0"/>
        <w:keepLines w:val="0"/>
        <w:pageBreakBefore w:val="0"/>
        <w:widowControl w:val="0"/>
        <w:numPr>
          <w:numId w:val="0"/>
        </w:numPr>
        <w:kinsoku/>
        <w:wordWrap/>
        <w:overflowPunct/>
        <w:topLinePunct w:val="0"/>
        <w:autoSpaceDE/>
        <w:autoSpaceDN/>
        <w:bidi w:val="0"/>
        <w:adjustRightInd/>
        <w:snapToGrid/>
        <w:spacing w:line="400" w:lineRule="exact"/>
        <w:ind w:left="0" w:right="0" w:leftChars="0" w:rightChars="0"/>
        <w:jc w:val="both"/>
        <w:textAlignment w:val="auto"/>
        <w:outlineLvl w:val="9"/>
        <w:rPr>
          <w:rFonts w:ascii="宋体" w:eastAsia="宋体" w:hAnsi="宋体" w:cs="宋体" w:hint="eastAsia"/>
          <w:b/>
          <w:bCs/>
          <w:color w:val="auto"/>
          <w:sz w:val="24"/>
          <w:szCs w:val="24"/>
          <w:lang w:val="en-US" w:eastAsia="zh-CN"/>
        </w:rPr>
      </w:pPr>
      <w:r>
        <w:rPr>
          <w:rFonts w:ascii="宋体" w:eastAsia="宋体" w:hAnsi="宋体" w:cs="宋体" w:hint="eastAsia"/>
          <w:color w:val="auto"/>
          <w:sz w:val="24"/>
          <w:szCs w:val="24"/>
          <w:lang w:val="en-US" w:eastAsia="zh-CN"/>
        </w:rPr>
        <w:t xml:space="preserve">    </w:t>
      </w:r>
      <w:r>
        <w:rPr>
          <w:rFonts w:ascii="宋体" w:eastAsia="宋体" w:hAnsi="宋体" w:cs="宋体" w:hint="eastAsia"/>
          <w:b/>
          <w:bCs/>
          <w:color w:val="auto"/>
          <w:sz w:val="24"/>
          <w:szCs w:val="24"/>
          <w:lang w:val="en-US" w:eastAsia="zh-CN"/>
        </w:rPr>
        <w:t>七、本协议未尽事宜，经双方协商达成一致意见，作为协议附件，与本协议具有同等法律效力。</w:t>
      </w:r>
      <w:r>
        <w:rPr>
          <w:rFonts w:ascii="宋体" w:eastAsia="宋体" w:hAnsi="宋体" w:cs="宋体" w:hint="eastAsia"/>
          <w:b/>
          <w:bCs/>
          <w:color w:val="auto"/>
          <w:sz w:val="24"/>
          <w:szCs w:val="24"/>
          <w:lang w:val="en-US" w:eastAsia="zh-CN"/>
        </w:rPr>
        <w:t>在协议期内发生纠纷，甲乙双方本着互相谅解的态度协商解决，协商不成，可依法向合同签署地人民法院诉讼解决。　</w:t>
      </w:r>
    </w:p>
    <w:p>
      <w:pPr>
        <w:keepNext w:val="0"/>
        <w:keepLines w:val="0"/>
        <w:pageBreakBefore w:val="0"/>
        <w:widowControl w:val="0"/>
        <w:numPr>
          <w:numId w:val="0"/>
        </w:numPr>
        <w:kinsoku/>
        <w:wordWrap/>
        <w:overflowPunct/>
        <w:topLinePunct w:val="0"/>
        <w:autoSpaceDE/>
        <w:autoSpaceDN/>
        <w:bidi w:val="0"/>
        <w:adjustRightInd/>
        <w:snapToGrid/>
        <w:spacing w:line="400" w:lineRule="exact"/>
        <w:ind w:left="0" w:right="0" w:leftChars="0" w:rightChars="0"/>
        <w:jc w:val="both"/>
        <w:textAlignment w:val="auto"/>
        <w:outlineLvl w:val="9"/>
        <w:rPr>
          <w:rFonts w:ascii="宋体" w:eastAsia="宋体" w:hAnsi="宋体" w:cs="宋体" w:hint="eastAsia"/>
          <w:b/>
          <w:bCs/>
          <w:color w:val="auto"/>
          <w:sz w:val="24"/>
          <w:szCs w:val="24"/>
          <w:lang w:val="en-US" w:eastAsia="zh-CN"/>
        </w:rPr>
      </w:pPr>
      <w:r>
        <w:rPr>
          <w:rFonts w:ascii="宋体" w:eastAsia="宋体" w:hAnsi="宋体" w:cs="宋体" w:hint="eastAsia"/>
          <w:b/>
          <w:bCs/>
          <w:color w:val="auto"/>
          <w:sz w:val="24"/>
          <w:szCs w:val="24"/>
          <w:lang w:val="en-US" w:eastAsia="zh-CN"/>
        </w:rPr>
        <w:t xml:space="preserve">    八、本协议一式两份，双方各持一份，具有同等法律效力。</w:t>
      </w:r>
    </w:p>
    <w:p>
      <w:pPr>
        <w:keepNext w:val="0"/>
        <w:keepLines w:val="0"/>
        <w:pageBreakBefore w:val="0"/>
        <w:widowControl w:val="0"/>
        <w:numPr>
          <w:numId w:val="0"/>
        </w:numPr>
        <w:kinsoku/>
        <w:wordWrap/>
        <w:overflowPunct/>
        <w:topLinePunct w:val="0"/>
        <w:autoSpaceDE/>
        <w:autoSpaceDN/>
        <w:bidi w:val="0"/>
        <w:adjustRightInd/>
        <w:snapToGrid/>
        <w:spacing w:line="400" w:lineRule="exact"/>
        <w:ind w:left="0" w:right="0" w:leftChars="0" w:rightChars="0"/>
        <w:jc w:val="both"/>
        <w:textAlignment w:val="auto"/>
        <w:outlineLvl w:val="9"/>
        <w:rPr>
          <w:rFonts w:ascii="宋体" w:eastAsia="宋体" w:hAnsi="宋体" w:cs="宋体" w:hint="eastAsia"/>
          <w:color w:val="auto"/>
          <w:sz w:val="24"/>
          <w:szCs w:val="24"/>
          <w:lang w:val="en-US" w:eastAsia="zh-CN"/>
        </w:rPr>
      </w:pPr>
      <w:r>
        <w:rPr>
          <w:rFonts w:ascii="宋体" w:eastAsia="宋体" w:hAnsi="宋体" w:cs="宋体" w:hint="eastAsia"/>
          <w:b/>
          <w:bCs/>
          <w:color w:val="auto"/>
          <w:sz w:val="24"/>
          <w:szCs w:val="24"/>
          <w:lang w:val="en-US" w:eastAsia="zh-CN"/>
        </w:rPr>
        <w:t xml:space="preserve">    九、本协议自甲乙代表双方签字盖章之日起生效。　　　　</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0" w:right="0" w:firstLine="560" w:leftChars="0" w:rightChars="0"/>
        <w:jc w:val="both"/>
        <w:textAlignment w:val="auto"/>
        <w:outlineLvl w:val="9"/>
        <w:rPr>
          <w:rFonts w:ascii="宋体" w:eastAsia="宋体" w:hAnsi="宋体" w:cs="宋体" w:hint="eastAsia"/>
          <w:color w:val="auto"/>
          <w:sz w:val="24"/>
          <w:szCs w:val="24"/>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360" w:lineRule="auto"/>
        <w:ind w:left="0" w:right="0" w:leftChars="0" w:rightChars="0"/>
        <w:jc w:val="both"/>
        <w:textAlignment w:val="auto"/>
        <w:outlineLvl w:val="9"/>
        <w:rPr>
          <w:rFonts w:ascii="宋体" w:eastAsia="宋体" w:hAnsi="宋体" w:cs="宋体" w:hint="eastAsia"/>
          <w:color w:val="auto"/>
          <w:sz w:val="24"/>
          <w:szCs w:val="24"/>
          <w:lang w:val="en-US" w:eastAsia="zh-CN"/>
        </w:rPr>
      </w:pPr>
      <w:r>
        <w:rPr>
          <w:rFonts w:ascii="宋体" w:eastAsia="宋体" w:hAnsi="宋体" w:cs="宋体" w:hint="eastAsia"/>
          <w:color w:val="auto"/>
          <w:sz w:val="24"/>
          <w:szCs w:val="24"/>
          <w:lang w:val="en-US" w:eastAsia="zh-CN"/>
        </w:rPr>
        <w:t>甲    方（盖章）：                    乙    方（盖章）：　　　　</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0" w:right="0" w:leftChars="0" w:rightChars="0"/>
        <w:jc w:val="both"/>
        <w:textAlignment w:val="auto"/>
        <w:outlineLvl w:val="9"/>
        <w:rPr>
          <w:rFonts w:ascii="宋体" w:eastAsia="宋体" w:hAnsi="宋体" w:cs="宋体" w:hint="eastAsia"/>
          <w:color w:val="auto"/>
          <w:sz w:val="24"/>
          <w:szCs w:val="24"/>
          <w:lang w:val="en-US" w:eastAsia="zh-CN"/>
        </w:rPr>
      </w:pPr>
      <w:r>
        <w:rPr>
          <w:rFonts w:ascii="宋体" w:eastAsia="宋体" w:hAnsi="宋体" w:cs="宋体" w:hint="eastAsia"/>
          <w:color w:val="auto"/>
          <w:sz w:val="24"/>
          <w:szCs w:val="24"/>
          <w:lang w:val="en-US" w:eastAsia="zh-CN"/>
        </w:rPr>
        <w:t>甲方代表（签字）：</w:t>
      </w:r>
      <w:r>
        <w:rPr>
          <w:rFonts w:ascii="宋体" w:eastAsia="宋体" w:hAnsi="宋体" w:cs="宋体" w:hint="eastAsia"/>
          <w:color w:val="auto"/>
          <w:sz w:val="24"/>
          <w:szCs w:val="24"/>
          <w:u w:val="single"/>
          <w:lang w:val="en-US" w:eastAsia="zh-CN"/>
        </w:rPr>
        <w:t xml:space="preserve">　    　　      </w:t>
      </w:r>
      <w:r>
        <w:rPr>
          <w:rFonts w:ascii="宋体" w:eastAsia="宋体" w:hAnsi="宋体" w:cs="宋体" w:hint="eastAsia"/>
          <w:color w:val="auto"/>
          <w:sz w:val="24"/>
          <w:szCs w:val="24"/>
          <w:lang w:val="en-US" w:eastAsia="zh-CN"/>
        </w:rPr>
        <w:t xml:space="preserve">    乙方代表（签字）：</w:t>
      </w:r>
      <w:r>
        <w:rPr>
          <w:rFonts w:ascii="宋体" w:eastAsia="宋体" w:hAnsi="宋体" w:cs="宋体" w:hint="eastAsia"/>
          <w:color w:val="auto"/>
          <w:sz w:val="24"/>
          <w:szCs w:val="24"/>
          <w:u w:val="single"/>
          <w:lang w:val="en-US" w:eastAsia="zh-CN"/>
        </w:rPr>
        <w:t xml:space="preserve">　　           　   </w:t>
      </w:r>
    </w:p>
    <w:p>
      <w:pPr>
        <w:keepNext w:val="0"/>
        <w:keepLines w:val="0"/>
        <w:pageBreakBefore w:val="0"/>
        <w:widowControl w:val="0"/>
        <w:numPr>
          <w:numId w:val="0"/>
        </w:numPr>
        <w:kinsoku/>
        <w:wordWrap/>
        <w:overflowPunct/>
        <w:topLinePunct w:val="0"/>
        <w:autoSpaceDE/>
        <w:autoSpaceDN/>
        <w:bidi w:val="0"/>
        <w:adjustRightInd/>
        <w:snapToGrid/>
        <w:spacing w:after="156" w:afterLines="50" w:line="360" w:lineRule="auto"/>
        <w:ind w:left="0" w:right="0" w:firstLine="0" w:leftChars="0" w:rightChars="0" w:firstLineChars="0"/>
        <w:jc w:val="both"/>
        <w:textAlignment w:val="auto"/>
        <w:outlineLvl w:val="9"/>
        <w:rPr>
          <w:rFonts w:ascii="宋体" w:eastAsia="宋体" w:hAnsi="宋体" w:cs="宋体" w:hint="eastAsia"/>
          <w:color w:val="auto"/>
          <w:sz w:val="24"/>
          <w:szCs w:val="24"/>
          <w:lang w:val="en-US" w:eastAsia="zh-CN"/>
        </w:rPr>
      </w:pPr>
      <w:r>
        <w:rPr>
          <w:rFonts w:ascii="宋体" w:eastAsia="宋体" w:hAnsi="宋体" w:cs="宋体" w:hint="eastAsia"/>
          <w:color w:val="auto"/>
          <w:sz w:val="24"/>
          <w:szCs w:val="24"/>
          <w:u w:val="single"/>
          <w:lang w:val="en-US" w:eastAsia="zh-CN"/>
        </w:rPr>
        <w:t xml:space="preserve">    　　  　</w:t>
      </w:r>
      <w:r>
        <w:rPr>
          <w:rFonts w:ascii="宋体" w:eastAsia="宋体" w:hAnsi="宋体" w:cs="宋体" w:hint="eastAsia"/>
          <w:color w:val="auto"/>
          <w:sz w:val="24"/>
          <w:szCs w:val="24"/>
          <w:lang w:val="en-US" w:eastAsia="zh-CN"/>
        </w:rPr>
        <w:t>年</w:t>
      </w:r>
      <w:r>
        <w:rPr>
          <w:rFonts w:ascii="宋体" w:eastAsia="宋体" w:hAnsi="宋体" w:cs="宋体" w:hint="eastAsia"/>
          <w:color w:val="auto"/>
          <w:sz w:val="24"/>
          <w:szCs w:val="24"/>
          <w:u w:val="single"/>
          <w:lang w:val="en-US" w:eastAsia="zh-CN"/>
        </w:rPr>
        <w:t xml:space="preserve">　     </w:t>
      </w:r>
      <w:r>
        <w:rPr>
          <w:rFonts w:ascii="宋体" w:eastAsia="宋体" w:hAnsi="宋体" w:cs="宋体" w:hint="eastAsia"/>
          <w:color w:val="auto"/>
          <w:sz w:val="24"/>
          <w:szCs w:val="24"/>
          <w:lang w:val="en-US" w:eastAsia="zh-CN"/>
        </w:rPr>
        <w:t>月</w:t>
      </w:r>
      <w:r>
        <w:rPr>
          <w:rFonts w:ascii="宋体" w:eastAsia="宋体" w:hAnsi="宋体" w:cs="宋体" w:hint="eastAsia"/>
          <w:color w:val="auto"/>
          <w:sz w:val="24"/>
          <w:szCs w:val="24"/>
          <w:u w:val="single"/>
          <w:lang w:val="en-US" w:eastAsia="zh-CN"/>
        </w:rPr>
        <w:t xml:space="preserve">　     </w:t>
      </w:r>
      <w:r>
        <w:rPr>
          <w:rFonts w:ascii="宋体" w:eastAsia="宋体" w:hAnsi="宋体" w:cs="宋体" w:hint="eastAsia"/>
          <w:color w:val="auto"/>
          <w:sz w:val="24"/>
          <w:szCs w:val="24"/>
          <w:lang w:val="en-US" w:eastAsia="zh-CN"/>
        </w:rPr>
        <w:t xml:space="preserve">日　　  </w:t>
      </w:r>
      <w:r>
        <w:rPr>
          <w:rFonts w:ascii="宋体" w:eastAsia="宋体" w:hAnsi="宋体" w:cs="宋体" w:hint="eastAsia"/>
          <w:color w:val="auto"/>
          <w:sz w:val="24"/>
          <w:szCs w:val="24"/>
          <w:u w:val="single"/>
          <w:lang w:val="en-US" w:eastAsia="zh-CN"/>
        </w:rPr>
        <w:t xml:space="preserve">　　  　   </w:t>
      </w:r>
      <w:r>
        <w:rPr>
          <w:rFonts w:ascii="宋体" w:eastAsia="宋体" w:hAnsi="宋体" w:cs="宋体" w:hint="eastAsia"/>
          <w:color w:val="auto"/>
          <w:sz w:val="24"/>
          <w:szCs w:val="24"/>
          <w:lang w:val="en-US" w:eastAsia="zh-CN"/>
        </w:rPr>
        <w:t>年</w:t>
      </w:r>
      <w:r>
        <w:rPr>
          <w:rFonts w:ascii="宋体" w:eastAsia="宋体" w:hAnsi="宋体" w:cs="宋体" w:hint="eastAsia"/>
          <w:color w:val="auto"/>
          <w:sz w:val="24"/>
          <w:szCs w:val="24"/>
          <w:u w:val="single"/>
          <w:lang w:val="en-US" w:eastAsia="zh-CN"/>
        </w:rPr>
        <w:t>　    　</w:t>
      </w:r>
      <w:r>
        <w:rPr>
          <w:rFonts w:ascii="宋体" w:eastAsia="宋体" w:hAnsi="宋体" w:cs="宋体" w:hint="eastAsia"/>
          <w:color w:val="auto"/>
          <w:sz w:val="24"/>
          <w:szCs w:val="24"/>
          <w:lang w:val="en-US" w:eastAsia="zh-CN"/>
        </w:rPr>
        <w:t>月</w:t>
      </w:r>
      <w:r>
        <w:rPr>
          <w:rFonts w:ascii="宋体" w:eastAsia="宋体" w:hAnsi="宋体" w:cs="宋体" w:hint="eastAsia"/>
          <w:color w:val="auto"/>
          <w:sz w:val="24"/>
          <w:szCs w:val="24"/>
          <w:u w:val="single"/>
          <w:lang w:val="en-US" w:eastAsia="zh-CN"/>
        </w:rPr>
        <w:t>　  　</w:t>
      </w:r>
      <w:r>
        <w:rPr>
          <w:rFonts w:ascii="宋体" w:eastAsia="宋体" w:hAnsi="宋体" w:cs="宋体" w:hint="eastAsia"/>
          <w:color w:val="auto"/>
          <w:sz w:val="24"/>
          <w:szCs w:val="24"/>
          <w:lang w:val="en-US" w:eastAsia="zh-CN"/>
        </w:rPr>
        <w:t>日</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0" w:right="0" w:leftChars="0" w:rightChars="0"/>
        <w:jc w:val="both"/>
        <w:textAlignment w:val="auto"/>
        <w:outlineLvl w:val="9"/>
        <w:rPr>
          <w:rFonts w:ascii="宋体" w:eastAsia="宋体" w:hAnsi="宋体" w:cs="宋体" w:hint="eastAsia"/>
          <w:sz w:val="24"/>
          <w:szCs w:val="24"/>
        </w:rPr>
      </w:pPr>
      <w:r>
        <w:rPr>
          <w:rFonts w:ascii="宋体" w:eastAsia="宋体" w:hAnsi="宋体" w:cs="宋体" w:hint="eastAsia"/>
          <w:sz w:val="24"/>
          <w:szCs w:val="24"/>
          <w:lang w:val="en-US" w:eastAsia="zh-CN"/>
        </w:rPr>
        <w:t xml:space="preserve">           </w:t>
      </w:r>
      <w:r>
        <w:rPr>
          <w:rFonts w:ascii="宋体" w:eastAsia="宋体" w:hAnsi="宋体" w:cs="宋体" w:hint="eastAsia"/>
          <w:sz w:val="24"/>
          <w:szCs w:val="24"/>
          <w:lang w:eastAsia="zh-CN"/>
        </w:rPr>
        <w:t>协议签署地：</w:t>
      </w:r>
      <w:r>
        <w:rPr>
          <w:rFonts w:ascii="宋体" w:eastAsia="宋体" w:hAnsi="宋体" w:cs="宋体" w:hint="eastAsia"/>
          <w:sz w:val="24"/>
          <w:szCs w:val="24"/>
          <w:u w:val="single"/>
          <w:lang w:val="en-US" w:eastAsia="zh-CN"/>
        </w:rPr>
        <w:t xml:space="preserve">                         </w:t>
      </w:r>
    </w:p>
    <w:sectPr>
      <w:headerReference w:type="default" r:id="rId5"/>
      <w:footerReference w:type="default" r:id="rId6"/>
      <w:pgSz w:w="11906" w:h="16838"/>
      <w:pgMar w:top="1440" w:right="1800" w:bottom="1440" w:left="1800" w:header="851" w:footer="992" w:gutter="0"/>
      <w:cols w:num="1" w:space="425"/>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Calibri Light">
    <w:altName w:val="Calibri"/>
    <w:panose1 w:val="020F0302020204030204"/>
    <w:charset w:val="00"/>
    <w:family w:val="swiss"/>
    <w:pitch w:val="default"/>
    <w:sig w:usb0="00000000" w:usb1="00000000" w:usb2="00000000" w:usb3="00000000" w:csb0="2000019F" w:csb1="00000000"/>
  </w:font>
  <w:font w:name="华文琥珀">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xmlns:wps="http://schemas.microsoft.com/office/word/2010/wordprocessingShape">
                    <wps:cNvSpPr txBox="1"/>
                    <wps:spPr>
                      <a:xfrm>
                        <a:off x="0" y="0"/>
                        <a:ext cx="1828800" cy="1828800"/>
                      </a:xfrm>
                      <a:prstGeom prst="rect">
                        <a:avLst/>
                      </a:prstGeom>
                      <a:noFill/>
                      <a:ln w="6350">
                        <a:noFill/>
                      </a:ln>
                      <a:extLst>
                        <a:ext xmlns:a="http://schemas.openxmlformats.org/drawingml/2006/main" uri="{909E8E84-426E-40DD-AFC4-6F175D3DCCD1}">
                          <a14:hiddenFill xmlns:a14="http://schemas.microsoft.com/office/drawing/2010/main">
                            <a:solidFill>
                              <a:schemeClr val="lt1"/>
                            </a:solidFill>
                          </a14:hiddenFill>
                        </a:ext>
                        <a:ext xmlns:a="http://schemas.openxmlformats.org/drawingml/2006/main"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eastAsiaTheme="minorEastAsia" w:hint="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_x0000_s1026" o:spid="_x0000_s2049" type="#_x0000_t202" style="width:2in;height:2in;margin-top:0;margin-left:0;mso-height-relative:page;mso-position-horizontal:center;mso-position-horizontal-relative:margin;mso-width-relative:page;mso-wrap-style:none;position:absolute;z-index:251659264" coordsize="21600,21600" filled="f" stroked="f">
              <o:lock v:ext="edit" aspectratio="f"/>
              <v:textbox style="mso-fit-shape-to-text:t" inset="0,0,0,0">
                <w:txbxContent>
                  <w:p>
                    <w:pPr>
                      <w:snapToGrid w:val="0"/>
                      <w:rPr>
                        <w:rFonts w:eastAsiaTheme="minorEastAsia" w:hint="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w10:wrap anchorx="margin"/>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0FA462C"/>
    <w:rsid w:val="023141EB"/>
    <w:rsid w:val="02467C1A"/>
    <w:rsid w:val="051B346F"/>
    <w:rsid w:val="058226A9"/>
    <w:rsid w:val="063E1378"/>
    <w:rsid w:val="08243353"/>
    <w:rsid w:val="0B8433A0"/>
    <w:rsid w:val="0C2E1AED"/>
    <w:rsid w:val="0C393E3D"/>
    <w:rsid w:val="0CFC1F28"/>
    <w:rsid w:val="0E5E6581"/>
    <w:rsid w:val="10F93DC9"/>
    <w:rsid w:val="136A0428"/>
    <w:rsid w:val="16B86BDC"/>
    <w:rsid w:val="1A5150F8"/>
    <w:rsid w:val="1A5D6ECA"/>
    <w:rsid w:val="1B695B34"/>
    <w:rsid w:val="1BD974CF"/>
    <w:rsid w:val="1F7736CE"/>
    <w:rsid w:val="21205F49"/>
    <w:rsid w:val="22A7442C"/>
    <w:rsid w:val="22EC0C45"/>
    <w:rsid w:val="232601F2"/>
    <w:rsid w:val="23D63D35"/>
    <w:rsid w:val="249759C9"/>
    <w:rsid w:val="24B13ED8"/>
    <w:rsid w:val="25BE7823"/>
    <w:rsid w:val="280B6BD6"/>
    <w:rsid w:val="28297072"/>
    <w:rsid w:val="28903ACA"/>
    <w:rsid w:val="28D47EF5"/>
    <w:rsid w:val="2B457B21"/>
    <w:rsid w:val="2CFB60A1"/>
    <w:rsid w:val="2F9B21C6"/>
    <w:rsid w:val="32391723"/>
    <w:rsid w:val="3245705A"/>
    <w:rsid w:val="32597DC1"/>
    <w:rsid w:val="325C689D"/>
    <w:rsid w:val="32FF2625"/>
    <w:rsid w:val="35597EBB"/>
    <w:rsid w:val="37954EE3"/>
    <w:rsid w:val="38867C08"/>
    <w:rsid w:val="430F6F18"/>
    <w:rsid w:val="45F52BE7"/>
    <w:rsid w:val="49EB1C7F"/>
    <w:rsid w:val="4C693C69"/>
    <w:rsid w:val="4F1B37D4"/>
    <w:rsid w:val="4F540266"/>
    <w:rsid w:val="4F555A62"/>
    <w:rsid w:val="54CD749F"/>
    <w:rsid w:val="561935DC"/>
    <w:rsid w:val="562B6995"/>
    <w:rsid w:val="592E35B8"/>
    <w:rsid w:val="593C66D6"/>
    <w:rsid w:val="59FA30DB"/>
    <w:rsid w:val="59FC72B2"/>
    <w:rsid w:val="5D401F95"/>
    <w:rsid w:val="5E82544A"/>
    <w:rsid w:val="63103606"/>
    <w:rsid w:val="673E37A9"/>
    <w:rsid w:val="67DB361B"/>
    <w:rsid w:val="69C94F38"/>
    <w:rsid w:val="6CDE0679"/>
    <w:rsid w:val="6F483470"/>
    <w:rsid w:val="71AF23CA"/>
    <w:rsid w:val="71DB1B8C"/>
    <w:rsid w:val="72C87D79"/>
    <w:rsid w:val="784C2479"/>
    <w:rsid w:val="7EE70E4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Theme="minorHAnsi" w:eastAsiaTheme="minorEastAsia" w:hAnsiTheme="minorHAnsi" w:cstheme="minorBidi"/>
      <w:kern w:val="2"/>
      <w:sz w:val="21"/>
      <w:szCs w:val="24"/>
      <w:lang w:val="en-US" w:eastAsia="zh-CN" w:bidi="ar-SA"/>
    </w:rPr>
  </w:style>
  <w:style w:type="paragraph" w:styleId="Heading2">
    <w:name w:val="heading 2"/>
    <w:basedOn w:val="Normal"/>
    <w:next w:val="Normal"/>
    <w:unhideWhenUsed/>
    <w:qFormat/>
    <w:pPr>
      <w:keepNext/>
      <w:keepLines/>
      <w:outlineLvl w:val="1"/>
    </w:pPr>
    <w:rPr>
      <w:rFonts w:ascii="Calibri Light" w:eastAsia="微软雅黑" w:hAnsi="Calibri Light" w:cs="Times New Roman"/>
      <w:b/>
      <w:bCs/>
      <w:sz w:val="24"/>
      <w:szCs w:val="32"/>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 w:type="paragraph" w:styleId="Footer">
    <w:name w:val="footer"/>
    <w:basedOn w:val="Normal"/>
    <w:pPr>
      <w:tabs>
        <w:tab w:val="center" w:pos="4153"/>
        <w:tab w:val="right" w:pos="8306"/>
      </w:tabs>
      <w:snapToGrid w:val="0"/>
      <w:jc w:val="left"/>
    </w:pPr>
    <w:rPr>
      <w:sz w:val="18"/>
    </w:rPr>
  </w:style>
  <w:style w:type="paragraph" w:styleId="Header">
    <w:name w:val="header"/>
    <w:basedOn w:val="Normal"/>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outlineLvl w:val="9"/>
    </w:pPr>
    <w:rPr>
      <w:sz w:val="18"/>
    </w:rPr>
  </w:style>
  <w:style w:type="paragraph" w:customStyle="1" w:styleId="2">
    <w:name w:val="列出段落2"/>
    <w:basedOn w:val="Normal"/>
    <w:qFormat/>
    <w:pPr>
      <w:ind w:firstLine="420" w:firstLineChars="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