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pStyle w:val="Title"/>
        <w:rPr>
          <w:rFonts w:ascii="微软雅黑" w:eastAsia="微软雅黑" w:hAnsi="微软雅黑" w:cs="微软雅黑" w:hint="eastAsia"/>
          <w:sz w:val="56"/>
          <w:szCs w:val="56"/>
        </w:rPr>
      </w:pPr>
      <w:bookmarkStart w:id="0" w:name="_GoBack"/>
      <w:r>
        <w:rPr>
          <w:rFonts w:ascii="微软雅黑" w:eastAsia="微软雅黑" w:hAnsi="微软雅黑" w:cs="微软雅黑" w:hint="eastAsia"/>
          <w:sz w:val="56"/>
          <w:szCs w:val="56"/>
        </w:rPr>
        <w:t>项目保密协议</w:t>
      </w:r>
    </w:p>
    <w:bookmarkEnd w:id="0"/>
    <w:p>
      <w:pPr>
        <w:spacing w:line="360" w:lineRule="auto"/>
        <w:jc w:val="left"/>
        <w:rPr>
          <w:rFonts w:ascii="微软雅黑" w:eastAsia="微软雅黑" w:hAnsi="微软雅黑" w:cs="微软雅黑" w:hint="eastAsia"/>
          <w:color w:val="333333"/>
          <w:sz w:val="24"/>
          <w:shd w:val="clear" w:color="auto" w:fill="FFFFFF"/>
        </w:rPr>
      </w:pPr>
    </w:p>
    <w:p>
      <w:pPr>
        <w:spacing w:line="360" w:lineRule="auto"/>
        <w:jc w:val="left"/>
        <w:rPr>
          <w:rFonts w:ascii="微软雅黑" w:eastAsia="微软雅黑" w:hAnsi="微软雅黑" w:cs="微软雅黑" w:hint="eastAsia"/>
          <w:sz w:val="24"/>
        </w:rPr>
      </w:pPr>
      <w:r>
        <w:rPr>
          <w:rFonts w:ascii="微软雅黑" w:eastAsia="微软雅黑" w:hAnsi="微软雅黑" w:cs="微软雅黑" w:hint="eastAsia"/>
          <w:b/>
          <w:color w:val="333333"/>
          <w:sz w:val="24"/>
          <w:shd w:val="clear" w:color="auto" w:fill="FFFFFF"/>
        </w:rPr>
        <w:t>甲方：</w:t>
      </w:r>
      <w:r>
        <w:rPr>
          <w:rFonts w:ascii="微软雅黑" w:eastAsia="微软雅黑" w:hAnsi="微软雅黑" w:cs="微软雅黑" w:hint="eastAsia"/>
          <w:color w:val="333333"/>
          <w:sz w:val="24"/>
          <w:u w:val="single"/>
          <w:shd w:val="clear" w:color="auto" w:fill="FFFFFF"/>
        </w:rPr>
        <w:t xml:space="preserve">  </w:t>
      </w:r>
      <w:r>
        <w:rPr>
          <w:rFonts w:ascii="微软雅黑" w:eastAsia="微软雅黑" w:hAnsi="微软雅黑" w:cs="微软雅黑" w:hint="eastAsia"/>
          <w:sz w:val="24"/>
          <w:u w:val="single"/>
        </w:rPr>
        <w:t xml:space="preserve">                               </w:t>
      </w:r>
      <w:r>
        <w:rPr>
          <w:rFonts w:ascii="微软雅黑" w:eastAsia="微软雅黑" w:hAnsi="微软雅黑" w:cs="微软雅黑" w:hint="eastAsia"/>
          <w:color w:val="333333"/>
          <w:sz w:val="24"/>
          <w:shd w:val="clear" w:color="auto" w:fill="FFFFFF"/>
        </w:rPr>
        <w:t xml:space="preserve">（拥有方）  </w:t>
      </w:r>
    </w:p>
    <w:p>
      <w:pPr>
        <w:spacing w:line="360" w:lineRule="auto"/>
        <w:jc w:val="left"/>
        <w:rPr>
          <w:rFonts w:ascii="微软雅黑" w:eastAsia="微软雅黑" w:hAnsi="微软雅黑" w:cs="微软雅黑" w:hint="eastAsia"/>
          <w:color w:val="333333"/>
          <w:sz w:val="24"/>
          <w:shd w:val="clear" w:color="auto" w:fill="FFFFFF"/>
        </w:rPr>
      </w:pPr>
      <w:r>
        <w:rPr>
          <w:rFonts w:ascii="微软雅黑" w:eastAsia="微软雅黑" w:hAnsi="微软雅黑" w:cs="微软雅黑" w:hint="eastAsia"/>
          <w:color w:val="333333"/>
          <w:sz w:val="24"/>
        </w:rPr>
        <w:br/>
      </w:r>
      <w:r>
        <w:rPr>
          <w:rFonts w:ascii="微软雅黑" w:eastAsia="微软雅黑" w:hAnsi="微软雅黑" w:cs="微软雅黑" w:hint="eastAsia"/>
          <w:b/>
          <w:color w:val="333333"/>
          <w:sz w:val="24"/>
          <w:shd w:val="clear" w:color="auto" w:fill="FFFFFF"/>
        </w:rPr>
        <w:t>乙方：</w:t>
      </w:r>
      <w:r>
        <w:rPr>
          <w:rFonts w:ascii="微软雅黑" w:eastAsia="微软雅黑" w:hAnsi="微软雅黑" w:cs="微软雅黑" w:hint="eastAsia"/>
          <w:color w:val="333333"/>
          <w:sz w:val="24"/>
          <w:shd w:val="clear" w:color="auto" w:fill="FFFFFF"/>
        </w:rPr>
        <w:t>____</w:t>
      </w:r>
      <w:r>
        <w:rPr>
          <w:rFonts w:ascii="微软雅黑" w:eastAsia="微软雅黑" w:hAnsi="微软雅黑" w:cs="微软雅黑" w:hint="eastAsia"/>
          <w:color w:val="333333"/>
          <w:sz w:val="24"/>
          <w:u w:val="single"/>
          <w:shd w:val="clear" w:color="auto" w:fill="FFFFFF"/>
        </w:rPr>
        <w:t>_                        _</w:t>
      </w:r>
      <w:r>
        <w:rPr>
          <w:rFonts w:ascii="微软雅黑" w:eastAsia="微软雅黑" w:hAnsi="微软雅黑" w:cs="微软雅黑" w:hint="eastAsia"/>
          <w:color w:val="333333"/>
          <w:sz w:val="24"/>
          <w:shd w:val="clear" w:color="auto" w:fill="FFFFFF"/>
        </w:rPr>
        <w:t xml:space="preserve">___（接受方） </w:t>
      </w:r>
    </w:p>
    <w:p>
      <w:pPr>
        <w:spacing w:line="360" w:lineRule="auto"/>
        <w:jc w:val="left"/>
        <w:rPr>
          <w:rFonts w:ascii="微软雅黑" w:eastAsia="微软雅黑" w:hAnsi="微软雅黑" w:cs="微软雅黑" w:hint="eastAsia"/>
          <w:color w:val="333333"/>
          <w:sz w:val="24"/>
          <w:shd w:val="clear" w:color="auto" w:fill="FFFFFF"/>
        </w:rPr>
      </w:pPr>
      <w:r>
        <w:rPr>
          <w:rFonts w:ascii="微软雅黑" w:eastAsia="微软雅黑" w:hAnsi="微软雅黑" w:cs="微软雅黑" w:hint="eastAsia"/>
          <w:color w:val="333333"/>
          <w:sz w:val="24"/>
          <w:shd w:val="clear" w:color="auto" w:fill="FFFFFF"/>
        </w:rPr>
        <w:t xml:space="preserve"> </w:t>
      </w:r>
    </w:p>
    <w:p>
      <w:pPr>
        <w:spacing w:line="360" w:lineRule="auto"/>
        <w:jc w:val="left"/>
        <w:rPr>
          <w:rFonts w:ascii="微软雅黑" w:eastAsia="微软雅黑" w:hAnsi="微软雅黑" w:cs="微软雅黑" w:hint="eastAsia"/>
          <w:color w:val="333333"/>
          <w:sz w:val="24"/>
          <w:shd w:val="clear" w:color="auto" w:fill="FFFFFF"/>
        </w:rPr>
      </w:pPr>
      <w:r>
        <w:rPr>
          <w:rFonts w:ascii="微软雅黑" w:eastAsia="微软雅黑" w:hAnsi="微软雅黑" w:cs="微软雅黑" w:hint="eastAsia"/>
          <w:color w:val="333333"/>
          <w:sz w:val="24"/>
          <w:shd w:val="clear" w:color="auto" w:fill="FFFFFF"/>
        </w:rPr>
        <w:t>鉴于:</w:t>
      </w:r>
    </w:p>
    <w:p>
      <w:pPr>
        <w:spacing w:line="360" w:lineRule="auto"/>
        <w:ind w:firstLine="480" w:firstLineChars="200"/>
        <w:jc w:val="left"/>
        <w:rPr>
          <w:rFonts w:ascii="微软雅黑" w:eastAsia="微软雅黑" w:hAnsi="微软雅黑" w:cs="微软雅黑" w:hint="eastAsia"/>
          <w:color w:val="333333"/>
          <w:sz w:val="24"/>
        </w:rPr>
      </w:pPr>
      <w:r>
        <w:rPr>
          <w:rFonts w:ascii="微软雅黑" w:eastAsia="微软雅黑" w:hAnsi="微软雅黑" w:cs="微软雅黑" w:hint="eastAsia"/>
          <w:color w:val="333333"/>
          <w:sz w:val="24"/>
          <w:shd w:val="clear" w:color="auto" w:fill="FFFFFF"/>
        </w:rPr>
        <w:t>双方正在进行</w:t>
      </w:r>
      <w:r>
        <w:rPr>
          <w:rFonts w:ascii="微软雅黑" w:eastAsia="微软雅黑" w:hAnsi="微软雅黑" w:cs="微软雅黑" w:hint="eastAsia"/>
          <w:color w:val="333333"/>
          <w:sz w:val="24"/>
          <w:u w:val="single"/>
          <w:shd w:val="clear" w:color="auto" w:fill="FFFFFF"/>
        </w:rPr>
        <w:t xml:space="preserve">  _____</w:t>
      </w:r>
      <w:r>
        <w:rPr>
          <w:rFonts w:ascii="微软雅黑" w:eastAsia="微软雅黑" w:hAnsi="微软雅黑" w:cs="微软雅黑" w:hint="eastAsia"/>
          <w:color w:val="333333"/>
          <w:sz w:val="24"/>
          <w:shd w:val="clear" w:color="auto" w:fill="FFFFFF"/>
        </w:rPr>
        <w:t>项目合作；鉴于甲方就该项目的实施以及合作过程中，向乙方提供有关保密信息，且该保密信息属甲方合法所有；鉴于甲方希望对本协议所述保密信息予以有效保护，特签订如下协议：</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w:t>
      </w:r>
      <w:r>
        <w:rPr>
          <w:rFonts w:ascii="微软雅黑" w:eastAsia="微软雅黑" w:hAnsi="微软雅黑" w:cs="微软雅黑" w:hint="eastAsia"/>
          <w:b/>
          <w:color w:val="333333"/>
          <w:sz w:val="24"/>
          <w:shd w:val="clear" w:color="auto" w:fill="FFFFFF"/>
        </w:rPr>
        <w:t>1．商业秘密</w:t>
      </w:r>
      <w:r>
        <w:rPr>
          <w:rFonts w:ascii="微软雅黑" w:eastAsia="微软雅黑" w:hAnsi="微软雅黑" w:cs="微软雅黑" w:hint="eastAsia"/>
          <w:b/>
          <w:color w:val="333333"/>
          <w:sz w:val="24"/>
        </w:rPr>
        <w:br/>
      </w:r>
      <w:r>
        <w:rPr>
          <w:rFonts w:ascii="微软雅黑" w:eastAsia="微软雅黑" w:hAnsi="微软雅黑" w:cs="微软雅黑" w:hint="eastAsia"/>
          <w:color w:val="333333"/>
          <w:sz w:val="24"/>
          <w:shd w:val="clear" w:color="auto" w:fill="FFFFFF"/>
        </w:rPr>
        <w:t xml:space="preserve">   本合同提及的商业秘密，包括但不限于：技术方案、赛事设计、赛程设计、比赛规则、比赛流程、计算机软件、数据库、研究记录、技术统计、数据、图纸、操作手册、技术文档、相关的函电等等。</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本合同提及的其他商业秘密，包括但不限于：客户名称、客户地址及联系方式、需求信息、营销计划、采购资料、定价政策、销售渠道、销售策略、招投标中的标底及标书内容、项目组人员构成、费用预算、利润情况及不公开的财务资料等等。</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甲方依照法律规定和有关协议（如技术合同等）的约定要求乙方承担保密义务的其他事项。</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w:t>
      </w:r>
      <w:r>
        <w:rPr>
          <w:rFonts w:ascii="微软雅黑" w:eastAsia="微软雅黑" w:hAnsi="微软雅黑" w:cs="微软雅黑" w:hint="eastAsia"/>
          <w:b/>
          <w:color w:val="333333"/>
          <w:sz w:val="24"/>
          <w:shd w:val="clear" w:color="auto" w:fill="FFFFFF"/>
        </w:rPr>
        <w:t>2．秘密来源</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乙方从甲方获得的与项目有关或因项目产生的任何商业、营销、技术、运营数据或其他性质的资料，无论以何种形式或载于何种载体，无论在披露时是否以口头、图像或以书面方式表明其具有保密性。</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w:t>
      </w:r>
      <w:r>
        <w:rPr>
          <w:rFonts w:ascii="微软雅黑" w:eastAsia="微软雅黑" w:hAnsi="微软雅黑" w:cs="微软雅黑" w:hint="eastAsia"/>
          <w:b/>
          <w:color w:val="333333"/>
          <w:sz w:val="24"/>
          <w:shd w:val="clear" w:color="auto" w:fill="FFFFFF"/>
        </w:rPr>
        <w:t>3．保密义务</w:t>
      </w:r>
      <w:r>
        <w:rPr>
          <w:rFonts w:ascii="微软雅黑" w:eastAsia="微软雅黑" w:hAnsi="微软雅黑" w:cs="微软雅黑" w:hint="eastAsia"/>
          <w:b/>
          <w:color w:val="333333"/>
          <w:sz w:val="24"/>
        </w:rPr>
        <w:br/>
      </w:r>
      <w:r>
        <w:rPr>
          <w:rFonts w:ascii="微软雅黑" w:eastAsia="微软雅黑" w:hAnsi="微软雅黑" w:cs="微软雅黑" w:hint="eastAsia"/>
          <w:color w:val="333333"/>
          <w:sz w:val="24"/>
          <w:shd w:val="clear" w:color="auto" w:fill="FFFFFF"/>
        </w:rPr>
        <w:t xml:space="preserve">   对于甲方的商业秘密，乙方在此同意：</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（1）严守机密，并采取所有保密措施和制度保护该秘密（包括但不仅限于乙方为保护其自有商业秘密所采用的措施和制度）；</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（2）不泄露任何商业秘密给任何第三方；</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（3）除用于履行与对方的合同之外，任何时候均不得利用该秘密；</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（4）不复制或通过其它方法使用该秘密。乙方应当与能接触该商业秘密的员工、代理等签订一份保密协议，此协议的实质内容应与本协议相似。</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w:t>
      </w:r>
      <w:r>
        <w:rPr>
          <w:rFonts w:ascii="微软雅黑" w:eastAsia="微软雅黑" w:hAnsi="微软雅黑" w:cs="微软雅黑" w:hint="eastAsia"/>
          <w:b/>
          <w:color w:val="333333"/>
          <w:sz w:val="24"/>
          <w:shd w:val="clear" w:color="auto" w:fill="FFFFFF"/>
        </w:rPr>
        <w:t>4．返还信息</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任何时候，只要收到甲方的书面要求，乙方应立即归还全部商业秘密资料和文件，包含该商业秘密资料的媒体及其任何或全部复印件或摘要。如果该技术资料属于不能归还的形式、或已经复制或转录到其他资料或载体中，则应删除。</w:t>
      </w:r>
    </w:p>
    <w:p>
      <w:pPr>
        <w:spacing w:line="360" w:lineRule="auto"/>
        <w:ind w:firstLine="480" w:firstLineChars="200"/>
        <w:jc w:val="left"/>
        <w:rPr>
          <w:rFonts w:ascii="微软雅黑" w:eastAsia="微软雅黑" w:hAnsi="微软雅黑" w:cs="微软雅黑" w:hint="eastAsia"/>
          <w:color w:val="333333"/>
          <w:sz w:val="24"/>
        </w:rPr>
      </w:pPr>
      <w:r>
        <w:rPr>
          <w:rFonts w:ascii="微软雅黑" w:eastAsia="微软雅黑" w:hAnsi="微软雅黑" w:cs="微软雅黑" w:hint="eastAsia"/>
          <w:b/>
          <w:color w:val="333333"/>
          <w:sz w:val="24"/>
          <w:shd w:val="clear" w:color="auto" w:fill="FFFFFF"/>
        </w:rPr>
        <w:t>5．违约责任</w:t>
      </w:r>
      <w:r>
        <w:rPr>
          <w:rFonts w:ascii="微软雅黑" w:eastAsia="微软雅黑" w:hAnsi="微软雅黑" w:cs="微软雅黑" w:hint="eastAsia"/>
          <w:b/>
          <w:color w:val="333333"/>
          <w:sz w:val="24"/>
        </w:rPr>
        <w:br/>
      </w:r>
      <w:r>
        <w:rPr>
          <w:rFonts w:ascii="微软雅黑" w:eastAsia="微软雅黑" w:hAnsi="微软雅黑" w:cs="微软雅黑" w:hint="eastAsia"/>
          <w:color w:val="333333"/>
          <w:sz w:val="24"/>
          <w:shd w:val="clear" w:color="auto" w:fill="FFFFFF"/>
        </w:rPr>
        <w:t xml:space="preserve">   (1) 如果因为乙方前款所称的违约行为造成甲方的损失或严重后果的，乙方应当承担违约责任。</w:t>
      </w:r>
    </w:p>
    <w:p>
      <w:pPr>
        <w:spacing w:line="360" w:lineRule="auto"/>
        <w:ind w:firstLine="720" w:firstLineChars="300"/>
        <w:jc w:val="left"/>
        <w:rPr>
          <w:rFonts w:ascii="微软雅黑" w:eastAsia="微软雅黑" w:hAnsi="微软雅黑" w:cs="微软雅黑" w:hint="eastAsia"/>
          <w:color w:val="333333"/>
          <w:sz w:val="24"/>
          <w:shd w:val="clear" w:color="auto" w:fill="FFFFFF"/>
        </w:rPr>
      </w:pPr>
      <w:r>
        <w:rPr>
          <w:rFonts w:ascii="微软雅黑" w:eastAsia="微软雅黑" w:hAnsi="微软雅黑" w:cs="微软雅黑" w:hint="eastAsia"/>
          <w:color w:val="333333"/>
          <w:sz w:val="24"/>
          <w:shd w:val="clear" w:color="auto" w:fill="FFFFFF"/>
        </w:rPr>
        <w:t>(2) 损失赔偿额为甲方因乙方的违反协议行为所受到的实际经济损失，甲方因调查乙方的违反协议行为而支付的合理费用；</w:t>
      </w:r>
    </w:p>
    <w:p>
      <w:pPr>
        <w:spacing w:line="360" w:lineRule="auto"/>
        <w:ind w:firstLine="720" w:firstLineChars="300"/>
        <w:jc w:val="left"/>
        <w:rPr>
          <w:rFonts w:ascii="微软雅黑" w:eastAsia="微软雅黑" w:hAnsi="微软雅黑" w:cs="微软雅黑" w:hint="eastAsia"/>
          <w:color w:val="333333"/>
          <w:sz w:val="24"/>
          <w:shd w:val="clear" w:color="auto" w:fill="FFFFFF"/>
        </w:rPr>
      </w:pPr>
      <w:r>
        <w:rPr>
          <w:rFonts w:ascii="微软雅黑" w:eastAsia="微软雅黑" w:hAnsi="微软雅黑" w:cs="微软雅黑" w:hint="eastAsia"/>
          <w:color w:val="333333"/>
          <w:sz w:val="24"/>
          <w:shd w:val="clear" w:color="auto" w:fill="FFFFFF"/>
        </w:rPr>
        <w:t>(3) 因乙方的违反协议行为侵犯了甲方关于该项目的商业秘密权利，甲方可以选择根据本协议要求乙方承担违约责任，或者根据国家有关法律、法规要求乙方承担侵权责任。</w:t>
      </w:r>
    </w:p>
    <w:p>
      <w:pPr>
        <w:spacing w:line="360" w:lineRule="auto"/>
        <w:ind w:firstLine="480" w:firstLineChars="200"/>
        <w:jc w:val="left"/>
        <w:rPr>
          <w:rFonts w:ascii="微软雅黑" w:eastAsia="微软雅黑" w:hAnsi="微软雅黑" w:cs="微软雅黑" w:hint="eastAsia"/>
          <w:color w:val="333333"/>
          <w:sz w:val="24"/>
        </w:rPr>
      </w:pPr>
      <w:r>
        <w:rPr>
          <w:rFonts w:ascii="微软雅黑" w:eastAsia="微软雅黑" w:hAnsi="微软雅黑" w:cs="微软雅黑" w:hint="eastAsia"/>
          <w:b/>
          <w:color w:val="333333"/>
          <w:sz w:val="24"/>
          <w:shd w:val="clear" w:color="auto" w:fill="FFFFFF"/>
        </w:rPr>
        <w:t>6．声明及保证</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甲方：</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（1）甲方为一家依法设立并合法存续的企业，有权签署并有能力履行本合同。</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（2）在签署本合同时，任何法院、仲裁机构、行政机关或监管机构均未作出任何足以对甲方履行本合同产生重大不利影响的判决、裁定、裁决或具体行政行为。</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（3）甲方为签署本合同所需的内部授权程序均已完成，本合同的签署人是甲方的法定代表人或授权代表人。本合同生效后即对合同双方具有法律约束力。</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乙方：</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（1）乙方为一名中华人民共和国的合法公民，有权签署并有能力履行本合同。</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（2）在签署本合同时，任何法院、仲裁机构、行政机关或监管机构均未作出任何足以对乙方履行本合同产生重大不利影响的判决、裁定、裁决或具体行政行为。</w:t>
      </w:r>
    </w:p>
    <w:p>
      <w:pPr>
        <w:spacing w:line="360" w:lineRule="auto"/>
        <w:ind w:firstLine="420"/>
        <w:jc w:val="left"/>
        <w:rPr>
          <w:rFonts w:ascii="微软雅黑" w:eastAsia="微软雅黑" w:hAnsi="微软雅黑" w:cs="微软雅黑" w:hint="eastAsia"/>
          <w:color w:val="333333"/>
          <w:sz w:val="24"/>
          <w:shd w:val="clear" w:color="auto" w:fill="FFFFFF"/>
        </w:rPr>
      </w:pPr>
      <w:r>
        <w:rPr>
          <w:rFonts w:ascii="微软雅黑" w:eastAsia="微软雅黑" w:hAnsi="微软雅黑" w:cs="微软雅黑" w:hint="eastAsia"/>
          <w:b/>
          <w:color w:val="333333"/>
          <w:sz w:val="24"/>
          <w:shd w:val="clear" w:color="auto" w:fill="FFFFFF"/>
        </w:rPr>
        <w:t>8．解释</w:t>
      </w:r>
      <w:r>
        <w:rPr>
          <w:rFonts w:ascii="微软雅黑" w:eastAsia="微软雅黑" w:hAnsi="微软雅黑" w:cs="微软雅黑" w:hint="eastAsia"/>
          <w:b/>
          <w:color w:val="333333"/>
          <w:sz w:val="24"/>
        </w:rPr>
        <w:br/>
      </w:r>
      <w:r>
        <w:rPr>
          <w:rFonts w:ascii="微软雅黑" w:eastAsia="微软雅黑" w:hAnsi="微软雅黑" w:cs="微软雅黑" w:hint="eastAsia"/>
          <w:color w:val="333333"/>
          <w:sz w:val="24"/>
          <w:shd w:val="clear" w:color="auto" w:fill="FFFFFF"/>
        </w:rPr>
        <w:t xml:space="preserve">   本合同的理解与解释应依据合同目的和文本原义进行，本合同的标题仅是为了阅读方便而设，不应影响本合同的解释。</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w:t>
      </w:r>
      <w:r>
        <w:rPr>
          <w:rFonts w:ascii="微软雅黑" w:eastAsia="微软雅黑" w:hAnsi="微软雅黑" w:cs="微软雅黑" w:hint="eastAsia"/>
          <w:b/>
          <w:color w:val="333333"/>
          <w:sz w:val="24"/>
          <w:shd w:val="clear" w:color="auto" w:fill="FFFFFF"/>
        </w:rPr>
        <w:t>9．补充与附件</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本合同未尽事宜，依照有关法律、法规执行，法律、法规未作规定的，甲乙双方可以达成书面补充协议。本合同的附件和补充协议均为本合同不可分割的组成部分，与本合同具有同等的法律效力。</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w:t>
      </w:r>
      <w:r>
        <w:rPr>
          <w:rFonts w:ascii="微软雅黑" w:eastAsia="微软雅黑" w:hAnsi="微软雅黑" w:cs="微软雅黑" w:hint="eastAsia"/>
          <w:b/>
          <w:color w:val="333333"/>
          <w:sz w:val="24"/>
          <w:shd w:val="clear" w:color="auto" w:fill="FFFFFF"/>
        </w:rPr>
        <w:t>10．合同效力</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本合同自双方或双方法定代表人或其授权代表人签字并加盖公章之日起生效。本合同正本一式_</w:t>
      </w:r>
      <w:r>
        <w:rPr>
          <w:rFonts w:ascii="微软雅黑" w:eastAsia="微软雅黑" w:hAnsi="微软雅黑" w:cs="微软雅黑" w:hint="eastAsia"/>
          <w:color w:val="333333"/>
          <w:sz w:val="24"/>
          <w:u w:val="single"/>
          <w:shd w:val="clear" w:color="auto" w:fill="FFFFFF"/>
        </w:rPr>
        <w:t xml:space="preserve">_ </w:t>
      </w:r>
      <w:r>
        <w:rPr>
          <w:rFonts w:ascii="微软雅黑" w:eastAsia="微软雅黑" w:hAnsi="微软雅黑" w:cs="微软雅黑" w:hint="eastAsia"/>
          <w:b/>
          <w:color w:val="333333"/>
          <w:sz w:val="24"/>
          <w:u w:val="single"/>
          <w:shd w:val="clear" w:color="auto" w:fill="FFFFFF"/>
        </w:rPr>
        <w:t>2</w:t>
      </w:r>
      <w:r>
        <w:rPr>
          <w:rFonts w:ascii="微软雅黑" w:eastAsia="微软雅黑" w:hAnsi="微软雅黑" w:cs="微软雅黑" w:hint="eastAsia"/>
          <w:color w:val="333333"/>
          <w:sz w:val="24"/>
          <w:shd w:val="clear" w:color="auto" w:fill="FFFFFF"/>
        </w:rPr>
        <w:t>___份，双方各执____</w:t>
      </w:r>
      <w:r>
        <w:rPr>
          <w:rFonts w:ascii="微软雅黑" w:eastAsia="微软雅黑" w:hAnsi="微软雅黑" w:cs="微软雅黑" w:hint="eastAsia"/>
          <w:b/>
          <w:color w:val="333333"/>
          <w:sz w:val="24"/>
          <w:u w:val="single"/>
          <w:shd w:val="clear" w:color="auto" w:fill="FFFFFF"/>
        </w:rPr>
        <w:t>1</w:t>
      </w:r>
      <w:r>
        <w:rPr>
          <w:rFonts w:ascii="微软雅黑" w:eastAsia="微软雅黑" w:hAnsi="微软雅黑" w:cs="微软雅黑" w:hint="eastAsia"/>
          <w:color w:val="333333"/>
          <w:sz w:val="24"/>
          <w:shd w:val="clear" w:color="auto" w:fill="FFFFFF"/>
        </w:rPr>
        <w:t>____份，具有同等法律效力；</w:t>
      </w:r>
    </w:p>
    <w:p>
      <w:pPr>
        <w:spacing w:line="360" w:lineRule="auto"/>
        <w:jc w:val="left"/>
        <w:rPr>
          <w:rFonts w:ascii="微软雅黑" w:eastAsia="微软雅黑" w:hAnsi="微软雅黑" w:cs="微软雅黑" w:hint="eastAsia"/>
          <w:color w:val="333333"/>
          <w:sz w:val="24"/>
          <w:shd w:val="clear" w:color="auto" w:fill="FFFFFF"/>
        </w:rPr>
      </w:pP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甲方（盖章）：_____</w:t>
      </w:r>
      <w:r>
        <w:rPr>
          <w:rFonts w:ascii="微软雅黑" w:eastAsia="微软雅黑" w:hAnsi="微软雅黑" w:cs="微软雅黑" w:hint="eastAsia"/>
          <w:color w:val="333333"/>
          <w:sz w:val="24"/>
          <w:u w:val="single"/>
          <w:shd w:val="clear" w:color="auto" w:fill="FFFFFF"/>
        </w:rPr>
        <w:t xml:space="preserve">   </w:t>
      </w:r>
      <w:r>
        <w:rPr>
          <w:rFonts w:ascii="微软雅黑" w:eastAsia="微软雅黑" w:hAnsi="微软雅黑" w:cs="微软雅黑" w:hint="eastAsia"/>
          <w:color w:val="333333"/>
          <w:sz w:val="24"/>
          <w:shd w:val="clear" w:color="auto" w:fill="FFFFFF"/>
        </w:rPr>
        <w:t>__</w:t>
      </w:r>
      <w:r>
        <w:rPr>
          <w:rFonts w:ascii="微软雅黑" w:eastAsia="微软雅黑" w:hAnsi="微软雅黑" w:cs="微软雅黑" w:hint="eastAsia"/>
          <w:color w:val="333333"/>
          <w:sz w:val="24"/>
          <w:u w:val="single"/>
          <w:shd w:val="clear" w:color="auto" w:fill="FFFFFF"/>
        </w:rPr>
        <w:t xml:space="preserve">   </w:t>
      </w:r>
      <w:r>
        <w:rPr>
          <w:rFonts w:ascii="微软雅黑" w:eastAsia="微软雅黑" w:hAnsi="微软雅黑" w:cs="微软雅黑" w:hint="eastAsia"/>
          <w:color w:val="333333"/>
          <w:sz w:val="24"/>
          <w:shd w:val="clear" w:color="auto" w:fill="FFFFFF"/>
        </w:rPr>
        <w:t>__         乙方（盖章）：_____</w:t>
      </w:r>
      <w:r>
        <w:rPr>
          <w:rFonts w:ascii="微软雅黑" w:eastAsia="微软雅黑" w:hAnsi="微软雅黑" w:cs="微软雅黑" w:hint="eastAsia"/>
          <w:color w:val="333333"/>
          <w:sz w:val="24"/>
          <w:u w:val="single"/>
          <w:shd w:val="clear" w:color="auto" w:fill="FFFFFF"/>
        </w:rPr>
        <w:t xml:space="preserve"> </w:t>
      </w:r>
      <w:r>
        <w:rPr>
          <w:rFonts w:ascii="微软雅黑" w:eastAsia="微软雅黑" w:hAnsi="微软雅黑" w:cs="微软雅黑" w:hint="eastAsia"/>
          <w:color w:val="333333"/>
          <w:sz w:val="24"/>
          <w:u w:val="single"/>
          <w:shd w:val="clear" w:color="auto" w:fill="FFFFFF"/>
        </w:rPr>
        <w:t xml:space="preserve">      </w:t>
      </w:r>
      <w:r>
        <w:rPr>
          <w:rFonts w:ascii="微软雅黑" w:eastAsia="微软雅黑" w:hAnsi="微软雅黑" w:cs="微软雅黑" w:hint="eastAsia"/>
          <w:color w:val="333333"/>
          <w:sz w:val="24"/>
          <w:u w:val="single"/>
          <w:shd w:val="clear" w:color="auto" w:fill="FFFFFF"/>
        </w:rPr>
        <w:t xml:space="preserve">     </w:t>
      </w:r>
      <w:r>
        <w:rPr>
          <w:rFonts w:ascii="微软雅黑" w:eastAsia="微软雅黑" w:hAnsi="微软雅黑" w:cs="微软雅黑" w:hint="eastAsia"/>
          <w:color w:val="333333"/>
          <w:sz w:val="24"/>
          <w:shd w:val="clear" w:color="auto" w:fill="FFFFFF"/>
        </w:rPr>
        <w:t xml:space="preserve"> </w:t>
      </w:r>
    </w:p>
    <w:p>
      <w:pPr>
        <w:spacing w:line="360" w:lineRule="auto"/>
        <w:jc w:val="left"/>
        <w:rPr>
          <w:rFonts w:ascii="微软雅黑" w:eastAsia="微软雅黑" w:hAnsi="微软雅黑" w:cs="微软雅黑" w:hint="eastAsia"/>
          <w:color w:val="333333"/>
          <w:sz w:val="24"/>
          <w:shd w:val="clear" w:color="auto" w:fill="FFFFFF"/>
        </w:rPr>
      </w:pPr>
      <w:r>
        <w:rPr>
          <w:rFonts w:ascii="微软雅黑" w:eastAsia="微软雅黑" w:hAnsi="微软雅黑" w:cs="微软雅黑" w:hint="eastAsia"/>
          <w:color w:val="333333"/>
          <w:sz w:val="24"/>
          <w:shd w:val="clear" w:color="auto" w:fill="FFFFFF"/>
        </w:rPr>
        <w:t>法定代表人（签字）：_________         法定代表人（签字）：______</w:t>
      </w:r>
      <w:r>
        <w:rPr>
          <w:rFonts w:ascii="微软雅黑" w:eastAsia="微软雅黑" w:hAnsi="微软雅黑" w:cs="微软雅黑" w:hint="eastAsia"/>
          <w:color w:val="333333"/>
          <w:sz w:val="24"/>
          <w:u w:val="single"/>
          <w:shd w:val="clear" w:color="auto" w:fill="FFFFFF"/>
        </w:rPr>
        <w:t xml:space="preserve">  </w:t>
      </w:r>
      <w:r>
        <w:rPr>
          <w:rFonts w:ascii="微软雅黑" w:eastAsia="微软雅黑" w:hAnsi="微软雅黑" w:cs="微软雅黑" w:hint="eastAsia"/>
          <w:color w:val="333333"/>
          <w:sz w:val="24"/>
          <w:shd w:val="clear" w:color="auto" w:fill="FFFFFF"/>
        </w:rPr>
        <w:t xml:space="preserve">___ </w:t>
      </w:r>
    </w:p>
    <w:p>
      <w:pPr>
        <w:spacing w:line="360" w:lineRule="auto"/>
        <w:ind w:firstLine="420"/>
        <w:jc w:val="left"/>
        <w:rPr>
          <w:rFonts w:ascii="微软雅黑" w:eastAsia="微软雅黑" w:hAnsi="微软雅黑" w:cs="微软雅黑" w:hint="eastAsia"/>
          <w:color w:val="333333"/>
          <w:sz w:val="24"/>
          <w:shd w:val="clear" w:color="auto" w:fill="FFFFFF"/>
        </w:rPr>
      </w:pP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_________年____月____日               _________年____月____日</w:t>
      </w:r>
      <w:r>
        <w:rPr>
          <w:rFonts w:ascii="微软雅黑" w:eastAsia="微软雅黑" w:hAnsi="微软雅黑" w:cs="微软雅黑" w:hint="eastAsia"/>
          <w:color w:val="333333"/>
          <w:sz w:val="24"/>
        </w:rPr>
        <w:br/>
      </w:r>
      <w:r>
        <w:rPr>
          <w:rFonts w:ascii="微软雅黑" w:eastAsia="微软雅黑" w:hAnsi="微软雅黑" w:cs="微软雅黑" w:hint="eastAsia"/>
          <w:color w:val="333333"/>
          <w:sz w:val="24"/>
          <w:shd w:val="clear" w:color="auto" w:fill="FFFFFF"/>
        </w:rPr>
        <w:t xml:space="preserve">  </w:t>
      </w:r>
    </w:p>
    <w:sectPr>
      <w:pgSz w:w="11906" w:h="16838"/>
      <w:pgMar w:top="1440" w:right="1800" w:bottom="1440" w:left="1800" w:header="851" w:footer="992" w:gutter="0"/>
      <w:pgNumType w:start="0"/>
      <w:cols w:num="1" w:space="425"/>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97"/>
    <w:rsid w:val="00043C72"/>
    <w:rsid w:val="000E18FF"/>
    <w:rsid w:val="002945CE"/>
    <w:rsid w:val="005F519E"/>
    <w:rsid w:val="00784B97"/>
    <w:rsid w:val="008B20C8"/>
    <w:rsid w:val="00B72D56"/>
    <w:rsid w:val="00BB368D"/>
    <w:rsid w:val="00DF5F2A"/>
    <w:rsid w:val="20686B94"/>
    <w:rsid w:val="7FAC143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paragraph" w:styleId="Heading1">
    <w:name w:val="heading 1"/>
    <w:basedOn w:val="Normal"/>
    <w:next w:val="Normal"/>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paragraph" w:styleId="Title">
    <w:name w:val="Title"/>
    <w:basedOn w:val="Normal"/>
    <w:next w:val="Normal"/>
    <w:link w:val="a"/>
    <w:qFormat/>
    <w:pPr>
      <w:spacing w:before="240" w:after="60"/>
      <w:jc w:val="center"/>
      <w:outlineLvl w:val="0"/>
    </w:pPr>
    <w:rPr>
      <w:rFonts w:asciiTheme="majorHAnsi" w:hAnsiTheme="majorHAnsi" w:cstheme="majorBidi"/>
      <w:b/>
      <w:bCs/>
      <w:sz w:val="32"/>
      <w:szCs w:val="32"/>
    </w:rPr>
  </w:style>
  <w:style w:type="character" w:customStyle="1" w:styleId="a">
    <w:name w:val="标题 字符"/>
    <w:basedOn w:val="DefaultParagraphFont"/>
    <w:link w:val="Title"/>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