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atLeast"/>
        <w:jc w:val="center"/>
        <w:rPr>
          <w:b w:val="0"/>
          <w:bCs w:val="0"/>
          <w:color w:val="auto"/>
          <w:sz w:val="42"/>
          <w:szCs w:val="42"/>
        </w:rPr>
      </w:pPr>
      <w:r>
        <w:rPr>
          <w:b w:val="0"/>
          <w:bCs w:val="0"/>
          <w:color w:val="auto"/>
          <w:sz w:val="42"/>
          <w:szCs w:val="42"/>
        </w:rPr>
        <w:t>财产收入平均分割的婚前财产协议范本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甲方（男）：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号码：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地址：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联系电话：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乙方（女）：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身份证号码：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地址：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联系电话：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甲、乙双方于_______年___月___日办理了</w:t>
      </w:r>
      <w:r>
        <w:rPr>
          <w:rFonts w:ascii="Tahoma" w:hAnsi="Tahoma" w:cs="Tahoma"/>
          <w:color w:val="auto"/>
          <w:u w:val="none"/>
        </w:rPr>
        <w:t>结婚登记</w:t>
      </w:r>
      <w:r>
        <w:rPr>
          <w:rFonts w:ascii="Tahoma" w:hAnsi="Tahoma" w:cs="Tahoma"/>
          <w:color w:val="auto"/>
        </w:rPr>
        <w:t>手续，但为防止今后可能出现的婚前财产纠纷，现双方理智的协商，就婚前财产协议达成如下协议：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一、货币存款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1、甲方拥有货币存款人民币______元，外币______元，股票市值______元。</w:t>
      </w:r>
      <w:bookmarkStart w:id="0" w:name="_GoBack"/>
      <w:bookmarkEnd w:id="0"/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2、乙方拥有货币存款人民币______元，外币______元，股票市值______元。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二、婚后，货币存款视作共同财产，因存款取得的利息收益夫妻双方人所有，购买的股票在婚后交易中的取得的收益或亏损亦视作婚后</w:t>
      </w:r>
      <w:r>
        <w:rPr>
          <w:rFonts w:ascii="Tahoma" w:hAnsi="Tahoma" w:cs="Tahoma"/>
          <w:color w:val="auto"/>
          <w:u w:val="none"/>
        </w:rPr>
        <w:t>夫妻共同财产</w:t>
      </w:r>
      <w:r>
        <w:rPr>
          <w:rFonts w:ascii="Tahoma" w:hAnsi="Tahoma" w:cs="Tahoma"/>
          <w:color w:val="auto"/>
        </w:rPr>
        <w:t>，之后分手，该财产收入平均分割。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三、债务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1、甲乙双方婚前无债务；若婚后发现任何一方在婚前有上述未列明的个人负债的，由负债一方个人承担偿债义务并承担因此产生的法律责任。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2、甲乙双方婚后为满足夫妻共同生活所负的债务为夫妻共同负债，由双方共同负担。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四、本协议在履行过程中发生争议的，由双方协商解决；协商不成的，依法向人 民法院起诉。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五、本协议自双方办理结婚登记之日始生效。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_______年___月___日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_______年___月___日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C5EA0"/>
    <w:rsid w:val="000D0981"/>
    <w:rsid w:val="001048FA"/>
    <w:rsid w:val="0011179C"/>
    <w:rsid w:val="0012649A"/>
    <w:rsid w:val="001A6DA5"/>
    <w:rsid w:val="00224399"/>
    <w:rsid w:val="002A097E"/>
    <w:rsid w:val="003F1ADD"/>
    <w:rsid w:val="004847EC"/>
    <w:rsid w:val="004A0E89"/>
    <w:rsid w:val="00693A26"/>
    <w:rsid w:val="006A0328"/>
    <w:rsid w:val="006B4328"/>
    <w:rsid w:val="00736FA8"/>
    <w:rsid w:val="00742783"/>
    <w:rsid w:val="008420D3"/>
    <w:rsid w:val="00861A04"/>
    <w:rsid w:val="008E5078"/>
    <w:rsid w:val="0093027D"/>
    <w:rsid w:val="00A02CDF"/>
    <w:rsid w:val="00A3428B"/>
    <w:rsid w:val="00AC64F6"/>
    <w:rsid w:val="00B55FF9"/>
    <w:rsid w:val="00B82310"/>
    <w:rsid w:val="00CA20DC"/>
    <w:rsid w:val="00D215F9"/>
    <w:rsid w:val="00D55365"/>
    <w:rsid w:val="00DB0134"/>
    <w:rsid w:val="00E05ADC"/>
    <w:rsid w:val="00E6390D"/>
    <w:rsid w:val="00E64707"/>
    <w:rsid w:val="00EB4853"/>
    <w:rsid w:val="00EF2F75"/>
    <w:rsid w:val="00F5026A"/>
    <w:rsid w:val="00FD6477"/>
    <w:rsid w:val="2A7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2020-08-17T02:57:37Z</dcterms:created>
  <dc:creator>computer</dc:creator>
  <cp:lastModifiedBy>XXX</cp:lastModifiedBy>
  <dcterms:modified xsi:type="dcterms:W3CDTF">2020-08-17T02:57:46Z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