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 w:cs="方正小标宋简体"/>
          <w:sz w:val="48"/>
          <w:szCs w:val="48"/>
        </w:rPr>
        <w:t>劳</w:t>
      </w:r>
      <w:r>
        <w:rPr>
          <w:rFonts w:ascii="方正小标宋简体" w:hAnsi="宋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8"/>
          <w:szCs w:val="48"/>
        </w:rPr>
        <w:t>动</w:t>
      </w:r>
      <w:r>
        <w:rPr>
          <w:rFonts w:ascii="方正小标宋简体" w:hAnsi="宋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8"/>
          <w:szCs w:val="48"/>
        </w:rPr>
        <w:t>合</w:t>
      </w:r>
      <w:r>
        <w:rPr>
          <w:rFonts w:ascii="方正小标宋简体" w:hAnsi="宋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8"/>
          <w:szCs w:val="48"/>
        </w:rPr>
        <w:t>同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甲方：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乙方：</w:t>
      </w:r>
      <w:r>
        <w:rPr>
          <w:rFonts w:ascii="宋体" w:hAnsi="宋体" w:cs="宋体"/>
          <w:kern w:val="0"/>
          <w:sz w:val="28"/>
          <w:szCs w:val="28"/>
        </w:rPr>
        <w:t xml:space="preserve">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住址：</w:t>
      </w:r>
      <w:r>
        <w:rPr>
          <w:rFonts w:ascii="宋体" w:hAnsi="宋体" w:cs="宋体"/>
          <w:kern w:val="0"/>
          <w:sz w:val="28"/>
          <w:szCs w:val="28"/>
        </w:rPr>
        <w:t xml:space="preserve">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甲乙双方根据《中华人民共和国劳动法》等法律、法规、规章的规定，在平等自愿、协商一致的基础上，同意订立本合同：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一、合同期限和工作内容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第一条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本合同自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日起至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日止。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第二条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根据甲方工作需要，乙方同意从事</w: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岗位（工种）工作。甲方根据工作需要和对乙方业绩的考核结果，经双方协商同意，可以变更乙方工作岗位（工种）。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第三条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乙方应按照甲方的要求，按时完成规定的工作任务，达到规定的服务质量标准。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二、工作时间和休息休假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第四条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乙方实行标准工时工作制，每天工作十二个小时，具体作息时间为早上九点到晚上九点。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第五条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乙方每月有四天休假，每周一天。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三、劳动报酬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第六条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双方确定乙方实行以下第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种工资形式：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kern w:val="0"/>
          <w:sz w:val="28"/>
          <w:szCs w:val="28"/>
        </w:rPr>
        <w:t>A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、实习期工资：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kern w:val="0"/>
          <w:sz w:val="28"/>
          <w:szCs w:val="28"/>
        </w:rPr>
        <w:t>B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、试用期工资：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ascii="宋体" w:hAnsi="宋体" w:cs="宋体"/>
          <w:b w:val="0"/>
          <w:bCs w:val="0"/>
          <w:kern w:val="0"/>
          <w:sz w:val="28"/>
          <w:szCs w:val="28"/>
        </w:rPr>
        <w:t>C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、技工：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第一年按乙方当月完成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(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洗、剪、吹、盘、做花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)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营业额的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；烫发、炬油按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抽成。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第二年按乙方当月完成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(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洗、剪、吹、盘、做花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)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营业额的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；烫发、炬油按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抽成。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第三年乙方当月完成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(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洗、剪、吹、盘、做花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>)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营业额的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；烫发、炬油按</w:t>
      </w:r>
      <w:r>
        <w:rPr>
          <w:rFonts w:ascii="宋体" w:hAnsi="宋体" w:cs="宋体"/>
          <w:b w:val="0"/>
          <w:bCs w:val="0"/>
          <w:kern w:val="0"/>
          <w:sz w:val="28"/>
          <w:szCs w:val="28"/>
        </w:rPr>
        <w:t xml:space="preserve">    %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抽成。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b w:val="0"/>
          <w:bCs w:val="0"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b w:val="0"/>
          <w:bCs w:val="0"/>
          <w:kern w:val="0"/>
          <w:sz w:val="28"/>
          <w:szCs w:val="28"/>
        </w:rPr>
        <w:t>D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、辅工、洗头工按公司依法制定的计件工资制度执行。</w:t>
      </w:r>
    </w:p>
    <w:bookmarkEnd w:id="0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第七条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甲方为乙方提供食宿条件或者等同于提供食宿条件的，不得折算为乙方工资。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四、劳动纪律和规章制度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第八条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乙方应严格遵守甲方制定的规章制度、完成劳动任务，提高职业技能，执行劳动安全卫生规程，遵守劳动纪律和职业道德。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第九条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乙方有权拒绝甲方安排违法、不道德或损害乙方身心健康的行为，有权提出批评并向有关部门检举控告。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乙方违反劳动纪律，甲方可依据本单位规章制度，给予合理的行政处分、行政处理、经济处罚等，直至解除本合同。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五、劳动合同的变更、解除、终止、续订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第十一条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订立劳动合同时，甲方不得以任何形式向乙方牟取不正当利益，不得向乙方收取抵押金、抵押物、保证金、定金或其他财物，不得要求强迫乙方集资入股，也不得扣押乙方的身份证等证件。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第十二条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经甲乙双方协商一致，可以变更本合同相关内容或解除本合同。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第十三条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乙方有下列情形之一，甲方可以解除本合同。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、严重违反劳动纪律或甲方规章制度的；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、严重失职、营私舞弊，对甲方利益造成重大损害的；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、被依法追究刑事责任或劳动教养的。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第十四条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下列情形之一，甲方可以解除本合同，但应提前三十日以书面形式通知乙方：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、乙方患病或非因工负伤，医疗期满后，不能从事原工作也不能从事甲方另行安排的工作的；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、乙方不能胜任工作，经过培训或者调整工作岗位，仍不能胜任工作的；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第十五条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乙方解除劳动合同，应当提前三十日以书面形式通知甲方。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有下列情形之一，乙方可以随时通知甲方解除本合同，甲方应当支付相应的劳动报酬：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、在试用期内的；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、甲方以暴力、威胁、监禁或者非法限制人身自由的手段强迫劳动的；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、甲方不能按照本合同规定支付劳动报酬或者提供劳动条件的。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第十六条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本合同期限届满，劳动合同即终止。甲乙双方经协商同意，可以续订劳动合同。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2" w:firstLineChars="20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六、经济补偿与赔偿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第十七条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乙方违反规定或本合同的约定解除本合同，对生产、经营和工作造成直接经济损失的，乙方应适当赔偿甲方损失。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第十八条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本合同一式两份，甲乙双方各执一份。自双方签字之日起生效。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甲方（盖章）</w:t>
      </w:r>
      <w:r>
        <w:rPr>
          <w:rFonts w:ascii="宋体" w:hAnsi="宋体" w:cs="宋体"/>
          <w:kern w:val="0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kern w:val="0"/>
          <w:sz w:val="28"/>
          <w:szCs w:val="28"/>
        </w:rPr>
        <w:t>乙方（签字）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法定代表人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1120" w:firstLineChars="400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701" w:right="1134" w:bottom="141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FAE85BF-B8E2-4D9D-9557-47AF131D29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787"/>
    <w:rsid w:val="001421F2"/>
    <w:rsid w:val="00151E09"/>
    <w:rsid w:val="00177234"/>
    <w:rsid w:val="001C6126"/>
    <w:rsid w:val="002A5575"/>
    <w:rsid w:val="002F33F3"/>
    <w:rsid w:val="00310676"/>
    <w:rsid w:val="0039411E"/>
    <w:rsid w:val="00411E44"/>
    <w:rsid w:val="005E5D69"/>
    <w:rsid w:val="006B6A53"/>
    <w:rsid w:val="00742C4E"/>
    <w:rsid w:val="008B0787"/>
    <w:rsid w:val="008F3ECC"/>
    <w:rsid w:val="00A73C6D"/>
    <w:rsid w:val="00AB1DD6"/>
    <w:rsid w:val="00B74B61"/>
    <w:rsid w:val="00C95386"/>
    <w:rsid w:val="00CC56F6"/>
    <w:rsid w:val="00CD4A6C"/>
    <w:rsid w:val="00D85088"/>
    <w:rsid w:val="00DA6EFF"/>
    <w:rsid w:val="00EE207F"/>
    <w:rsid w:val="00F76417"/>
    <w:rsid w:val="00FD0E37"/>
    <w:rsid w:val="05D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link w:val="8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40" w:lineRule="atLeast"/>
      <w:jc w:val="left"/>
    </w:pPr>
    <w:rPr>
      <w:rFonts w:ascii="Arial" w:hAnsi="Arial" w:cs="Arial"/>
      <w:kern w:val="0"/>
      <w:sz w:val="28"/>
      <w:szCs w:val="2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TML Preformatted Char"/>
    <w:basedOn w:val="6"/>
    <w:link w:val="4"/>
    <w:semiHidden/>
    <w:locked/>
    <w:uiPriority w:val="99"/>
    <w:rPr>
      <w:rFonts w:ascii="Courier New" w:hAnsi="Courier New" w:cs="Courier New"/>
      <w:kern w:val="2"/>
    </w:rPr>
  </w:style>
  <w:style w:type="character" w:customStyle="1" w:styleId="9">
    <w:name w:val="Footer Char"/>
    <w:basedOn w:val="6"/>
    <w:link w:val="3"/>
    <w:semiHidden/>
    <w:locked/>
    <w:uiPriority w:val="99"/>
    <w:rPr>
      <w:kern w:val="2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kern w:val="2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250</Words>
  <Characters>1429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2014-03-12T11:00:00Z</dcterms:created>
  <dc:creator>mayn</dc:creator>
  <cp:lastModifiedBy>XXX</cp:lastModifiedBy>
  <cp:lastPrinted>2012-05-29T04:40:00Z</cp:lastPrinted>
  <dcterms:modified xsi:type="dcterms:W3CDTF">2020-08-19T02:04:23Z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