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48"/>
          <w:szCs w:val="48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48"/>
          <w:szCs w:val="48"/>
        </w:rPr>
        <w:t>夫妻民政局离婚协议书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男方姓名：出生年月：民族：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号：住址：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女方姓名：出生年月：民族：身份证号：住址：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双方于年月日在____区人民政府办理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"https://www.66law.cn/laws/255519.aspx" \t "_blank" \o "结婚登记"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结婚登记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手续。(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"https://www.66law.cn/special/jiehunzheng/" \t "_blank" \o "结婚证"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号码)，并生有1名婚生女(，19年月日出生)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现因双方性格不合无法共同生活，夫妻感情已完全破裂，就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一事达成如下协议：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一、双方自愿解除夫妻关系。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二、婚生女由女方直接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。抚养期间，男方承担婚生子的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(包括医疗费、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教育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费、保险费)元;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女方应悉心抚养婚生子，不得有虐待、遗弃、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"https://www.66law.cn/special/jtbl/" \t "_blank" \o "家庭暴力"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家庭暴力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行为;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男方每个月可以探望婚生女次，也可以到学校探望，每周可与婚生女共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"https://www.66law.cn/laws/hunyinjiating/jiehun/tongju/" \t "_blank" \o "同居"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同居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住天，寒暑假可以共同居住天，女方有协助的义务;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探望权的行使以不影响学业为准。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任何一方对婚生女身心健康有损害行为的，将视为放弃抚养、教育的权利和义务，另一方有权要求变更直接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"https://www.66law.cn/special/fuyangquan/" \t "_blank" \o "抚养权"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或中止、取消探望权;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(1)双方认可婚后分开居住期间各自收入归各自所有的约定;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双方认可婚后个人随身物品归个人所有。个人随身物品中包含衣物、首饰、个人用品、手机、化妆品等个人专用物品。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婚前财产：男方女方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婚前个人债权债务：男方女方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婚姻存续期间个人债权债务：男方女方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(2)女方自离婚证领取之日起，取得下列夫妻之间共同财产的所有权：彩电一台、冰箱一台、洗衣机一台、空调一台、家俱一套、组合音响一套、生活日用品件，总计约元;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银行存款元，归女方元，男方元;运营出租车，作价元，归女方元，男方元。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(3)双方确认无其它共同债权、无共同债务。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四、男方确认给女方经济补偿元;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五、离婚后，一方不得干扰另一方的生活，不得向第三方泄漏另一方的个人隐私和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"https://www.66law.cn/special/symm/" \t "_blank" \o "商业秘密"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商业秘密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，不得有故意损坏另一方名誉的行为，否则承担违约金元。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六、双方确认对方是完全民事行为能力的人，能够自行处分自己的行为和财产。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七、本协议经双方签字后，待有效的法律文书生效时具有法律效力。双方承诺对该协议书的字词义非常清楚，并愿意完全履行本协议书，不存在受到胁迫、欺诈、误解情形。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八、本协议书一式三份，甲乙双方各执一份，婚姻登记部门保留一份。在双方签字，并经婚姻登记机关办理相应手续后生效。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男方女方：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年月日年月日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atLeast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409F6"/>
    <w:rsid w:val="00277447"/>
    <w:rsid w:val="002914E3"/>
    <w:rsid w:val="002B05C6"/>
    <w:rsid w:val="0030064C"/>
    <w:rsid w:val="00372DD5"/>
    <w:rsid w:val="003741AD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6036"/>
    <w:rsid w:val="00696FEA"/>
    <w:rsid w:val="006D0360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7ED0"/>
    <w:rsid w:val="007B3303"/>
    <w:rsid w:val="007C3277"/>
    <w:rsid w:val="007D56DE"/>
    <w:rsid w:val="007E3743"/>
    <w:rsid w:val="00807833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D0F81"/>
    <w:rsid w:val="008D6EFB"/>
    <w:rsid w:val="008E7948"/>
    <w:rsid w:val="009048D3"/>
    <w:rsid w:val="00906283"/>
    <w:rsid w:val="00916F3A"/>
    <w:rsid w:val="00917EDB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7DF6"/>
    <w:rsid w:val="00BD198F"/>
    <w:rsid w:val="00BD4A82"/>
    <w:rsid w:val="00BE1214"/>
    <w:rsid w:val="00BE1AA7"/>
    <w:rsid w:val="00BE5B7A"/>
    <w:rsid w:val="00BF36D1"/>
    <w:rsid w:val="00C42E89"/>
    <w:rsid w:val="00C64B3E"/>
    <w:rsid w:val="00C81722"/>
    <w:rsid w:val="00C83A35"/>
    <w:rsid w:val="00C86A48"/>
    <w:rsid w:val="00C978A5"/>
    <w:rsid w:val="00CA5844"/>
    <w:rsid w:val="00CA5D3E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4773A"/>
    <w:rsid w:val="00E50CCE"/>
    <w:rsid w:val="00E64304"/>
    <w:rsid w:val="00E9567B"/>
    <w:rsid w:val="00EB4ADE"/>
    <w:rsid w:val="00EB5655"/>
    <w:rsid w:val="00EC65A6"/>
    <w:rsid w:val="00ED5B27"/>
    <w:rsid w:val="00EF6253"/>
    <w:rsid w:val="00F156F2"/>
    <w:rsid w:val="00F54A55"/>
    <w:rsid w:val="00F70903"/>
    <w:rsid w:val="00F7793B"/>
    <w:rsid w:val="00FB3FDC"/>
    <w:rsid w:val="00FB7E0F"/>
    <w:rsid w:val="00FE0940"/>
    <w:rsid w:val="00FE1A9A"/>
    <w:rsid w:val="00FE50BB"/>
    <w:rsid w:val="00FF1D5E"/>
    <w:rsid w:val="47A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1619</Characters>
  <Lines>13</Lines>
  <Paragraphs>3</Paragraphs>
  <TotalTime>5</TotalTime>
  <ScaleCrop>false</ScaleCrop>
  <LinksUpToDate>false</LinksUpToDate>
  <CharactersWithSpaces>1899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2020-05-22T09:31:00Z</dcterms:created>
  <dc:creator>mayn</dc:creator>
  <cp:lastModifiedBy>XXX</cp:lastModifiedBy>
  <dcterms:modified xsi:type="dcterms:W3CDTF">2020-08-28T01:13:58Z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