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56"/>
          <w:szCs w:val="56"/>
        </w:rPr>
      </w:pPr>
      <w:r>
        <w:rPr>
          <w:rFonts w:ascii="Tahoma" w:hAnsi="Tahoma" w:cs="Tahoma"/>
          <w:b/>
          <w:bCs/>
          <w:color w:val="333333"/>
          <w:sz w:val="56"/>
          <w:szCs w:val="56"/>
        </w:rPr>
        <w:t>婚内离婚协议书范本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</w:t>
      </w:r>
      <w:r>
        <w:rPr>
          <w:rFonts w:hint="eastAsia" w:ascii="Tahoma" w:hAnsi="Tahoma" w:cs="Tahoma"/>
          <w:color w:val="333333"/>
          <w:lang w:eastAsia="zh-CN"/>
        </w:rPr>
        <w:t>江</w:t>
      </w:r>
      <w:r>
        <w:rPr>
          <w:rFonts w:ascii="Tahoma" w:hAnsi="Tahoma" w:cs="Tahoma"/>
          <w:color w:val="333333"/>
        </w:rPr>
        <w:t>某，男，××年×月×日出生，汉族，住××市×××路×××号。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</w:t>
      </w:r>
      <w:r>
        <w:rPr>
          <w:rFonts w:hint="eastAsia" w:ascii="Tahoma" w:hAnsi="Tahoma" w:cs="Tahoma"/>
          <w:color w:val="333333"/>
          <w:lang w:eastAsia="zh-CN"/>
        </w:rPr>
        <w:t>钟</w:t>
      </w:r>
      <w:r>
        <w:rPr>
          <w:rFonts w:ascii="Tahoma" w:hAnsi="Tahoma" w:cs="Tahoma"/>
          <w:color w:val="333333"/>
        </w:rPr>
        <w:t>某，女，年×月×日出生，汉族，住××市×××路×××号。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协议人双方于××年月日在区人民政府办理手续。因双方性格不合无法共同生活，夫妻感情已完全破裂，现双方就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一事达成如下协议：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</w:t>
      </w:r>
      <w:r>
        <w:rPr>
          <w:rFonts w:hint="eastAsia" w:ascii="Tahoma" w:hAnsi="Tahoma" w:cs="Tahoma"/>
          <w:color w:val="333333"/>
          <w:lang w:eastAsia="zh-CN"/>
        </w:rPr>
        <w:t>江</w:t>
      </w:r>
      <w:r>
        <w:rPr>
          <w:rFonts w:ascii="Tahoma" w:hAnsi="Tahoma" w:cs="Tahoma"/>
          <w:color w:val="333333"/>
        </w:rPr>
        <w:t>某与</w:t>
      </w:r>
      <w:r>
        <w:rPr>
          <w:rFonts w:hint="eastAsia" w:ascii="Tahoma" w:hAnsi="Tahoma" w:cs="Tahoma"/>
          <w:color w:val="333333"/>
          <w:lang w:eastAsia="zh-CN"/>
        </w:rPr>
        <w:t>钟</w:t>
      </w:r>
      <w:r>
        <w:rPr>
          <w:rFonts w:ascii="Tahoma" w:hAnsi="Tahoma" w:cs="Tahoma"/>
          <w:color w:val="333333"/>
        </w:rPr>
        <w:t>某自愿离婚。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二、儿子</w:t>
      </w:r>
      <w:r>
        <w:rPr>
          <w:rFonts w:hint="eastAsia" w:ascii="Tahoma" w:hAnsi="Tahoma" w:cs="Tahoma"/>
          <w:color w:val="333333"/>
          <w:lang w:eastAsia="zh-CN"/>
        </w:rPr>
        <w:t>江</w:t>
      </w:r>
      <w:r>
        <w:rPr>
          <w:rFonts w:ascii="Tahoma" w:hAnsi="Tahoma" w:cs="Tahoma"/>
          <w:color w:val="333333"/>
        </w:rPr>
        <w:t>亮由女方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，由男方每月给付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500元，在每月10号前付清;直至付到18周岁止，18周岁之后的有关费用双方日后重新协商。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三、夫妻有座落在路号的楼房一套，价值人民币</w:t>
      </w:r>
      <w:r>
        <w:rPr>
          <w:rFonts w:hint="eastAsia" w:ascii="Tahoma" w:hAnsi="Tahoma" w:cs="Tahoma"/>
          <w:color w:val="333333"/>
          <w:lang w:val="en-US" w:eastAsia="zh-CN"/>
        </w:rPr>
        <w:t>9</w:t>
      </w:r>
      <w:r>
        <w:rPr>
          <w:rFonts w:ascii="Tahoma" w:hAnsi="Tahoma" w:cs="Tahoma"/>
          <w:color w:val="333333"/>
        </w:rPr>
        <w:t>万元，现协商归女方所有，由女方一次性给付男方现金</w:t>
      </w:r>
      <w:r>
        <w:rPr>
          <w:rFonts w:hint="eastAsia" w:ascii="Tahoma" w:hAnsi="Tahoma" w:cs="Tahoma"/>
          <w:color w:val="333333"/>
          <w:lang w:val="en-US" w:eastAsia="zh-CN"/>
        </w:rPr>
        <w:t>5</w:t>
      </w:r>
      <w:bookmarkStart w:id="0" w:name="_GoBack"/>
      <w:bookmarkEnd w:id="0"/>
      <w:r>
        <w:rPr>
          <w:rFonts w:ascii="Tahoma" w:hAnsi="Tahoma" w:cs="Tahoma"/>
          <w:color w:val="333333"/>
        </w:rPr>
        <w:t>万元。房内的家用电器及家俱等等(见清单)，双方同意作价2万元，归女方所有，女方向男方支付1万元。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四、夫妻无共同债权及债务。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</w:t>
      </w:r>
      <w:r>
        <w:rPr>
          <w:rFonts w:hint="eastAsia" w:ascii="Tahoma" w:hAnsi="Tahoma" w:cs="Tahoma"/>
          <w:color w:val="333333"/>
          <w:lang w:eastAsia="zh-CN"/>
        </w:rPr>
        <w:t>江</w:t>
      </w:r>
      <w:r>
        <w:rPr>
          <w:rFonts w:ascii="Tahoma" w:hAnsi="Tahoma" w:cs="Tahoma"/>
          <w:color w:val="333333"/>
        </w:rPr>
        <w:t>某可在每月的第一个星期六早上八点接儿子到其居住地，于星期日早上九点送回</w:t>
      </w:r>
      <w:r>
        <w:rPr>
          <w:rFonts w:hint="eastAsia" w:ascii="Tahoma" w:hAnsi="Tahoma" w:cs="Tahoma"/>
          <w:color w:val="333333"/>
          <w:lang w:eastAsia="zh-CN"/>
        </w:rPr>
        <w:t>钟</w:t>
      </w:r>
      <w:r>
        <w:rPr>
          <w:rFonts w:ascii="Tahoma" w:hAnsi="Tahoma" w:cs="Tahoma"/>
          <w:color w:val="333333"/>
        </w:rPr>
        <w:t>某居住地，如临时或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"https://www.66law.cn/special/chunjie/" \t "_blank" \o "春节"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春节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探望，可提前一天与</w:t>
      </w:r>
      <w:r>
        <w:rPr>
          <w:rFonts w:hint="eastAsia" w:ascii="Tahoma" w:hAnsi="Tahoma" w:cs="Tahoma"/>
          <w:color w:val="333333"/>
          <w:lang w:eastAsia="zh-CN"/>
        </w:rPr>
        <w:t>钟</w:t>
      </w:r>
      <w:r>
        <w:rPr>
          <w:rFonts w:ascii="Tahoma" w:hAnsi="Tahoma" w:cs="Tahoma"/>
          <w:color w:val="333333"/>
        </w:rPr>
        <w:t>某协商，达成一致后可按协商的办法进行探望。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本协议一式叁份，双方各执一份，婚姻登记机关存档一份，在双方签字，并经婚姻登记机关办理相应手续后生效。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</w:pPr>
      <w:r>
        <w:rPr>
          <w:rFonts w:ascii="Tahoma" w:hAnsi="Tahoma" w:cs="Tahoma"/>
          <w:color w:val="333333"/>
        </w:rPr>
        <w:t>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D0981"/>
    <w:rsid w:val="001B5608"/>
    <w:rsid w:val="00272BB5"/>
    <w:rsid w:val="002B0DB5"/>
    <w:rsid w:val="002F4720"/>
    <w:rsid w:val="00345E2F"/>
    <w:rsid w:val="004F344E"/>
    <w:rsid w:val="005265A9"/>
    <w:rsid w:val="005A2566"/>
    <w:rsid w:val="005C28EC"/>
    <w:rsid w:val="005D51D5"/>
    <w:rsid w:val="00657348"/>
    <w:rsid w:val="006A247F"/>
    <w:rsid w:val="006C59F5"/>
    <w:rsid w:val="0093027D"/>
    <w:rsid w:val="00967E7C"/>
    <w:rsid w:val="00997449"/>
    <w:rsid w:val="009E5DE8"/>
    <w:rsid w:val="009F04BC"/>
    <w:rsid w:val="009F09CE"/>
    <w:rsid w:val="00A20A85"/>
    <w:rsid w:val="00B82310"/>
    <w:rsid w:val="00BE1C16"/>
    <w:rsid w:val="00C20ADA"/>
    <w:rsid w:val="00C51017"/>
    <w:rsid w:val="00CE0908"/>
    <w:rsid w:val="00D55365"/>
    <w:rsid w:val="00DB0134"/>
    <w:rsid w:val="00FA56B2"/>
    <w:rsid w:val="7FF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741</Characters>
  <Lines>6</Lines>
  <Paragraphs>1</Paragraphs>
  <TotalTime>2</TotalTime>
  <ScaleCrop>false</ScaleCrop>
  <LinksUpToDate>false</LinksUpToDate>
  <CharactersWithSpaces>870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2020-05-25T09:33:00Z</dcterms:created>
  <dc:creator>mayn</dc:creator>
  <cp:lastModifiedBy>XXX</cp:lastModifiedBy>
  <dcterms:modified xsi:type="dcterms:W3CDTF">2020-09-01T08:00:50Z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