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468" w:afterLines="150" w:line="360" w:lineRule="auto"/>
        <w:jc w:val="center"/>
        <w:textAlignment w:val="auto"/>
        <w:rPr>
          <w:rFonts w:hAnsi="宋体" w:cs="宋体"/>
          <w:sz w:val="28"/>
        </w:rPr>
      </w:pPr>
      <w:r>
        <w:rPr>
          <w:rFonts w:hint="eastAsia" w:ascii="黑体" w:hAnsi="黑体" w:eastAsia="黑体" w:cs="宋体"/>
          <w:b/>
          <w:sz w:val="48"/>
        </w:rPr>
        <w:t>种猪购销合同范本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甲方：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乙方： 县 村委会 </w:t>
      </w:r>
      <w:bookmarkStart w:id="0" w:name="_GoBack"/>
      <w:bookmarkEnd w:id="0"/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本着平等互利、共同发展的原则，经双方协商，现就乙方向甲方购买斯格父母代种猪达成如下协议：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一、乙方凭县扶贫部门开据的提猪证明信(标明种猪品种、数量、体重、金额等)到甲方提猪，甲方负责免费送猪到村，并提供所有种猪耳号和系谱档案。乙方负责分猪到户。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二、产品品种及数量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三、种猪的质量标准：甲方提供的种猪优质纯正，符合国家的种猪销售标准，并经过了科学免疫程序免疫和严格检疫。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四、20</w:t>
      </w:r>
      <w:r>
        <w:rPr>
          <w:rFonts w:hint="eastAsia" w:hAnsi="宋体" w:cs="宋体"/>
          <w:sz w:val="28"/>
          <w:lang w:val="en-US" w:eastAsia="zh-CN"/>
        </w:rPr>
        <w:t>XX</w:t>
      </w:r>
      <w:r>
        <w:rPr>
          <w:rFonts w:hint="eastAsia" w:hAnsi="宋体" w:cs="宋体"/>
          <w:sz w:val="28"/>
        </w:rPr>
        <w:t xml:space="preserve">年扶贫项目斯格种猪价格为：父母代65公斤以上种母猪每头1100元，种公猪110公斤以上达到能够取精配种或直配要求的每头6000元。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五、服务承诺：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1、由于运输等原因，从供猪到户七日内死亡或有伤残的包换，病死猪由县扶贫办商公司处理。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、对不孕母猪，经过技术人员人工配种两次以上，仍不受孕的，按每公斤7.2元由分公司回收。继续养猪的，农户按当时商品猪市场价交款，购回一头60公斤同品种母猪;不愿继续养猪的，周转到期时每头偿还300元。对不能配种的公猪，在供猪到户半月内，经技术人员签定，由于种公猪本身原因的，由分公司调换一头110公斤以上的合格的种公猪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3、负责为养殖户提供不同品种、不同阶段的饲料配方。对饲养户使用本公司4%预混料的按对本公司内部价供应。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4、负责组织有实践经验的技术人员，建立技术服务巡回小分队。按300头种母猪配备一名包村技术人员，服务期限一年。对包村技术人员、村技术人员和养殖示范户进行系统培训。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5、搞好统一防疫和配种服务。种母猪从供猪到户开始到第二窝产仔，种公猪从公猪到户一年内，第一窝仔猪从出生到育肥出栏实行免费供应疫苗，统一防疫。对养殖户种母猪第一次受孕采取免费配种，以后配种实行市场运作、费用自负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六、争议处理：合同执行过程中，双方发生争议，由扶贫部门协调解决。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七、本合同未尽事宜，由甲乙双方与扶贫部门协商解决。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八、本合同一式参份，甲、乙双方各执一份，报县扶贫办一份，具有同等法律效力。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甲方(签字盖章)： 乙方(签字盖章)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年 月 日 年 月 日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4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BC"/>
    <w:rsid w:val="00186207"/>
    <w:rsid w:val="0018715F"/>
    <w:rsid w:val="00242477"/>
    <w:rsid w:val="00285B28"/>
    <w:rsid w:val="002D2D50"/>
    <w:rsid w:val="002D6E0E"/>
    <w:rsid w:val="0034009C"/>
    <w:rsid w:val="00596178"/>
    <w:rsid w:val="006D33BC"/>
    <w:rsid w:val="00731F2C"/>
    <w:rsid w:val="00821605"/>
    <w:rsid w:val="00874F76"/>
    <w:rsid w:val="00984140"/>
    <w:rsid w:val="00A030DA"/>
    <w:rsid w:val="00B463CA"/>
    <w:rsid w:val="00C744BC"/>
    <w:rsid w:val="00CE4FD4"/>
    <w:rsid w:val="00F236C8"/>
    <w:rsid w:val="00FB6BDD"/>
    <w:rsid w:val="00FF0143"/>
    <w:rsid w:val="023B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qFormat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143</Words>
  <Characters>821</Characters>
  <Lines>6</Lines>
  <Paragraphs>1</Paragraphs>
  <TotalTime>1</TotalTime>
  <ScaleCrop>false</ScaleCrop>
  <LinksUpToDate>false</LinksUpToDate>
  <CharactersWithSpaces>963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2018-12-06T02:30:00Z</dcterms:created>
  <dc:creator>tanbenquan</dc:creator>
  <cp:lastModifiedBy>XXX</cp:lastModifiedBy>
  <dcterms:modified xsi:type="dcterms:W3CDTF">2020-09-10T03:17:21Z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