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58"/>
        </w:tabs>
        <w:jc w:val="center"/>
        <w:rPr>
          <w:rFonts w:ascii="黑体" w:hAnsi="黑体" w:eastAsia="黑体" w:cs="宋体"/>
          <w:b/>
          <w:color w:val="000000"/>
          <w:sz w:val="52"/>
        </w:rPr>
      </w:pPr>
      <w:r>
        <w:rPr>
          <w:rFonts w:hint="eastAsia" w:ascii="黑体" w:hAnsi="黑体" w:eastAsia="黑体" w:cs="宋体"/>
          <w:b/>
          <w:color w:val="000000"/>
          <w:sz w:val="52"/>
        </w:rPr>
        <w:t>苗木购销合同范本</w:t>
      </w:r>
    </w:p>
    <w:p>
      <w:pPr>
        <w:pStyle w:val="2"/>
        <w:jc w:val="left"/>
        <w:rPr>
          <w:rFonts w:hAnsi="宋体" w:cs="宋体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供方： （以下简称供方）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需方： （以下简称需方）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为保护和发展</w:t>
      </w:r>
      <w:bookmarkStart w:id="0" w:name="_GoBack"/>
      <w:r>
        <w:rPr>
          <w:rFonts w:hint="eastAsia" w:hAnsi="宋体" w:cs="宋体"/>
          <w:sz w:val="28"/>
        </w:rPr>
        <w:t>红叶杨苗木</w:t>
      </w:r>
      <w:bookmarkEnd w:id="0"/>
      <w:r>
        <w:rPr>
          <w:rFonts w:hint="eastAsia" w:hAnsi="宋体" w:cs="宋体"/>
          <w:sz w:val="28"/>
        </w:rPr>
        <w:t>繁育，经供、需双方协商达成以下红叶杨苗木购销合同，双方共同信守。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一 产品名称、规格、数量、金额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名 称 规格 型号 单位 数量 单价 金额 （元） 交货日期 备 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合 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金 额 大写： 拾 万 千 百 拾 元 角 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预交定金：￥ 元 （货款的30%）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二 产品质量、运输、包装、结算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1， 质量标准：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插穗：采用红叶杨种条中上部位分级剪取，底 上切口平滑无劈列，穗长10-15公分 粗0.8-1.5公分，每插穗3-5个种芽，无病虫害，芽基明显，经保湿 防病 生根技术处理。 质量标准：品种纯正率99%，成活率90%（在技术人员指导下进行）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种苗：。苗干通直 无病虫害，根系完整无机械损伤，根幅：大苗不低于40公分；中级不低于30公分；小苗不低于20公分，其中大苗顶端有3-5个分枝。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2、（运输）方式及地点 ：方式汽车 到达： 费用：供方承担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3， 包装要求及费用负担 插穗实行纸箱包装； 种苗实行散装，塑料绳紧捆，费用有供方负担。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4、 结算方式及期限 ：（ 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（1）现金结算： 装车启运前 经需方验级验质符合规定标准后货款两清。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（2）货款代收： 需方预付货款30%，下欠货款有需方验收后交承运方代收。（限能办理此业务区域）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（3）货到付款： 限林行业 农林科技 工程绿化单位，凭单位有效证明办理（货款限5000元内，装车前验货）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5、 票据提供及费用： 供方根据需方要求提供：（ 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 苗木经营许可证 2 苗木生产许可证3 苗木检疫证 4 产品标签 5 税务发票 6 项目可行性分析报告 （有条件，视情况而定）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三 技术服务方式及费用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1、 根据需方要求和实际情况，供方提供：（ 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1，生产技术资料 2，派技术人员指导种植 3，派技术人员定期驻地指导 . 费用： 车费由供方承担，需方提供食宿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四 营销推介服务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需方作为供方在当地建立的红叶杨示范单位，需方当年繁育的红叶杨苗木列入供方苗木资源储备，享受供方苗木宣传销售网络信息支持。供方协助需方做好红叶杨苗木销售业务，积极推介需方红叶杨苗木在当地区域的宣传普及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五 违约责任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本合同签约内容双方应自觉遵守，友好合作，不得违约。任何一方违约应赔偿对方实际经济损失。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供方对需方按技术要求实施扦插的红叶杨种穗，其品种纯正率和成活率低于承诺标准的，有供方免费补供。因插穗质量问题造成损失的供方承担赔偿责任。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六 其他约定事宜：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七 本合同已经双方签字生效。一式二份，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八 双方签字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供方：（盖章）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法人代表 （负责人）： 　　　　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需方：（盖章）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法人代表 （负责人） 　　　　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left"/>
        <w:textAlignment w:val="auto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签订日期：　　 年 月 日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B"/>
    <w:rsid w:val="00045CA9"/>
    <w:rsid w:val="000C0A98"/>
    <w:rsid w:val="00152EEA"/>
    <w:rsid w:val="00294E72"/>
    <w:rsid w:val="002F639C"/>
    <w:rsid w:val="003646D1"/>
    <w:rsid w:val="003E7A04"/>
    <w:rsid w:val="00496BA6"/>
    <w:rsid w:val="00651C4A"/>
    <w:rsid w:val="00692ECF"/>
    <w:rsid w:val="00693DCC"/>
    <w:rsid w:val="006B5E5D"/>
    <w:rsid w:val="006F4A12"/>
    <w:rsid w:val="0077010B"/>
    <w:rsid w:val="008F5BD1"/>
    <w:rsid w:val="00A328D5"/>
    <w:rsid w:val="00B06578"/>
    <w:rsid w:val="00C619E1"/>
    <w:rsid w:val="00F34D5C"/>
    <w:rsid w:val="00F60D0D"/>
    <w:rsid w:val="439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189</Words>
  <Characters>1079</Characters>
  <Lines>8</Lines>
  <Paragraphs>2</Paragraphs>
  <TotalTime>0</TotalTime>
  <ScaleCrop>false</ScaleCrop>
  <LinksUpToDate>false</LinksUpToDate>
  <CharactersWithSpaces>1266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2018-11-17T15:28:00Z</dcterms:created>
  <dc:creator>benu1986</dc:creator>
  <cp:lastModifiedBy>XXX</cp:lastModifiedBy>
  <dcterms:modified xsi:type="dcterms:W3CDTF">2020-09-16T01:41:59Z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