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jc w:val="center"/>
        <w:textAlignment w:val="auto"/>
        <w:rPr>
          <w:b/>
          <w:bCs/>
          <w:sz w:val="48"/>
          <w:szCs w:val="44"/>
        </w:rPr>
      </w:pPr>
      <w:r>
        <w:rPr>
          <w:rFonts w:hint="eastAsia"/>
          <w:b/>
          <w:bCs/>
          <w:sz w:val="48"/>
          <w:szCs w:val="44"/>
        </w:rPr>
        <w:t>经典钢材购销合同范本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购销合同是的变化形式，它同买卖合同的要求基本上是一致的。购销合同是中国经济活动中用得最多最广的经济合同，也是经济合同法律关系中最基本的经济合同形式，它属于特殊类型的买卖合同。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供方(甲方)：_______________________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需方(乙方)：_______________________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甲乙双方就钢材购销事宜经协商一致，订立合同如下：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一、品名、品种、规格、材质、数量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二、质量标准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三、产品单价及总金额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四、交货时间、地点、运输方式及费用负担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五、质量检验及验收方式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六、付款日期及结算方式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七、违约责任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八、争议的解决方式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九、其他约定事项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________________________________________________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本合同一式份，双方当事人各执_________份。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供方(甲方)：_____________　　法定代表人：_______________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开户行：___________________　　账号：_____________________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供方(乙方)：_____________　　法定代表人：_______________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开户行：___________________　　账号：_____________________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650E5"/>
    <w:rsid w:val="66E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2020-09-30T03:40:00Z</dcterms:created>
  <dc:creator>XXX</dc:creator>
  <cp:lastModifiedBy>XXX</cp:lastModifiedBy>
  <dcterms:modified xsi:type="dcterms:W3CDTF">2020-09-30T03:49:02Z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