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58"/>
        </w:tabs>
      </w:pPr>
      <w:bookmarkStart w:id="0" w:name="_GoBack"/>
      <w:bookmarkEnd w:id="0"/>
    </w:p>
    <w:p>
      <w:pPr>
        <w:tabs>
          <w:tab w:val="left" w:pos="2558"/>
        </w:tabs>
      </w:pPr>
    </w:p>
    <w:p>
      <w:pPr>
        <w:pStyle w:val="2"/>
        <w:spacing w:before="62" w:beforeLines="20" w:after="468" w:afterLines="150"/>
        <w:jc w:val="center"/>
        <w:rPr>
          <w:rFonts w:ascii="黑体" w:hAnsi="黑体" w:eastAsia="黑体" w:cs="宋体"/>
          <w:b/>
          <w:color w:val="000000"/>
          <w:sz w:val="52"/>
        </w:rPr>
      </w:pPr>
      <w:r>
        <w:rPr>
          <w:rFonts w:hint="eastAsia" w:ascii="黑体" w:hAnsi="黑体" w:eastAsia="黑体" w:cs="宋体"/>
          <w:b/>
          <w:color w:val="000000"/>
          <w:sz w:val="52"/>
        </w:rPr>
        <w:t>建筑陶瓷购销合同范本</w:t>
      </w:r>
    </w:p>
    <w:p>
      <w:pPr>
        <w:pStyle w:val="2"/>
        <w:jc w:val="left"/>
        <w:rPr>
          <w:rFonts w:hAnsi="宋体" w:cs="宋体"/>
          <w:sz w:val="28"/>
        </w:rPr>
      </w:pPr>
    </w:p>
    <w:p>
      <w:pPr>
        <w:pStyle w:val="2"/>
        <w:jc w:val="left"/>
        <w:rPr>
          <w:rFonts w:hAnsi="宋体" w:cs="宋体"/>
          <w:sz w:val="28"/>
        </w:rPr>
      </w:pPr>
      <w:r>
        <w:rPr>
          <w:rFonts w:hint="eastAsia" w:hAnsi="宋体" w:cs="宋体"/>
          <w:sz w:val="28"/>
        </w:rPr>
        <w:t>　　甲方（购货方）</w:t>
      </w:r>
    </w:p>
    <w:p>
      <w:pPr>
        <w:pStyle w:val="2"/>
        <w:jc w:val="left"/>
        <w:rPr>
          <w:rFonts w:hAnsi="宋体" w:cs="宋体"/>
          <w:sz w:val="28"/>
        </w:rPr>
      </w:pPr>
      <w:r>
        <w:rPr>
          <w:rFonts w:hint="eastAsia" w:hAnsi="宋体" w:cs="宋体"/>
          <w:sz w:val="28"/>
        </w:rPr>
        <w:t>　　公民身份证号：</w:t>
      </w:r>
    </w:p>
    <w:p>
      <w:pPr>
        <w:pStyle w:val="2"/>
        <w:jc w:val="left"/>
        <w:rPr>
          <w:rFonts w:hAnsi="宋体" w:cs="宋体"/>
          <w:sz w:val="28"/>
        </w:rPr>
      </w:pPr>
      <w:r>
        <w:rPr>
          <w:rFonts w:hint="eastAsia" w:hAnsi="宋体" w:cs="宋体"/>
          <w:sz w:val="28"/>
        </w:rPr>
        <w:t>　　住址：</w:t>
      </w:r>
    </w:p>
    <w:p>
      <w:pPr>
        <w:pStyle w:val="2"/>
        <w:jc w:val="left"/>
        <w:rPr>
          <w:rFonts w:hAnsi="宋体" w:cs="宋体"/>
          <w:sz w:val="28"/>
        </w:rPr>
      </w:pPr>
      <w:r>
        <w:rPr>
          <w:rFonts w:hint="eastAsia" w:hAnsi="宋体" w:cs="宋体"/>
          <w:sz w:val="28"/>
        </w:rPr>
        <w:t>　　乙方（供货方）</w:t>
      </w:r>
    </w:p>
    <w:p>
      <w:pPr>
        <w:pStyle w:val="2"/>
        <w:jc w:val="left"/>
        <w:rPr>
          <w:rFonts w:hAnsi="宋体" w:cs="宋体"/>
          <w:sz w:val="28"/>
        </w:rPr>
      </w:pPr>
      <w:r>
        <w:rPr>
          <w:rFonts w:hint="eastAsia" w:hAnsi="宋体" w:cs="宋体"/>
          <w:sz w:val="28"/>
        </w:rPr>
        <w:t>　　公民身份证号：</w:t>
      </w:r>
    </w:p>
    <w:p>
      <w:pPr>
        <w:pStyle w:val="2"/>
        <w:jc w:val="left"/>
        <w:rPr>
          <w:rFonts w:hAnsi="宋体" w:cs="宋体"/>
          <w:sz w:val="28"/>
        </w:rPr>
      </w:pPr>
      <w:r>
        <w:rPr>
          <w:rFonts w:hint="eastAsia" w:hAnsi="宋体" w:cs="宋体"/>
          <w:sz w:val="28"/>
        </w:rPr>
        <w:t>　　住址：</w:t>
      </w:r>
    </w:p>
    <w:p>
      <w:pPr>
        <w:pStyle w:val="2"/>
        <w:jc w:val="left"/>
        <w:rPr>
          <w:rFonts w:hAnsi="宋体" w:cs="宋体"/>
          <w:sz w:val="28"/>
        </w:rPr>
      </w:pPr>
      <w:r>
        <w:rPr>
          <w:rFonts w:hint="eastAsia" w:hAnsi="宋体" w:cs="宋体"/>
          <w:sz w:val="28"/>
        </w:rPr>
        <w:t>　　一、产品明细</w:t>
      </w:r>
    </w:p>
    <w:p>
      <w:pPr>
        <w:pStyle w:val="2"/>
        <w:jc w:val="left"/>
        <w:rPr>
          <w:rFonts w:hAnsi="宋体" w:cs="宋体"/>
          <w:sz w:val="28"/>
        </w:rPr>
      </w:pPr>
      <w:r>
        <w:rPr>
          <w:rFonts w:hint="eastAsia" w:hAnsi="宋体" w:cs="宋体"/>
          <w:sz w:val="28"/>
        </w:rPr>
        <w:t>　　合同标的</w:t>
      </w:r>
    </w:p>
    <w:p>
      <w:pPr>
        <w:pStyle w:val="2"/>
        <w:jc w:val="left"/>
        <w:rPr>
          <w:rFonts w:hAnsi="宋体" w:cs="宋体"/>
          <w:sz w:val="28"/>
        </w:rPr>
      </w:pPr>
      <w:r>
        <w:rPr>
          <w:rFonts w:hint="eastAsia" w:hAnsi="宋体" w:cs="宋体"/>
          <w:sz w:val="28"/>
        </w:rPr>
        <w:t>　　品种</w:t>
      </w:r>
    </w:p>
    <w:p>
      <w:pPr>
        <w:pStyle w:val="2"/>
        <w:jc w:val="left"/>
        <w:rPr>
          <w:rFonts w:hAnsi="宋体" w:cs="宋体"/>
          <w:sz w:val="28"/>
        </w:rPr>
      </w:pPr>
      <w:r>
        <w:rPr>
          <w:rFonts w:hint="eastAsia" w:hAnsi="宋体" w:cs="宋体"/>
          <w:sz w:val="28"/>
        </w:rPr>
        <w:t>　　规格（mm）</w:t>
      </w:r>
    </w:p>
    <w:p>
      <w:pPr>
        <w:pStyle w:val="2"/>
        <w:jc w:val="left"/>
        <w:rPr>
          <w:rFonts w:hAnsi="宋体" w:cs="宋体"/>
          <w:sz w:val="28"/>
        </w:rPr>
      </w:pPr>
      <w:r>
        <w:rPr>
          <w:rFonts w:hint="eastAsia" w:hAnsi="宋体" w:cs="宋体"/>
          <w:sz w:val="28"/>
        </w:rPr>
        <w:t>　　编号</w:t>
      </w:r>
    </w:p>
    <w:p>
      <w:pPr>
        <w:pStyle w:val="2"/>
        <w:jc w:val="left"/>
        <w:rPr>
          <w:rFonts w:hAnsi="宋体" w:cs="宋体"/>
          <w:sz w:val="28"/>
        </w:rPr>
      </w:pPr>
      <w:r>
        <w:rPr>
          <w:rFonts w:hint="eastAsia" w:hAnsi="宋体" w:cs="宋体"/>
          <w:sz w:val="28"/>
        </w:rPr>
        <w:t>　　品牌</w:t>
      </w:r>
    </w:p>
    <w:p>
      <w:pPr>
        <w:pStyle w:val="2"/>
        <w:jc w:val="left"/>
        <w:rPr>
          <w:rFonts w:hAnsi="宋体" w:cs="宋体"/>
          <w:sz w:val="28"/>
        </w:rPr>
      </w:pPr>
      <w:r>
        <w:rPr>
          <w:rFonts w:hint="eastAsia" w:hAnsi="宋体" w:cs="宋体"/>
          <w:sz w:val="28"/>
        </w:rPr>
        <w:t>　　单价（元）</w:t>
      </w:r>
    </w:p>
    <w:p>
      <w:pPr>
        <w:pStyle w:val="2"/>
        <w:jc w:val="left"/>
        <w:rPr>
          <w:rFonts w:hAnsi="宋体" w:cs="宋体"/>
          <w:sz w:val="28"/>
        </w:rPr>
      </w:pPr>
      <w:r>
        <w:rPr>
          <w:rFonts w:hint="eastAsia" w:hAnsi="宋体" w:cs="宋体"/>
          <w:sz w:val="28"/>
        </w:rPr>
        <w:t>　　数量（㎡）</w:t>
      </w:r>
    </w:p>
    <w:p>
      <w:pPr>
        <w:pStyle w:val="2"/>
        <w:jc w:val="left"/>
        <w:rPr>
          <w:rFonts w:hAnsi="宋体" w:cs="宋体"/>
          <w:sz w:val="28"/>
        </w:rPr>
      </w:pPr>
      <w:r>
        <w:rPr>
          <w:rFonts w:hint="eastAsia" w:hAnsi="宋体" w:cs="宋体"/>
          <w:sz w:val="28"/>
        </w:rPr>
        <w:t>　　小计（元）</w:t>
      </w:r>
    </w:p>
    <w:p>
      <w:pPr>
        <w:pStyle w:val="2"/>
        <w:jc w:val="left"/>
        <w:rPr>
          <w:rFonts w:hAnsi="宋体" w:cs="宋体"/>
          <w:sz w:val="28"/>
        </w:rPr>
      </w:pPr>
      <w:r>
        <w:rPr>
          <w:rFonts w:hint="eastAsia" w:hAnsi="宋体" w:cs="宋体"/>
          <w:sz w:val="28"/>
        </w:rPr>
        <w:t>　　合计： （大写） 人民币：</w:t>
      </w:r>
    </w:p>
    <w:p>
      <w:pPr>
        <w:pStyle w:val="2"/>
        <w:jc w:val="left"/>
        <w:rPr>
          <w:rFonts w:hAnsi="宋体" w:cs="宋体"/>
          <w:sz w:val="28"/>
        </w:rPr>
      </w:pPr>
      <w:r>
        <w:rPr>
          <w:rFonts w:hint="eastAsia" w:hAnsi="宋体" w:cs="宋体"/>
          <w:sz w:val="28"/>
        </w:rPr>
        <w:t>　　二、质量标准：乙方所供产品与乙方之前提供的样品基本一致，允许所供产品与样品存在合理范围色差。</w:t>
      </w:r>
    </w:p>
    <w:p>
      <w:pPr>
        <w:pStyle w:val="2"/>
        <w:jc w:val="left"/>
        <w:rPr>
          <w:rFonts w:hAnsi="宋体" w:cs="宋体"/>
          <w:sz w:val="28"/>
        </w:rPr>
      </w:pPr>
      <w:r>
        <w:rPr>
          <w:rFonts w:hint="eastAsia" w:hAnsi="宋体" w:cs="宋体"/>
          <w:sz w:val="28"/>
        </w:rPr>
        <w:t>　　三、交提货方式及地点：</w:t>
      </w:r>
    </w:p>
    <w:p>
      <w:pPr>
        <w:pStyle w:val="2"/>
        <w:jc w:val="left"/>
        <w:rPr>
          <w:rFonts w:hAnsi="宋体" w:cs="宋体"/>
          <w:sz w:val="28"/>
        </w:rPr>
      </w:pPr>
      <w:r>
        <w:rPr>
          <w:rFonts w:hint="eastAsia" w:hAnsi="宋体" w:cs="宋体"/>
          <w:sz w:val="28"/>
        </w:rPr>
        <w:t>　　由乙方负责送到工地，由乙方卸货，双方点清数量，甲方指定为收货人，联系电话 ，收货人在供货方送货单上签字确认。</w:t>
      </w:r>
    </w:p>
    <w:p>
      <w:pPr>
        <w:pStyle w:val="2"/>
        <w:jc w:val="left"/>
        <w:rPr>
          <w:rFonts w:hAnsi="宋体" w:cs="宋体"/>
          <w:sz w:val="28"/>
        </w:rPr>
      </w:pPr>
      <w:r>
        <w:rPr>
          <w:rFonts w:hint="eastAsia" w:hAnsi="宋体" w:cs="宋体"/>
          <w:sz w:val="28"/>
        </w:rPr>
        <w:t>　　四、验收标准：</w:t>
      </w:r>
    </w:p>
    <w:p>
      <w:pPr>
        <w:pStyle w:val="2"/>
        <w:jc w:val="left"/>
        <w:rPr>
          <w:rFonts w:hAnsi="宋体" w:cs="宋体"/>
          <w:sz w:val="28"/>
        </w:rPr>
      </w:pPr>
      <w:r>
        <w:rPr>
          <w:rFonts w:hint="eastAsia" w:hAnsi="宋体" w:cs="宋体"/>
          <w:sz w:val="28"/>
        </w:rPr>
        <w:t>　　1.产品破损率按国标3%执行，超过3%的部分由乙方负责补足。</w:t>
      </w:r>
    </w:p>
    <w:p>
      <w:pPr>
        <w:pStyle w:val="2"/>
        <w:jc w:val="left"/>
        <w:rPr>
          <w:rFonts w:hAnsi="宋体" w:cs="宋体"/>
          <w:sz w:val="28"/>
        </w:rPr>
      </w:pPr>
      <w:r>
        <w:rPr>
          <w:rFonts w:hint="eastAsia" w:hAnsi="宋体" w:cs="宋体"/>
          <w:sz w:val="28"/>
        </w:rPr>
        <w:t>　　2.因陶瓷材料来源于天然矿物质，烧制过程复杂，允许交货产品存在合理色差。</w:t>
      </w:r>
    </w:p>
    <w:p>
      <w:pPr>
        <w:pStyle w:val="2"/>
        <w:jc w:val="left"/>
        <w:rPr>
          <w:rFonts w:hAnsi="宋体" w:cs="宋体"/>
          <w:sz w:val="28"/>
        </w:rPr>
      </w:pPr>
      <w:r>
        <w:rPr>
          <w:rFonts w:hint="eastAsia" w:hAnsi="宋体" w:cs="宋体"/>
          <w:sz w:val="28"/>
        </w:rPr>
        <w:t>　　3.如甲方发现产品质量不符合标准，应立即停止施工并妥善保管，告知乙方，并在三天之内向乙方提出书面异议。</w:t>
      </w:r>
    </w:p>
    <w:p>
      <w:pPr>
        <w:pStyle w:val="2"/>
        <w:jc w:val="left"/>
        <w:rPr>
          <w:rFonts w:hAnsi="宋体" w:cs="宋体"/>
          <w:sz w:val="28"/>
        </w:rPr>
      </w:pPr>
      <w:r>
        <w:rPr>
          <w:rFonts w:hint="eastAsia" w:hAnsi="宋体" w:cs="宋体"/>
          <w:sz w:val="28"/>
        </w:rPr>
        <w:t>　　4.甲方因保管施工不善造成产品质量下降，不得提出异议。</w:t>
      </w:r>
    </w:p>
    <w:p>
      <w:pPr>
        <w:pStyle w:val="2"/>
        <w:jc w:val="left"/>
        <w:rPr>
          <w:rFonts w:hAnsi="宋体" w:cs="宋体"/>
          <w:sz w:val="28"/>
        </w:rPr>
      </w:pPr>
      <w:r>
        <w:rPr>
          <w:rFonts w:hint="eastAsia" w:hAnsi="宋体" w:cs="宋体"/>
          <w:sz w:val="28"/>
        </w:rPr>
        <w:t>　　5.若有异议，需经第三方鉴定该批次产品存在质量问题。</w:t>
      </w:r>
    </w:p>
    <w:p>
      <w:pPr>
        <w:pStyle w:val="2"/>
        <w:jc w:val="left"/>
        <w:rPr>
          <w:rFonts w:hAnsi="宋体" w:cs="宋体"/>
          <w:sz w:val="28"/>
        </w:rPr>
      </w:pPr>
      <w:r>
        <w:rPr>
          <w:rFonts w:hint="eastAsia" w:hAnsi="宋体" w:cs="宋体"/>
          <w:sz w:val="28"/>
        </w:rPr>
        <w:t>　　6.如需补货，产生的色差等问题与乙方无关，退货不得超过总货数的3%.</w:t>
      </w:r>
    </w:p>
    <w:p>
      <w:pPr>
        <w:pStyle w:val="2"/>
        <w:jc w:val="left"/>
        <w:rPr>
          <w:rFonts w:hAnsi="宋体" w:cs="宋体"/>
          <w:sz w:val="28"/>
        </w:rPr>
      </w:pPr>
      <w:r>
        <w:rPr>
          <w:rFonts w:hint="eastAsia" w:hAnsi="宋体" w:cs="宋体"/>
          <w:sz w:val="28"/>
        </w:rPr>
        <w:t>　　五、结算方式：</w:t>
      </w:r>
    </w:p>
    <w:p>
      <w:pPr>
        <w:pStyle w:val="2"/>
        <w:jc w:val="left"/>
        <w:rPr>
          <w:rFonts w:hAnsi="宋体" w:cs="宋体"/>
          <w:sz w:val="28"/>
        </w:rPr>
      </w:pPr>
      <w:r>
        <w:rPr>
          <w:rFonts w:hint="eastAsia" w:hAnsi="宋体" w:cs="宋体"/>
          <w:sz w:val="28"/>
        </w:rPr>
        <w:t>　　1.合同签订生效之日起 天之内，甲方支付 作为预付款。</w:t>
      </w:r>
    </w:p>
    <w:p>
      <w:pPr>
        <w:pStyle w:val="2"/>
        <w:jc w:val="left"/>
        <w:rPr>
          <w:rFonts w:hAnsi="宋体" w:cs="宋体"/>
          <w:sz w:val="28"/>
        </w:rPr>
      </w:pPr>
      <w:r>
        <w:rPr>
          <w:rFonts w:hint="eastAsia" w:hAnsi="宋体" w:cs="宋体"/>
          <w:sz w:val="28"/>
        </w:rPr>
        <w:t>　　2.剩余货款甲方必须于 前结清。</w:t>
      </w:r>
    </w:p>
    <w:p>
      <w:pPr>
        <w:pStyle w:val="2"/>
        <w:jc w:val="left"/>
        <w:rPr>
          <w:rFonts w:hAnsi="宋体" w:cs="宋体"/>
          <w:sz w:val="28"/>
        </w:rPr>
      </w:pPr>
      <w:r>
        <w:rPr>
          <w:rFonts w:hint="eastAsia" w:hAnsi="宋体" w:cs="宋体"/>
          <w:sz w:val="28"/>
        </w:rPr>
        <w:t>　　六、违约责任：</w:t>
      </w:r>
    </w:p>
    <w:p>
      <w:pPr>
        <w:pStyle w:val="2"/>
        <w:jc w:val="left"/>
        <w:rPr>
          <w:rFonts w:hAnsi="宋体" w:cs="宋体"/>
          <w:sz w:val="28"/>
        </w:rPr>
      </w:pPr>
      <w:r>
        <w:rPr>
          <w:rFonts w:hint="eastAsia" w:hAnsi="宋体" w:cs="宋体"/>
          <w:sz w:val="28"/>
        </w:rPr>
        <w:t>　　1.甲方未按合同规定付款，乙方有权顺延供货或停止供货，由此造成的一切损失后果由甲方自行承担并支付给乙方按中国人民银行规定的延期违约金。</w:t>
      </w:r>
    </w:p>
    <w:p>
      <w:pPr>
        <w:pStyle w:val="2"/>
        <w:jc w:val="left"/>
        <w:rPr>
          <w:rFonts w:hAnsi="宋体" w:cs="宋体"/>
          <w:sz w:val="28"/>
        </w:rPr>
      </w:pPr>
      <w:r>
        <w:rPr>
          <w:rFonts w:hint="eastAsia" w:hAnsi="宋体" w:cs="宋体"/>
          <w:sz w:val="28"/>
        </w:rPr>
        <w:t>　　2.乙方须按合同规定的品牌、规格、编号、数量进行供货。</w:t>
      </w:r>
    </w:p>
    <w:p>
      <w:pPr>
        <w:pStyle w:val="2"/>
        <w:jc w:val="left"/>
        <w:rPr>
          <w:rFonts w:hAnsi="宋体" w:cs="宋体"/>
          <w:sz w:val="28"/>
        </w:rPr>
      </w:pPr>
      <w:r>
        <w:rPr>
          <w:rFonts w:hint="eastAsia" w:hAnsi="宋体" w:cs="宋体"/>
          <w:sz w:val="28"/>
        </w:rPr>
        <w:t>　　七、其它约定：</w:t>
      </w:r>
    </w:p>
    <w:p>
      <w:pPr>
        <w:pStyle w:val="2"/>
        <w:jc w:val="left"/>
        <w:rPr>
          <w:rFonts w:hAnsi="宋体" w:cs="宋体"/>
          <w:sz w:val="28"/>
        </w:rPr>
      </w:pPr>
      <w:r>
        <w:rPr>
          <w:rFonts w:hint="eastAsia" w:hAnsi="宋体" w:cs="宋体"/>
          <w:sz w:val="28"/>
        </w:rPr>
        <w:t>　　本合同未尽事宜由双方协商，可另行签订补充协议。补充协议与本合同具有同等的法律效力。</w:t>
      </w:r>
    </w:p>
    <w:p>
      <w:pPr>
        <w:pStyle w:val="2"/>
        <w:jc w:val="left"/>
        <w:rPr>
          <w:rFonts w:hAnsi="宋体" w:cs="宋体"/>
          <w:sz w:val="28"/>
        </w:rPr>
      </w:pPr>
      <w:r>
        <w:rPr>
          <w:rFonts w:hint="eastAsia" w:hAnsi="宋体" w:cs="宋体"/>
          <w:sz w:val="28"/>
        </w:rPr>
        <w:t>　　八、合同生效、终止</w:t>
      </w:r>
    </w:p>
    <w:p>
      <w:pPr>
        <w:pStyle w:val="2"/>
        <w:jc w:val="left"/>
        <w:rPr>
          <w:rFonts w:hAnsi="宋体" w:cs="宋体"/>
          <w:sz w:val="28"/>
        </w:rPr>
      </w:pPr>
      <w:r>
        <w:rPr>
          <w:rFonts w:hint="eastAsia" w:hAnsi="宋体" w:cs="宋体"/>
          <w:sz w:val="28"/>
        </w:rPr>
        <w:t>　　本合同自双方签字盖章之日起立即生效，自货款完全结清时自动失效。本合同一式两份，甲、乙双方各执一份，均具同等的法律效力。</w:t>
      </w:r>
    </w:p>
    <w:p>
      <w:pPr>
        <w:pStyle w:val="2"/>
        <w:jc w:val="left"/>
        <w:rPr>
          <w:rFonts w:hAnsi="宋体" w:cs="宋体"/>
          <w:sz w:val="28"/>
        </w:rPr>
      </w:pPr>
      <w:r>
        <w:rPr>
          <w:rFonts w:hint="eastAsia" w:hAnsi="宋体" w:cs="宋体"/>
          <w:sz w:val="28"/>
        </w:rPr>
        <w:t>　　甲方签字（章） 　　　　乙方签字（章）</w:t>
      </w:r>
    </w:p>
    <w:p>
      <w:pPr>
        <w:pStyle w:val="2"/>
        <w:jc w:val="left"/>
        <w:rPr>
          <w:rFonts w:hAnsi="宋体" w:cs="宋体"/>
          <w:sz w:val="28"/>
        </w:rPr>
      </w:pPr>
      <w:r>
        <w:rPr>
          <w:rFonts w:hint="eastAsia" w:hAnsi="宋体" w:cs="宋体"/>
          <w:sz w:val="28"/>
        </w:rPr>
        <w:t>　　电话： 　　　　　　　 电话：</w:t>
      </w:r>
    </w:p>
    <w:p>
      <w:pPr>
        <w:pStyle w:val="2"/>
        <w:jc w:val="left"/>
        <w:rPr>
          <w:rFonts w:hAnsi="宋体" w:cs="宋体"/>
          <w:sz w:val="28"/>
        </w:rPr>
      </w:pPr>
      <w:r>
        <w:rPr>
          <w:rFonts w:hint="eastAsia" w:hAnsi="宋体" w:cs="宋体"/>
          <w:sz w:val="28"/>
        </w:rPr>
        <w:t>　　年 月 日　　　　　　　　 年 月 日</w:t>
      </w: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0B"/>
    <w:rsid w:val="0007728D"/>
    <w:rsid w:val="001A6512"/>
    <w:rsid w:val="001B79E4"/>
    <w:rsid w:val="001D0E04"/>
    <w:rsid w:val="004E6C5E"/>
    <w:rsid w:val="00500183"/>
    <w:rsid w:val="00597998"/>
    <w:rsid w:val="006C4009"/>
    <w:rsid w:val="007604F0"/>
    <w:rsid w:val="007634A9"/>
    <w:rsid w:val="0077010B"/>
    <w:rsid w:val="00817BDC"/>
    <w:rsid w:val="008331F5"/>
    <w:rsid w:val="009B2726"/>
    <w:rsid w:val="00B00F40"/>
    <w:rsid w:val="00B4601D"/>
    <w:rsid w:val="00BB2323"/>
    <w:rsid w:val="00BC3694"/>
    <w:rsid w:val="00C81B1B"/>
    <w:rsid w:val="00FF2AF9"/>
    <w:rsid w:val="59A57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134</Words>
  <Characters>769</Characters>
  <Lines>6</Lines>
  <Paragraphs>1</Paragraphs>
  <TotalTime>0</TotalTime>
  <ScaleCrop>false</ScaleCrop>
  <LinksUpToDate>false</LinksUpToDate>
  <CharactersWithSpaces>902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2018-11-17T14:52:00Z</dcterms:created>
  <dc:creator>mayn</dc:creator>
  <cp:lastModifiedBy>XXX</cp:lastModifiedBy>
  <dcterms:modified xsi:type="dcterms:W3CDTF">2020-10-19T08:01:37Z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