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g">
            <w:drawing>
              <wp:anchor distT="0" distB="0" distL="114300" distR="114300" simplePos="0" relativeHeight="251658240" behindDoc="0" locked="0" layoutInCell="1" allowOverlap="1">
                <wp:simplePos x="0" y="0"/>
                <wp:positionH relativeFrom="column">
                  <wp:posOffset>-1133475</wp:posOffset>
                </wp:positionH>
                <wp:positionV relativeFrom="paragraph">
                  <wp:posOffset>-926465</wp:posOffset>
                </wp:positionV>
                <wp:extent cx="7564120" cy="10699115"/>
                <wp:effectExtent l="0" t="0" r="17780" b="6985"/>
                <wp:wrapNone/>
                <wp:docPr id="7" name="组合 7"/>
                <wp:cNvGraphicFramePr/>
                <a:graphic xmlns:a="http://schemas.openxmlformats.org/drawingml/2006/main">
                  <a:graphicData uri="http://schemas.microsoft.com/office/word/2010/wordprocessingGroup">
                    <wpg:wgp>
                      <wpg:cNvGrpSpPr/>
                      <wpg:grpSpPr>
                        <a:xfrm>
                          <a:off x="0" y="0"/>
                          <a:ext cx="7564120" cy="10699115"/>
                          <a:chOff x="9526" y="0"/>
                          <a:chExt cx="7564582" cy="10699668"/>
                        </a:xfrm>
                      </wpg:grpSpPr>
                      <pic:pic xmlns:pic="http://schemas.openxmlformats.org/drawingml/2006/picture">
                        <pic:nvPicPr>
                          <pic:cNvPr id="1" name="图片 1" descr="C:\Users\Administrator\Desktop\未标题-3.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9526" y="0"/>
                            <a:ext cx="7564582" cy="10699668"/>
                          </a:xfrm>
                          <a:prstGeom prst="rect">
                            <a:avLst/>
                          </a:prstGeom>
                          <a:noFill/>
                          <a:ln>
                            <a:noFill/>
                          </a:ln>
                        </pic:spPr>
                      </pic:pic>
                      <pic:pic xmlns:pic="http://schemas.openxmlformats.org/drawingml/2006/picture">
                        <pic:nvPicPr>
                          <pic:cNvPr id="2" name="图片 2" descr="C:\Users\Administrator\Desktop\未标题-3.jpg"/>
                          <pic:cNvPicPr>
                            <a:picLocks noChangeAspect="1"/>
                          </pic:cNvPicPr>
                        </pic:nvPicPr>
                        <pic:blipFill>
                          <a:blip r:embed="rId6">
                            <a:extLst>
                              <a:ext uri="{28A0092B-C50C-407E-A947-70E740481C1C}">
                                <a14:useLocalDpi xmlns:a14="http://schemas.microsoft.com/office/drawing/2010/main" val="0"/>
                              </a:ext>
                            </a:extLst>
                          </a:blip>
                          <a:srcRect b="42529"/>
                          <a:stretch>
                            <a:fillRect/>
                          </a:stretch>
                        </pic:blipFill>
                        <pic:spPr>
                          <a:xfrm rot="10800000">
                            <a:off x="11875" y="4560125"/>
                            <a:ext cx="7552706" cy="6139543"/>
                          </a:xfrm>
                          <a:prstGeom prst="rect">
                            <a:avLst/>
                          </a:prstGeom>
                          <a:noFill/>
                          <a:ln>
                            <a:noFill/>
                          </a:ln>
                        </pic:spPr>
                      </pic:pic>
                      <wps:wsp>
                        <wps:cNvPr id="3" name="文本框 3"/>
                        <wps:cNvSpPr txBox="1"/>
                        <wps:spPr>
                          <a:xfrm>
                            <a:off x="11875" y="3123210"/>
                            <a:ext cx="7543800" cy="3534410"/>
                          </a:xfrm>
                          <a:prstGeom prst="rect">
                            <a:avLst/>
                          </a:prstGeom>
                          <a:solidFill>
                            <a:sysClr val="window" lastClr="FFFFFF"/>
                          </a:solidFill>
                          <a:ln w="6350">
                            <a:noFill/>
                          </a:ln>
                          <a:effectLst/>
                        </wps:spPr>
                        <wps:txbx>
                          <w:txbxContent>
                            <w:p>
                              <w:pPr>
                                <w:jc w:val="center"/>
                                <w:rPr>
                                  <w:rFonts w:ascii="黑体" w:hAnsi="黑体" w:eastAsia="黑体"/>
                                  <w:b/>
                                  <w:color w:val="00B0F0"/>
                                  <w:sz w:val="130"/>
                                  <w:szCs w:val="130"/>
                                </w:rPr>
                              </w:pPr>
                              <w:r>
                                <w:rPr>
                                  <w:rFonts w:hint="eastAsia" w:ascii="黑体" w:hAnsi="黑体" w:eastAsia="黑体"/>
                                  <w:b/>
                                  <w:color w:val="00B0F0"/>
                                  <w:sz w:val="130"/>
                                  <w:szCs w:val="130"/>
                                </w:rPr>
                                <w:t>货物商品购销的合同范本</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6222670" y="973777"/>
                            <a:ext cx="1214651" cy="1050878"/>
                          </a:xfrm>
                          <a:prstGeom prst="rect">
                            <a:avLst/>
                          </a:prstGeom>
                          <a:solidFill>
                            <a:sysClr val="window" lastClr="FFFFFF"/>
                          </a:solidFill>
                          <a:ln w="6350">
                            <a:noFill/>
                          </a:ln>
                          <a:effectLst/>
                        </wps:spPr>
                        <wps:txbx>
                          <w:txbxContent>
                            <w:p>
                              <w:pPr>
                                <w:rPr>
                                  <w:rFonts w:ascii="华文彩云" w:eastAsia="华文彩云"/>
                                  <w:color w:val="FFFFFF"/>
                                  <w:sz w:val="72"/>
                                  <w:szCs w:val="72"/>
                                </w:rPr>
                              </w:pPr>
                              <w:r>
                                <w:rPr>
                                  <w:rFonts w:hint="eastAsia" w:ascii="华文彩云" w:eastAsia="华文彩云"/>
                                  <w:color w:val="FFFFFF"/>
                                  <w:sz w:val="72"/>
                                  <w:szCs w:val="72"/>
                                </w:rPr>
                                <w:t>合同</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89.25pt;margin-top:-72.95pt;height:842.45pt;width:595.6pt;z-index:251658240;mso-width-relative:page;mso-height-relative:page;" coordorigin="9526,0" coordsize="7564582,10699668" o:gfxdata="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">
                <o:lock v:ext="edit" aspectratio="f"/>
                <v:shape id="_x0000_s1026" o:spid="_x0000_s1026" o:spt="75" alt="C:\Users\Administrator\Desktop\未标题-3.jpg" type="#_x0000_t75" style="position:absolute;left:9526;top:0;height:10699668;width:7564582;" filled="f" o:preferrelative="t" stroked="f" coordsize="21600,21600" o:gfxdata="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3CiK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75" alt="C:\Users\Administrator\Desktop\未标题-3.jpg" type="#_x0000_t75" style="position:absolute;left:11875;top:4560125;height:6139543;width:7552706;rotation:11796480f;" filled="f" o:preferrelative="t" stroked="f" coordsize="21600,21600" o:gfxdata="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ot4W/&#10;AAAA2gAAAA8AAAAAAAAAAQAgAAAAIgAAAGRycy9kb3ducmV2LnhtbFBLAQIUABQAAAAIAIdO4kAz&#10;LwWeOwAAADkAAAAQAAAAAAAAAAEAIAAAAA4BAABkcnMvc2hhcGV4bWwueG1sUEsFBgAAAAAGAAYA&#10;WwEAALgDAAAAAA==&#10;">
                  <v:fill on="f" focussize="0,0"/>
                  <v:stroke on="f"/>
                  <v:imagedata r:id="rId6" cropbottom="27872f" o:title=""/>
                  <o:lock v:ext="edit" aspectratio="t"/>
                </v:shape>
                <v:shape id="_x0000_s1026" o:spid="_x0000_s1026" o:spt="202" type="#_x0000_t202" style="position:absolute;left:11875;top:3123210;height:3534410;width:7543800;v-text-anchor:middle;" fillcolor="#FFFFFF" filled="t" stroked="f" coordsize="21600,21600" o:gfxdata="UEsDBAoAAAAAAIdO4kAAAAAAAAAAAAAAAAAEAAAAZHJzL1BLAwQUAAAACACHTuJAw0TfjrkAAADa&#10;AAAADwAAAGRycy9kb3ducmV2LnhtbEWPS4sCMRCE78L+h9AL3jSjgs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E346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ascii="黑体" w:hAnsi="黑体" w:eastAsia="黑体"/>
                            <w:b/>
                            <w:color w:val="00B0F0"/>
                            <w:sz w:val="130"/>
                            <w:szCs w:val="130"/>
                          </w:rPr>
                        </w:pPr>
                        <w:r>
                          <w:rPr>
                            <w:rFonts w:hint="eastAsia" w:ascii="黑体" w:hAnsi="黑体" w:eastAsia="黑体"/>
                            <w:b/>
                            <w:color w:val="00B0F0"/>
                            <w:sz w:val="130"/>
                            <w:szCs w:val="130"/>
                          </w:rPr>
                          <w:t>货物商品购销的合同范本</w:t>
                        </w:r>
                      </w:p>
                    </w:txbxContent>
                  </v:textbox>
                </v:shape>
                <v:shape id="_x0000_s1026" o:spid="_x0000_s1026" o:spt="202" type="#_x0000_t202" style="position:absolute;left:6222670;top:973777;height:1050878;width:1214651;" fillcolor="#FFFFFF"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ascii="华文彩云" w:eastAsia="华文彩云"/>
                            <w:color w:val="FFFFFF"/>
                            <w:sz w:val="72"/>
                            <w:szCs w:val="72"/>
                          </w:rPr>
                        </w:pPr>
                        <w:r>
                          <w:rPr>
                            <w:rFonts w:hint="eastAsia" w:ascii="华文彩云" w:eastAsia="华文彩云"/>
                            <w:color w:val="FFFFFF"/>
                            <w:sz w:val="72"/>
                            <w:szCs w:val="72"/>
                          </w:rPr>
                          <w:t>合同</w:t>
                        </w:r>
                      </w:p>
                    </w:txbxContent>
                  </v:textbox>
                </v:shape>
              </v:group>
            </w:pict>
          </mc:Fallback>
        </mc:AlternateContent>
      </w:r>
    </w:p>
    <w:p/>
    <w:p/>
    <w:p/>
    <w:p/>
    <w:p/>
    <w:p/>
    <w:p/>
    <w:p/>
    <w:p/>
    <w:p/>
    <w:p/>
    <w:p/>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货物商品购销的合同范本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甲方(供应商)：_______________________________________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乙方(零售商)：_______________________________________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根据《中华人民共和国合同法》及其他有关法律、行政法规的规定，甲、乙双方遵循平等、自愿、公平和诚实信用的原则，就商品进货购销事宜协商订立本合同。 </w:t>
      </w:r>
    </w:p>
    <w:p>
      <w:pPr>
        <w:pStyle w:val="2"/>
        <w:spacing w:before="312" w:beforeLines="100"/>
        <w:ind w:firstLine="560" w:firstLineChars="200"/>
        <w:jc w:val="left"/>
        <w:rPr>
          <w:rFonts w:hAnsi="宋体" w:cs="宋体"/>
          <w:sz w:val="28"/>
        </w:rPr>
      </w:pPr>
      <w:r>
        <w:rPr>
          <w:rFonts w:hint="eastAsia" w:hAnsi="宋体" w:cs="宋体"/>
          <w:sz w:val="28"/>
        </w:rPr>
        <w:t xml:space="preserve">　　一、订购商品 </w:t>
      </w:r>
    </w:p>
    <w:p>
      <w:pPr>
        <w:pStyle w:val="2"/>
        <w:spacing w:before="312" w:beforeLines="100"/>
        <w:ind w:firstLine="560" w:firstLineChars="200"/>
        <w:jc w:val="left"/>
        <w:rPr>
          <w:rFonts w:hAnsi="宋体" w:cs="宋体"/>
          <w:sz w:val="28"/>
        </w:rPr>
      </w:pPr>
      <w:r>
        <w:rPr>
          <w:rFonts w:hint="eastAsia" w:hAnsi="宋体" w:cs="宋体"/>
          <w:sz w:val="28"/>
        </w:rPr>
        <w:t xml:space="preserve">　　1、商品的种类、品名、品牌、规格、生产厂厂名及厂址、等级、质量标准、包装要求、计量单位及单价等详见本合同《附件一》。 </w:t>
      </w:r>
    </w:p>
    <w:p>
      <w:pPr>
        <w:pStyle w:val="2"/>
        <w:spacing w:before="312" w:beforeLines="100"/>
        <w:ind w:firstLine="560" w:firstLineChars="200"/>
        <w:jc w:val="left"/>
        <w:rPr>
          <w:rFonts w:hAnsi="宋体" w:cs="宋体"/>
          <w:sz w:val="28"/>
        </w:rPr>
      </w:pPr>
      <w:r>
        <w:rPr>
          <w:rFonts w:hint="eastAsia" w:hAnsi="宋体" w:cs="宋体"/>
          <w:sz w:val="28"/>
        </w:rPr>
        <w:t xml:space="preserve">　　2、甲方在本合同签订时，应当提供营业执照、税务登记证等自身主体资格的证明，同时提交有关商品生产、代理、批发或进口许可等有关附随文件。 </w:t>
      </w:r>
    </w:p>
    <w:p>
      <w:pPr>
        <w:pStyle w:val="2"/>
        <w:spacing w:before="312" w:beforeLines="100"/>
        <w:ind w:firstLine="560" w:firstLineChars="200"/>
        <w:jc w:val="left"/>
        <w:rPr>
          <w:rFonts w:hAnsi="宋体" w:cs="宋体"/>
          <w:sz w:val="28"/>
        </w:rPr>
      </w:pPr>
      <w:r>
        <w:rPr>
          <w:rFonts w:hint="eastAsia" w:hAnsi="宋体" w:cs="宋体"/>
          <w:sz w:val="28"/>
        </w:rPr>
        <w:t xml:space="preserve">　　3、上述商品价格已经双方确认，如因原材料价格、生产经营成本、市场供求关系等变化导致合同期内商品价格变化，要求价格变动一方应当提前15日通知对方，经对方书面确认后方可调价。价格变动自确认之日起生效，适用于确认之日后的新订单。 </w:t>
      </w:r>
    </w:p>
    <w:p>
      <w:pPr>
        <w:pStyle w:val="2"/>
        <w:spacing w:before="312" w:beforeLines="100"/>
        <w:ind w:firstLine="560" w:firstLineChars="200"/>
        <w:jc w:val="left"/>
        <w:rPr>
          <w:rFonts w:hAnsi="宋体" w:cs="宋体"/>
          <w:sz w:val="28"/>
        </w:rPr>
      </w:pPr>
      <w:r>
        <w:rPr>
          <w:rFonts w:hint="eastAsia" w:hAnsi="宋体" w:cs="宋体"/>
          <w:sz w:val="28"/>
        </w:rPr>
        <w:t xml:space="preserve">　　4、乙方对本合同中所列商品特别指定原料或样式等专门条件时，需在签订本合同的同时向甲方提交指示说明书或样式说明书。 </w:t>
      </w:r>
    </w:p>
    <w:p>
      <w:pPr>
        <w:pStyle w:val="2"/>
        <w:spacing w:before="312" w:beforeLines="100"/>
        <w:ind w:firstLine="560" w:firstLineChars="200"/>
        <w:jc w:val="left"/>
        <w:rPr>
          <w:rFonts w:hAnsi="宋体" w:cs="宋体"/>
          <w:sz w:val="28"/>
        </w:rPr>
      </w:pPr>
      <w:r>
        <w:rPr>
          <w:rFonts w:hint="eastAsia" w:hAnsi="宋体" w:cs="宋体"/>
          <w:sz w:val="28"/>
        </w:rPr>
        <w:t xml:space="preserve">　　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机识别;无条形码的商品应当在《附件一》中说明，同时向乙方购买内部条形码贴于商品外包装上。 </w:t>
      </w:r>
    </w:p>
    <w:p>
      <w:pPr>
        <w:pStyle w:val="2"/>
        <w:spacing w:before="312" w:beforeLines="100"/>
        <w:ind w:firstLine="560" w:firstLineChars="200"/>
        <w:jc w:val="left"/>
        <w:rPr>
          <w:rFonts w:hAnsi="宋体" w:cs="宋体"/>
          <w:sz w:val="28"/>
        </w:rPr>
      </w:pPr>
      <w:r>
        <w:rPr>
          <w:rFonts w:hint="eastAsia" w:hAnsi="宋体" w:cs="宋体"/>
          <w:sz w:val="28"/>
        </w:rPr>
        <w:t xml:space="preserve">　　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 </w:t>
      </w:r>
    </w:p>
    <w:p>
      <w:pPr>
        <w:pStyle w:val="2"/>
        <w:spacing w:before="312" w:beforeLines="100"/>
        <w:ind w:firstLine="560" w:firstLineChars="200"/>
        <w:jc w:val="left"/>
        <w:rPr>
          <w:rFonts w:hAnsi="宋体" w:cs="宋体"/>
          <w:sz w:val="28"/>
        </w:rPr>
      </w:pPr>
      <w:r>
        <w:rPr>
          <w:rFonts w:hint="eastAsia" w:hAnsi="宋体" w:cs="宋体"/>
          <w:sz w:val="28"/>
        </w:rPr>
        <w:t xml:space="preserve">　　二、代理人 </w:t>
      </w:r>
    </w:p>
    <w:p>
      <w:pPr>
        <w:pStyle w:val="2"/>
        <w:spacing w:before="312" w:beforeLines="100"/>
        <w:ind w:firstLine="560" w:firstLineChars="200"/>
        <w:jc w:val="left"/>
        <w:rPr>
          <w:rFonts w:hAnsi="宋体" w:cs="宋体"/>
          <w:sz w:val="28"/>
        </w:rPr>
      </w:pPr>
      <w:r>
        <w:rPr>
          <w:rFonts w:hint="eastAsia" w:hAnsi="宋体" w:cs="宋体"/>
          <w:sz w:val="28"/>
        </w:rPr>
        <w:t xml:space="preserve">　　1、本合同代理人在其主管的业务环节中所签署的各种文件、单据，作为双方签订、履行合同的有效凭证。 </w:t>
      </w:r>
    </w:p>
    <w:p>
      <w:pPr>
        <w:pStyle w:val="2"/>
        <w:spacing w:before="312" w:beforeLines="100"/>
        <w:ind w:firstLine="560" w:firstLineChars="200"/>
        <w:jc w:val="left"/>
        <w:rPr>
          <w:rFonts w:hAnsi="宋体" w:cs="宋体"/>
          <w:sz w:val="28"/>
        </w:rPr>
      </w:pPr>
      <w:r>
        <w:rPr>
          <w:rFonts w:hint="eastAsia" w:hAnsi="宋体" w:cs="宋体"/>
          <w:sz w:val="28"/>
        </w:rPr>
        <w:t xml:space="preserve">　　2、双方如变更或撤换代理人，应当以书面形式提前7日通知对方，委派和撤换代理人的通知书作为本合同附件。 </w:t>
      </w:r>
    </w:p>
    <w:p>
      <w:pPr>
        <w:pStyle w:val="2"/>
        <w:spacing w:before="312" w:beforeLines="100"/>
        <w:ind w:firstLine="560" w:firstLineChars="200"/>
        <w:jc w:val="left"/>
        <w:rPr>
          <w:rFonts w:hAnsi="宋体" w:cs="宋体"/>
          <w:sz w:val="28"/>
        </w:rPr>
      </w:pPr>
      <w:r>
        <w:rPr>
          <w:rFonts w:hint="eastAsia" w:hAnsi="宋体" w:cs="宋体"/>
          <w:sz w:val="28"/>
        </w:rPr>
        <w:t xml:space="preserve">　　三、订货 </w:t>
      </w:r>
    </w:p>
    <w:p>
      <w:pPr>
        <w:pStyle w:val="2"/>
        <w:spacing w:before="312" w:beforeLines="100"/>
        <w:ind w:firstLine="560" w:firstLineChars="200"/>
        <w:jc w:val="left"/>
        <w:rPr>
          <w:rFonts w:hAnsi="宋体" w:cs="宋体"/>
          <w:sz w:val="28"/>
        </w:rPr>
      </w:pPr>
      <w:r>
        <w:rPr>
          <w:rFonts w:hint="eastAsia" w:hAnsi="宋体" w:cs="宋体"/>
          <w:sz w:val="28"/>
        </w:rPr>
        <w:t xml:space="preserve">　　1、乙方向甲方订货，应当提前72小时发出订单，双方约定的订单形式为： </w:t>
      </w:r>
    </w:p>
    <w:p>
      <w:pPr>
        <w:pStyle w:val="2"/>
        <w:spacing w:before="312" w:beforeLines="100"/>
        <w:ind w:firstLine="560" w:firstLineChars="200"/>
        <w:jc w:val="left"/>
        <w:rPr>
          <w:rFonts w:hAnsi="宋体" w:cs="宋体"/>
          <w:sz w:val="28"/>
        </w:rPr>
      </w:pPr>
      <w:r>
        <w:rPr>
          <w:rFonts w:hint="eastAsia" w:hAnsi="宋体" w:cs="宋体"/>
          <w:sz w:val="28"/>
        </w:rPr>
        <w:t xml:space="preserve">　　(1)乙方电子商务平台 (2)电子邮件 (3)传真 (4)订货合同 (5)其他____________ </w:t>
      </w:r>
    </w:p>
    <w:p>
      <w:pPr>
        <w:pStyle w:val="2"/>
        <w:spacing w:before="312" w:beforeLines="100"/>
        <w:ind w:firstLine="560" w:firstLineChars="200"/>
        <w:jc w:val="left"/>
        <w:rPr>
          <w:rFonts w:hAnsi="宋体" w:cs="宋体"/>
          <w:sz w:val="28"/>
        </w:rPr>
      </w:pPr>
      <w:r>
        <w:rPr>
          <w:rFonts w:hint="eastAsia" w:hAnsi="宋体" w:cs="宋体"/>
          <w:sz w:val="28"/>
        </w:rPr>
        <w:t xml:space="preserve">　　2、订单应当明确商品的名称、生产厂厂名和厂址、规格、计量单位、品牌、质量、产地、数量、单价、交货时间、交货地点等具体内容。 </w:t>
      </w:r>
    </w:p>
    <w:p>
      <w:pPr>
        <w:pStyle w:val="2"/>
        <w:spacing w:before="312" w:beforeLines="100"/>
        <w:ind w:firstLine="560" w:firstLineChars="200"/>
        <w:jc w:val="left"/>
        <w:rPr>
          <w:rFonts w:hAnsi="宋体" w:cs="宋体"/>
          <w:sz w:val="28"/>
        </w:rPr>
      </w:pPr>
      <w:r>
        <w:rPr>
          <w:rFonts w:hint="eastAsia" w:hAnsi="宋体" w:cs="宋体"/>
          <w:sz w:val="28"/>
        </w:rPr>
        <w:t xml:space="preserve">　　3、甲方收到订单后应当在24小时内对能否接受订单予以明确答复，答复形式同订单形式一致;不予答复的，视为不接受订单。如答复中对订单具体内容有修改的，乙方应当在24小时内表示是否接受，乙方不接受则视为订单无效;乙方不予答复的，视为接受修改的订单。 </w:t>
      </w:r>
    </w:p>
    <w:p>
      <w:pPr>
        <w:pStyle w:val="2"/>
        <w:spacing w:before="312" w:beforeLines="100"/>
        <w:ind w:firstLine="560" w:firstLineChars="200"/>
        <w:jc w:val="left"/>
        <w:rPr>
          <w:rFonts w:hAnsi="宋体" w:cs="宋体"/>
          <w:sz w:val="28"/>
        </w:rPr>
      </w:pPr>
      <w:r>
        <w:rPr>
          <w:rFonts w:hint="eastAsia" w:hAnsi="宋体" w:cs="宋体"/>
          <w:sz w:val="28"/>
        </w:rPr>
        <w:t xml:space="preserve">　　4、订单及订单答复以电子网络为传输载体的，应当发送至本合同指定的网址或电子邮箱;以传真、订货合同等书面文字为载体的，应当加盖订货单位公章或代理人签字，方为有效。 </w:t>
      </w:r>
    </w:p>
    <w:p>
      <w:pPr>
        <w:pStyle w:val="2"/>
        <w:spacing w:before="312" w:beforeLines="100"/>
        <w:ind w:firstLine="560" w:firstLineChars="200"/>
        <w:jc w:val="left"/>
        <w:rPr>
          <w:rFonts w:hAnsi="宋体" w:cs="宋体"/>
          <w:sz w:val="28"/>
        </w:rPr>
      </w:pPr>
      <w:r>
        <w:rPr>
          <w:rFonts w:hint="eastAsia" w:hAnsi="宋体" w:cs="宋体"/>
          <w:sz w:val="28"/>
        </w:rPr>
        <w:t xml:space="preserve">　　四、交货及验收 </w:t>
      </w:r>
    </w:p>
    <w:p>
      <w:pPr>
        <w:pStyle w:val="2"/>
        <w:spacing w:before="312" w:beforeLines="100"/>
        <w:ind w:firstLine="560" w:firstLineChars="200"/>
        <w:jc w:val="left"/>
        <w:rPr>
          <w:rFonts w:hAnsi="宋体" w:cs="宋体"/>
          <w:sz w:val="28"/>
        </w:rPr>
      </w:pPr>
      <w:r>
        <w:rPr>
          <w:rFonts w:hint="eastAsia" w:hAnsi="宋体" w:cs="宋体"/>
          <w:sz w:val="28"/>
        </w:rPr>
        <w:t xml:space="preserve">　　1、甲方应当将订单列明的商品，按照约定的时间、运输方式交付到乙方指定地点。 </w:t>
      </w:r>
    </w:p>
    <w:p>
      <w:pPr>
        <w:pStyle w:val="2"/>
        <w:spacing w:before="312" w:beforeLines="100"/>
        <w:ind w:firstLine="560" w:firstLineChars="200"/>
        <w:jc w:val="left"/>
        <w:rPr>
          <w:rFonts w:hAnsi="宋体" w:cs="宋体"/>
          <w:sz w:val="28"/>
        </w:rPr>
      </w:pPr>
      <w:r>
        <w:rPr>
          <w:rFonts w:hint="eastAsia" w:hAnsi="宋体" w:cs="宋体"/>
          <w:sz w:val="28"/>
        </w:rPr>
        <w:t xml:space="preserve">　　2、乙方应当妥善安排工作人员在到货后12小时内按照订单对商品的种类、规格、产地、数量、包装等进行初步验收，并出具收货凭证;如商品不符合本合同及订单要求的，可以拒绝接收。对于特殊情况下无法在12小时内验收完毕的，应当出具收货待验收凭证，同时告知验收完毕的具体时间。 </w:t>
      </w:r>
    </w:p>
    <w:p>
      <w:pPr>
        <w:pStyle w:val="2"/>
        <w:spacing w:before="312" w:beforeLines="100"/>
        <w:ind w:firstLine="560" w:firstLineChars="200"/>
        <w:jc w:val="left"/>
        <w:rPr>
          <w:rFonts w:hAnsi="宋体" w:cs="宋体"/>
          <w:sz w:val="28"/>
        </w:rPr>
      </w:pPr>
      <w:r>
        <w:rPr>
          <w:rFonts w:hint="eastAsia" w:hAnsi="宋体" w:cs="宋体"/>
          <w:sz w:val="28"/>
        </w:rPr>
        <w:t xml:space="preserve">　　3、乙方对于已经验收的商品发现存在内在质量问题，应当在质量保证期内提出，无质量保证期的在收货后24个月内提出，否则视为商品质量符合约定。供应商知道或者应当知道所提供商品不符合约定的，不受前述提出异议时间的限制。 </w:t>
      </w:r>
    </w:p>
    <w:p>
      <w:pPr>
        <w:pStyle w:val="2"/>
        <w:spacing w:before="312" w:beforeLines="100"/>
        <w:ind w:firstLine="560" w:firstLineChars="200"/>
        <w:jc w:val="left"/>
        <w:rPr>
          <w:rFonts w:hAnsi="宋体" w:cs="宋体"/>
          <w:sz w:val="28"/>
        </w:rPr>
      </w:pPr>
      <w:r>
        <w:rPr>
          <w:rFonts w:hint="eastAsia" w:hAnsi="宋体" w:cs="宋体"/>
          <w:sz w:val="28"/>
        </w:rPr>
        <w:t xml:space="preserve">　　质量异议应当以书面形式向甲方提出，甲方应当在收到异议后的10日内予以书面答复，否则视为认可。 </w:t>
      </w:r>
    </w:p>
    <w:p>
      <w:pPr>
        <w:pStyle w:val="2"/>
        <w:spacing w:before="312" w:beforeLines="100"/>
        <w:ind w:firstLine="560" w:firstLineChars="200"/>
        <w:jc w:val="left"/>
        <w:rPr>
          <w:rFonts w:hAnsi="宋体" w:cs="宋体"/>
          <w:sz w:val="28"/>
        </w:rPr>
      </w:pPr>
      <w:r>
        <w:rPr>
          <w:rFonts w:hint="eastAsia" w:hAnsi="宋体" w:cs="宋体"/>
          <w:sz w:val="28"/>
        </w:rPr>
        <w:t xml:space="preserve">　　五、商品促销 </w:t>
      </w:r>
    </w:p>
    <w:p>
      <w:pPr>
        <w:pStyle w:val="2"/>
        <w:spacing w:before="312" w:beforeLines="100"/>
        <w:ind w:firstLine="560" w:firstLineChars="200"/>
        <w:jc w:val="left"/>
        <w:rPr>
          <w:rFonts w:hAnsi="宋体" w:cs="宋体"/>
          <w:sz w:val="28"/>
        </w:rPr>
      </w:pPr>
      <w:r>
        <w:rPr>
          <w:rFonts w:hint="eastAsia" w:hAnsi="宋体" w:cs="宋体"/>
          <w:sz w:val="28"/>
        </w:rPr>
        <w:t xml:space="preserve">　　1、乙方可以根据企业经营战略制定商品促销计划，以加速商品的周转和销售。 </w:t>
      </w:r>
    </w:p>
    <w:p>
      <w:pPr>
        <w:pStyle w:val="2"/>
        <w:spacing w:before="312" w:beforeLines="100"/>
        <w:ind w:firstLine="560" w:firstLineChars="200"/>
        <w:jc w:val="left"/>
        <w:rPr>
          <w:rFonts w:hAnsi="宋体" w:cs="宋体"/>
          <w:sz w:val="28"/>
        </w:rPr>
      </w:pPr>
      <w:r>
        <w:rPr>
          <w:rFonts w:hint="eastAsia" w:hAnsi="宋体" w:cs="宋体"/>
          <w:sz w:val="28"/>
        </w:rPr>
        <w:t xml:space="preserve">　　2、甲方可以根据自身产品状况，有选择地参加促销活动，同时向乙方支付促销服务费用或者给予商品价格优惠。 </w:t>
      </w:r>
    </w:p>
    <w:p>
      <w:pPr>
        <w:pStyle w:val="2"/>
        <w:spacing w:before="312" w:beforeLines="100"/>
        <w:ind w:firstLine="560" w:firstLineChars="200"/>
        <w:jc w:val="left"/>
        <w:rPr>
          <w:rFonts w:hAnsi="宋体" w:cs="宋体"/>
          <w:sz w:val="28"/>
        </w:rPr>
      </w:pPr>
      <w:r>
        <w:rPr>
          <w:rFonts w:hint="eastAsia" w:hAnsi="宋体" w:cs="宋体"/>
          <w:sz w:val="28"/>
        </w:rPr>
        <w:t xml:space="preserve">　　3、双方应当就促销方式、促销期间、乙方所提供的服务内容、甲方支付的服务费用及支付办法等具体事宜，另行签订《促销服务协议》。 </w:t>
      </w:r>
    </w:p>
    <w:p>
      <w:pPr>
        <w:pStyle w:val="2"/>
        <w:spacing w:before="312" w:beforeLines="100"/>
        <w:ind w:firstLine="560" w:firstLineChars="200"/>
        <w:jc w:val="left"/>
        <w:rPr>
          <w:rFonts w:hAnsi="宋体" w:cs="宋体"/>
          <w:sz w:val="28"/>
        </w:rPr>
      </w:pPr>
      <w:r>
        <w:rPr>
          <w:rFonts w:hint="eastAsia" w:hAnsi="宋体" w:cs="宋体"/>
          <w:sz w:val="28"/>
        </w:rPr>
        <w:t xml:space="preserve">　　六、商品退换 </w:t>
      </w:r>
    </w:p>
    <w:p>
      <w:pPr>
        <w:pStyle w:val="2"/>
        <w:spacing w:before="312" w:beforeLines="100"/>
        <w:ind w:firstLine="560" w:firstLineChars="200"/>
        <w:jc w:val="left"/>
        <w:rPr>
          <w:rFonts w:hAnsi="宋体" w:cs="宋体"/>
          <w:sz w:val="28"/>
        </w:rPr>
      </w:pPr>
      <w:r>
        <w:rPr>
          <w:rFonts w:hint="eastAsia" w:hAnsi="宋体" w:cs="宋体"/>
          <w:sz w:val="28"/>
        </w:rPr>
        <w:t xml:space="preserve">　　1、双方在确定商品价格时，应当对商品退换、损耗问题予以充分考虑。甲方选择的退换货类型为_____： </w:t>
      </w:r>
    </w:p>
    <w:p>
      <w:pPr>
        <w:pStyle w:val="2"/>
        <w:spacing w:before="312" w:beforeLines="100"/>
        <w:ind w:firstLine="560" w:firstLineChars="200"/>
        <w:jc w:val="left"/>
        <w:rPr>
          <w:rFonts w:hAnsi="宋体" w:cs="宋体"/>
          <w:sz w:val="28"/>
        </w:rPr>
      </w:pPr>
      <w:r>
        <w:rPr>
          <w:rFonts w:hint="eastAsia" w:hAnsi="宋体" w:cs="宋体"/>
          <w:sz w:val="28"/>
        </w:rPr>
        <w:t xml:space="preserve">　　(1)不接受退换货 (2)可接受全部退换货 (3)有条件的退换货 </w:t>
      </w:r>
    </w:p>
    <w:p>
      <w:pPr>
        <w:pStyle w:val="2"/>
        <w:spacing w:before="312" w:beforeLines="100"/>
        <w:ind w:firstLine="560" w:firstLineChars="200"/>
        <w:jc w:val="left"/>
        <w:rPr>
          <w:rFonts w:hAnsi="宋体" w:cs="宋体"/>
          <w:sz w:val="28"/>
        </w:rPr>
      </w:pPr>
      <w:r>
        <w:rPr>
          <w:rFonts w:hint="eastAsia" w:hAnsi="宋体" w:cs="宋体"/>
          <w:sz w:val="28"/>
        </w:rPr>
        <w:t xml:space="preserve">　　(4)在商品总价值 %损耗范围内可接受退换货 </w:t>
      </w:r>
    </w:p>
    <w:p>
      <w:pPr>
        <w:pStyle w:val="2"/>
        <w:spacing w:before="312" w:beforeLines="100"/>
        <w:ind w:firstLine="560" w:firstLineChars="200"/>
        <w:jc w:val="left"/>
        <w:rPr>
          <w:rFonts w:hAnsi="宋体" w:cs="宋体"/>
          <w:sz w:val="28"/>
        </w:rPr>
      </w:pPr>
      <w:r>
        <w:rPr>
          <w:rFonts w:hint="eastAsia" w:hAnsi="宋体" w:cs="宋体"/>
          <w:sz w:val="28"/>
        </w:rPr>
        <w:t xml:space="preserve">　　2、在选择有条件退换货的前提下，为了保持乙方合理库存，且有利于商品周转，双方同意： </w:t>
      </w:r>
    </w:p>
    <w:p>
      <w:pPr>
        <w:pStyle w:val="2"/>
        <w:spacing w:before="312" w:beforeLines="100"/>
        <w:ind w:firstLine="560" w:firstLineChars="200"/>
        <w:jc w:val="left"/>
        <w:rPr>
          <w:rFonts w:hAnsi="宋体" w:cs="宋体"/>
          <w:sz w:val="28"/>
        </w:rPr>
      </w:pPr>
      <w:r>
        <w:rPr>
          <w:rFonts w:hint="eastAsia" w:hAnsi="宋体" w:cs="宋体"/>
          <w:sz w:val="28"/>
        </w:rPr>
        <w:t xml:space="preserve">　　在第____种条件时甲方同意更换商品： </w:t>
      </w:r>
    </w:p>
    <w:p>
      <w:pPr>
        <w:pStyle w:val="2"/>
        <w:spacing w:before="312" w:beforeLines="100"/>
        <w:ind w:firstLine="560" w:firstLineChars="200"/>
        <w:jc w:val="left"/>
        <w:rPr>
          <w:rFonts w:hAnsi="宋体" w:cs="宋体"/>
          <w:sz w:val="28"/>
        </w:rPr>
      </w:pPr>
      <w:r>
        <w:rPr>
          <w:rFonts w:hint="eastAsia" w:hAnsi="宋体" w:cs="宋体"/>
          <w:sz w:val="28"/>
        </w:rPr>
        <w:t xml:space="preserve">　　(1)残、次品 (2)季节性商品过季时 (3)滞销商品 (4)其他 ____ </w:t>
      </w:r>
    </w:p>
    <w:p>
      <w:pPr>
        <w:pStyle w:val="2"/>
        <w:spacing w:before="312" w:beforeLines="100"/>
        <w:ind w:firstLine="560" w:firstLineChars="200"/>
        <w:jc w:val="left"/>
        <w:rPr>
          <w:rFonts w:hAnsi="宋体" w:cs="宋体"/>
          <w:sz w:val="28"/>
        </w:rPr>
      </w:pPr>
      <w:r>
        <w:rPr>
          <w:rFonts w:hint="eastAsia" w:hAnsi="宋体" w:cs="宋体"/>
          <w:sz w:val="28"/>
        </w:rPr>
        <w:t xml:space="preserve">　　在第____种条件时，甲方接受乙方退货： </w:t>
      </w:r>
    </w:p>
    <w:p>
      <w:pPr>
        <w:pStyle w:val="2"/>
        <w:spacing w:before="312" w:beforeLines="100"/>
        <w:ind w:firstLine="560" w:firstLineChars="200"/>
        <w:jc w:val="left"/>
        <w:rPr>
          <w:rFonts w:hAnsi="宋体" w:cs="宋体"/>
          <w:sz w:val="28"/>
        </w:rPr>
      </w:pPr>
      <w:r>
        <w:rPr>
          <w:rFonts w:hint="eastAsia" w:hAnsi="宋体" w:cs="宋体"/>
          <w:sz w:val="28"/>
        </w:rPr>
        <w:t xml:space="preserve">　　(1)残、次品 (2)季节性商品过季时 (3)滞销商品 (4)产品存在质量问题(5)其他 </w:t>
      </w:r>
    </w:p>
    <w:p>
      <w:pPr>
        <w:pStyle w:val="2"/>
        <w:spacing w:before="312" w:beforeLines="100"/>
        <w:ind w:firstLine="560" w:firstLineChars="200"/>
        <w:jc w:val="left"/>
        <w:rPr>
          <w:rFonts w:hAnsi="宋体" w:cs="宋体"/>
          <w:sz w:val="28"/>
        </w:rPr>
      </w:pPr>
      <w:r>
        <w:rPr>
          <w:rFonts w:hint="eastAsia" w:hAnsi="宋体" w:cs="宋体"/>
          <w:sz w:val="28"/>
        </w:rPr>
        <w:t xml:space="preserve">　　对于存在保质期、有效期的商品，乙方应当在保质期、有效期尚存1/3的期限内提出退换货。 </w:t>
      </w:r>
    </w:p>
    <w:p>
      <w:pPr>
        <w:pStyle w:val="2"/>
        <w:spacing w:before="312" w:beforeLines="100"/>
        <w:ind w:firstLine="560" w:firstLineChars="200"/>
        <w:jc w:val="left"/>
        <w:rPr>
          <w:rFonts w:hAnsi="宋体" w:cs="宋体"/>
          <w:sz w:val="28"/>
        </w:rPr>
      </w:pPr>
      <w:r>
        <w:rPr>
          <w:rFonts w:hint="eastAsia" w:hAnsi="宋体" w:cs="宋体"/>
          <w:sz w:val="28"/>
        </w:rPr>
        <w:t xml:space="preserve">　　3、乙方退换货应当向甲方发出书面退换货通知，甲方应当于收到后5日内对所退换商品进行核实并书面确认，10日内负责更换或者收回所清退商品。逾期不答复或书面确认后未在10日内负责更换或者收回所清退商品的，乙方有权自行处置该商品，并在对帐结算时予以扣除。 </w:t>
      </w:r>
    </w:p>
    <w:p>
      <w:pPr>
        <w:pStyle w:val="2"/>
        <w:spacing w:before="312" w:beforeLines="100"/>
        <w:ind w:firstLine="560" w:firstLineChars="200"/>
        <w:jc w:val="left"/>
        <w:rPr>
          <w:rFonts w:hAnsi="宋体" w:cs="宋体"/>
          <w:sz w:val="28"/>
        </w:rPr>
      </w:pPr>
      <w:r>
        <w:rPr>
          <w:rFonts w:hint="eastAsia" w:hAnsi="宋体" w:cs="宋体"/>
          <w:sz w:val="28"/>
        </w:rPr>
        <w:t xml:space="preserve">　　七、对帐与结算 </w:t>
      </w:r>
    </w:p>
    <w:p>
      <w:pPr>
        <w:pStyle w:val="2"/>
        <w:spacing w:before="312" w:beforeLines="100"/>
        <w:ind w:firstLine="560" w:firstLineChars="200"/>
        <w:jc w:val="left"/>
        <w:rPr>
          <w:rFonts w:hAnsi="宋体" w:cs="宋体"/>
          <w:sz w:val="28"/>
        </w:rPr>
      </w:pPr>
      <w:r>
        <w:rPr>
          <w:rFonts w:hint="eastAsia" w:hAnsi="宋体" w:cs="宋体"/>
          <w:sz w:val="28"/>
        </w:rPr>
        <w:t xml:space="preserve">　　1、双方确认的结算方式为_________： </w:t>
      </w:r>
    </w:p>
    <w:p>
      <w:pPr>
        <w:pStyle w:val="2"/>
        <w:spacing w:before="312" w:beforeLines="100"/>
        <w:ind w:firstLine="560" w:firstLineChars="200"/>
        <w:jc w:val="left"/>
        <w:rPr>
          <w:rFonts w:hAnsi="宋体" w:cs="宋体"/>
          <w:sz w:val="28"/>
        </w:rPr>
      </w:pPr>
      <w:r>
        <w:rPr>
          <w:rFonts w:hint="eastAsia" w:hAnsi="宋体" w:cs="宋体"/>
          <w:sz w:val="28"/>
        </w:rPr>
        <w:t xml:space="preserve">　　2、采用第1条第(3)种方式结算的，双方应当在本合同中明确对帐及结算周期。 </w:t>
      </w:r>
    </w:p>
    <w:p>
      <w:pPr>
        <w:pStyle w:val="2"/>
        <w:spacing w:before="312" w:beforeLines="100"/>
        <w:ind w:firstLine="560" w:firstLineChars="200"/>
        <w:jc w:val="left"/>
        <w:rPr>
          <w:rFonts w:hAnsi="宋体" w:cs="宋体"/>
          <w:sz w:val="28"/>
        </w:rPr>
      </w:pPr>
      <w:r>
        <w:rPr>
          <w:rFonts w:hint="eastAsia" w:hAnsi="宋体" w:cs="宋体"/>
          <w:sz w:val="28"/>
        </w:rPr>
        <w:t xml:space="preserve">　　(1)按照商品的销售周期，甲乙双方确认的对帐周期为：每月 次，具体对帐日期为每月 日。对帐日前3日，甲方应当按照进货、销售、退货等清单载明的数量及数额向乙方提供《商品对帐单》，乙方持相关单据进行核对，核对无误后签字确认;无故不确认的，视为认可《商品对帐单》的内容。 </w:t>
      </w:r>
    </w:p>
    <w:p>
      <w:pPr>
        <w:pStyle w:val="2"/>
        <w:spacing w:before="312" w:beforeLines="100"/>
        <w:ind w:firstLine="560" w:firstLineChars="200"/>
        <w:jc w:val="left"/>
        <w:rPr>
          <w:rFonts w:hAnsi="宋体" w:cs="宋体"/>
          <w:sz w:val="28"/>
        </w:rPr>
      </w:pPr>
      <w:r>
        <w:rPr>
          <w:rFonts w:hint="eastAsia" w:hAnsi="宋体" w:cs="宋体"/>
          <w:sz w:val="28"/>
        </w:rPr>
        <w:t xml:space="preserve">　　(2)双方确认的结算周期为： </w:t>
      </w:r>
    </w:p>
    <w:p>
      <w:pPr>
        <w:pStyle w:val="2"/>
        <w:spacing w:before="312" w:beforeLines="100"/>
        <w:ind w:firstLine="560" w:firstLineChars="200"/>
        <w:jc w:val="left"/>
        <w:rPr>
          <w:rFonts w:hAnsi="宋体" w:cs="宋体"/>
          <w:sz w:val="28"/>
        </w:rPr>
      </w:pPr>
      <w:r>
        <w:rPr>
          <w:rFonts w:hint="eastAsia" w:hAnsi="宋体" w:cs="宋体"/>
          <w:sz w:val="28"/>
        </w:rPr>
        <w:t xml:space="preserve">　　A10日 B15日 C30日 D45日 E其他____ </w:t>
      </w:r>
    </w:p>
    <w:p>
      <w:pPr>
        <w:pStyle w:val="2"/>
        <w:spacing w:before="312" w:beforeLines="100"/>
        <w:ind w:firstLine="560" w:firstLineChars="200"/>
        <w:jc w:val="left"/>
        <w:rPr>
          <w:rFonts w:hAnsi="宋体" w:cs="宋体"/>
          <w:sz w:val="28"/>
        </w:rPr>
      </w:pPr>
      <w:r>
        <w:rPr>
          <w:rFonts w:hint="eastAsia" w:hAnsi="宋体" w:cs="宋体"/>
          <w:sz w:val="28"/>
        </w:rPr>
        <w:t xml:space="preserve">　　3、如因商品种类不同，确定的对帐周期、结算周期不同，可就具体商品的对帐周期、结算周期或者其他的对帐、结算办法另行制作本协议附件或在《附件一》中列明。 </w:t>
      </w:r>
    </w:p>
    <w:p>
      <w:pPr>
        <w:pStyle w:val="2"/>
        <w:spacing w:before="312" w:beforeLines="100"/>
        <w:ind w:firstLine="560" w:firstLineChars="200"/>
        <w:jc w:val="left"/>
        <w:rPr>
          <w:rFonts w:hAnsi="宋体" w:cs="宋体"/>
          <w:sz w:val="28"/>
        </w:rPr>
      </w:pPr>
      <w:r>
        <w:rPr>
          <w:rFonts w:hint="eastAsia" w:hAnsi="宋体" w:cs="宋体"/>
          <w:sz w:val="28"/>
        </w:rPr>
        <w:t xml:space="preserve">　　4、乙方应当尽力建立顺利、便捷、无障碍的结算机制。结算期满后，甲方可持《商品对帐单》及增值税发票要求乙方足额支付货款。 </w:t>
      </w:r>
    </w:p>
    <w:p>
      <w:pPr>
        <w:pStyle w:val="2"/>
        <w:spacing w:before="312" w:beforeLines="100"/>
        <w:ind w:firstLine="560" w:firstLineChars="200"/>
        <w:jc w:val="left"/>
        <w:rPr>
          <w:rFonts w:hAnsi="宋体" w:cs="宋体"/>
          <w:sz w:val="28"/>
        </w:rPr>
      </w:pPr>
      <w:r>
        <w:rPr>
          <w:rFonts w:hint="eastAsia" w:hAnsi="宋体" w:cs="宋体"/>
          <w:sz w:val="28"/>
        </w:rPr>
        <w:t xml:space="preserve">　　5、双方确定的付款方式为：(1)现金(2)转账支票(3)电汇(4)_______ </w:t>
      </w:r>
    </w:p>
    <w:p>
      <w:pPr>
        <w:pStyle w:val="2"/>
        <w:spacing w:before="312" w:beforeLines="100"/>
        <w:ind w:firstLine="560" w:firstLineChars="200"/>
        <w:jc w:val="left"/>
        <w:rPr>
          <w:rFonts w:hAnsi="宋体" w:cs="宋体"/>
          <w:sz w:val="28"/>
        </w:rPr>
      </w:pPr>
      <w:r>
        <w:rPr>
          <w:rFonts w:hint="eastAsia" w:hAnsi="宋体" w:cs="宋体"/>
          <w:sz w:val="28"/>
        </w:rPr>
        <w:t xml:space="preserve">　　八、知识产权的保护 </w:t>
      </w:r>
    </w:p>
    <w:p>
      <w:pPr>
        <w:pStyle w:val="2"/>
        <w:spacing w:before="312" w:beforeLines="100"/>
        <w:ind w:firstLine="560" w:firstLineChars="200"/>
        <w:jc w:val="left"/>
        <w:rPr>
          <w:rFonts w:hAnsi="宋体" w:cs="宋体"/>
          <w:sz w:val="28"/>
        </w:rPr>
      </w:pPr>
      <w:r>
        <w:rPr>
          <w:rFonts w:hint="eastAsia" w:hAnsi="宋体" w:cs="宋体"/>
          <w:sz w:val="28"/>
        </w:rPr>
        <w:t xml:space="preserve">　　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 </w:t>
      </w:r>
    </w:p>
    <w:p>
      <w:pPr>
        <w:pStyle w:val="2"/>
        <w:spacing w:before="312" w:beforeLines="100"/>
        <w:ind w:firstLine="560" w:firstLineChars="200"/>
        <w:jc w:val="left"/>
        <w:rPr>
          <w:rFonts w:hAnsi="宋体" w:cs="宋体"/>
          <w:sz w:val="28"/>
        </w:rPr>
      </w:pPr>
      <w:r>
        <w:rPr>
          <w:rFonts w:hint="eastAsia" w:hAnsi="宋体" w:cs="宋体"/>
          <w:sz w:val="28"/>
        </w:rPr>
        <w:t xml:space="preserve">　　九、违约责任 </w:t>
      </w:r>
    </w:p>
    <w:p>
      <w:pPr>
        <w:pStyle w:val="2"/>
        <w:spacing w:before="312" w:beforeLines="100"/>
        <w:ind w:firstLine="560" w:firstLineChars="200"/>
        <w:jc w:val="left"/>
        <w:rPr>
          <w:rFonts w:hAnsi="宋体" w:cs="宋体"/>
          <w:sz w:val="28"/>
        </w:rPr>
      </w:pPr>
      <w:r>
        <w:rPr>
          <w:rFonts w:hint="eastAsia" w:hAnsi="宋体" w:cs="宋体"/>
          <w:sz w:val="28"/>
        </w:rPr>
        <w:t xml:space="preserve">　　1、甲乙双方均应当全面履行本合同的约定，一方违约给另一方造成损失的，应当承担赔偿责任。 </w:t>
      </w:r>
    </w:p>
    <w:p>
      <w:pPr>
        <w:pStyle w:val="2"/>
        <w:spacing w:before="312" w:beforeLines="100"/>
        <w:ind w:firstLine="560" w:firstLineChars="200"/>
        <w:jc w:val="left"/>
        <w:rPr>
          <w:rFonts w:hAnsi="宋体" w:cs="宋体"/>
          <w:sz w:val="28"/>
        </w:rPr>
      </w:pPr>
      <w:r>
        <w:rPr>
          <w:rFonts w:hint="eastAsia" w:hAnsi="宋体" w:cs="宋体"/>
          <w:sz w:val="28"/>
        </w:rPr>
        <w:t xml:space="preserve">　　2、甲方未按照已经确认的订单内容发货，应当负责更换或补足;造成交货延迟的，每延迟1日应当支付延迟交货金额万分之五的违约金;延迟3日以上的，除支付违约金外，乙方有权取消该批次订单;累计5次迟延交货的，乙方有权解除本合同。 </w:t>
      </w:r>
    </w:p>
    <w:p>
      <w:pPr>
        <w:pStyle w:val="2"/>
        <w:spacing w:before="312" w:beforeLines="100"/>
        <w:ind w:firstLine="560" w:firstLineChars="200"/>
        <w:jc w:val="left"/>
        <w:rPr>
          <w:rFonts w:hAnsi="宋体" w:cs="宋体"/>
          <w:sz w:val="28"/>
        </w:rPr>
      </w:pPr>
      <w:r>
        <w:rPr>
          <w:rFonts w:hint="eastAsia" w:hAnsi="宋体" w:cs="宋体"/>
          <w:sz w:val="28"/>
        </w:rPr>
        <w:t xml:space="preserve">　　3、乙方未按照合同约定的期限结算的，每延迟1日，应当按日支付应当结算金额万分之五的违约金;延迟30日以上的，除支付违约金外，甲方有权解除合同。 </w:t>
      </w:r>
    </w:p>
    <w:p>
      <w:pPr>
        <w:pStyle w:val="2"/>
        <w:spacing w:before="312" w:beforeLines="100"/>
        <w:ind w:firstLine="560" w:firstLineChars="200"/>
        <w:jc w:val="left"/>
        <w:rPr>
          <w:rFonts w:hAnsi="宋体" w:cs="宋体"/>
          <w:sz w:val="28"/>
        </w:rPr>
      </w:pPr>
      <w:r>
        <w:rPr>
          <w:rFonts w:hint="eastAsia" w:hAnsi="宋体" w:cs="宋体"/>
          <w:sz w:val="28"/>
        </w:rPr>
        <w:t xml:space="preserve">　　4、由于甲方商品质量问题导致消费者退货或者乙方受到有关政府部门查处，甲方应当积极参与调查处理并赔偿因此给乙方造成的全部经济损失;情节严重给乙方商誉造成严重损害的，乙方有权解除本合同。 </w:t>
      </w:r>
    </w:p>
    <w:p>
      <w:pPr>
        <w:pStyle w:val="2"/>
        <w:spacing w:before="312" w:beforeLines="100"/>
        <w:ind w:firstLine="560" w:firstLineChars="200"/>
        <w:jc w:val="left"/>
        <w:rPr>
          <w:rFonts w:hAnsi="宋体" w:cs="宋体"/>
          <w:sz w:val="28"/>
        </w:rPr>
      </w:pPr>
      <w:r>
        <w:rPr>
          <w:rFonts w:hint="eastAsia" w:hAnsi="宋体" w:cs="宋体"/>
          <w:sz w:val="28"/>
        </w:rPr>
        <w:t xml:space="preserve">　　十、合同的解除 </w:t>
      </w:r>
    </w:p>
    <w:p>
      <w:pPr>
        <w:pStyle w:val="2"/>
        <w:spacing w:before="312" w:beforeLines="100"/>
        <w:ind w:firstLine="560" w:firstLineChars="200"/>
        <w:jc w:val="left"/>
        <w:rPr>
          <w:rFonts w:hAnsi="宋体" w:cs="宋体"/>
          <w:sz w:val="28"/>
        </w:rPr>
      </w:pPr>
      <w:r>
        <w:rPr>
          <w:rFonts w:hint="eastAsia" w:hAnsi="宋体" w:cs="宋体"/>
          <w:sz w:val="28"/>
        </w:rPr>
        <w:t xml:space="preserve">　　1、任何一方非因对方违约提出解除本合同，均应当提前30日以书面形式通知对方，合同自双方协商确定的日期解除。甲方提出解除合同的，已经支付的各种促销服务费用乙方不予返还;乙方提出解除合同的，应当按照合同实际履行期的比例向甲方退还已经收取的各种促销服务费用。 </w:t>
      </w:r>
    </w:p>
    <w:p>
      <w:pPr>
        <w:pStyle w:val="2"/>
        <w:spacing w:before="312" w:beforeLines="100"/>
        <w:ind w:firstLine="560" w:firstLineChars="200"/>
        <w:jc w:val="left"/>
        <w:rPr>
          <w:rFonts w:hAnsi="宋体" w:cs="宋体"/>
          <w:sz w:val="28"/>
        </w:rPr>
      </w:pPr>
      <w:r>
        <w:rPr>
          <w:rFonts w:hint="eastAsia" w:hAnsi="宋体" w:cs="宋体"/>
          <w:sz w:val="28"/>
        </w:rPr>
        <w:t xml:space="preserve">　　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 </w:t>
      </w:r>
    </w:p>
    <w:p>
      <w:pPr>
        <w:pStyle w:val="2"/>
        <w:spacing w:before="312" w:beforeLines="100"/>
        <w:ind w:firstLine="560" w:firstLineChars="200"/>
        <w:jc w:val="left"/>
        <w:rPr>
          <w:rFonts w:hAnsi="宋体" w:cs="宋体"/>
          <w:sz w:val="28"/>
        </w:rPr>
      </w:pPr>
      <w:r>
        <w:rPr>
          <w:rFonts w:hint="eastAsia" w:hAnsi="宋体" w:cs="宋体"/>
          <w:sz w:val="28"/>
        </w:rPr>
        <w:t xml:space="preserve">　　(1)存在本合同第九条第2、3、4款约定的严重违约行为时; </w:t>
      </w:r>
    </w:p>
    <w:p>
      <w:pPr>
        <w:pStyle w:val="2"/>
        <w:spacing w:before="312" w:beforeLines="100"/>
        <w:ind w:firstLine="560" w:firstLineChars="200"/>
        <w:jc w:val="left"/>
        <w:rPr>
          <w:rFonts w:hAnsi="宋体" w:cs="宋体"/>
          <w:sz w:val="28"/>
        </w:rPr>
      </w:pPr>
      <w:r>
        <w:rPr>
          <w:rFonts w:hint="eastAsia" w:hAnsi="宋体" w:cs="宋体"/>
          <w:sz w:val="28"/>
        </w:rPr>
        <w:t xml:space="preserve">　　(2)受到政府行政主管部门吊销营业执照或停业处分，或其它丧失合法经营身份或资格的情况发生时; </w:t>
      </w:r>
    </w:p>
    <w:p>
      <w:pPr>
        <w:pStyle w:val="2"/>
        <w:spacing w:before="312" w:beforeLines="100"/>
        <w:ind w:firstLine="560" w:firstLineChars="200"/>
        <w:jc w:val="left"/>
        <w:rPr>
          <w:rFonts w:hAnsi="宋体" w:cs="宋体"/>
          <w:sz w:val="28"/>
        </w:rPr>
      </w:pPr>
      <w:r>
        <w:rPr>
          <w:rFonts w:hint="eastAsia" w:hAnsi="宋体" w:cs="宋体"/>
          <w:sz w:val="28"/>
        </w:rPr>
        <w:t xml:space="preserve">　　(3)申请破产、进入清算程序，或陷入无力偿付债务或资不抵债的状态，或其它有充分理由可认为财务状况恶化或有该可能性时; </w:t>
      </w:r>
    </w:p>
    <w:p>
      <w:pPr>
        <w:pStyle w:val="2"/>
        <w:spacing w:before="312" w:beforeLines="100"/>
        <w:ind w:firstLine="560" w:firstLineChars="200"/>
        <w:jc w:val="left"/>
        <w:rPr>
          <w:rFonts w:hAnsi="宋体" w:cs="宋体"/>
          <w:sz w:val="28"/>
        </w:rPr>
      </w:pPr>
      <w:r>
        <w:rPr>
          <w:rFonts w:hint="eastAsia" w:hAnsi="宋体" w:cs="宋体"/>
          <w:sz w:val="28"/>
        </w:rPr>
        <w:t xml:space="preserve">　　(4)未经他方同意，把本合同的权利或义务全部或部分转让给第三方的; </w:t>
      </w:r>
    </w:p>
    <w:p>
      <w:pPr>
        <w:pStyle w:val="2"/>
        <w:spacing w:before="312" w:beforeLines="100"/>
        <w:ind w:firstLine="560" w:firstLineChars="200"/>
        <w:jc w:val="left"/>
        <w:rPr>
          <w:rFonts w:hAnsi="宋体" w:cs="宋体"/>
          <w:sz w:val="28"/>
        </w:rPr>
      </w:pPr>
      <w:r>
        <w:rPr>
          <w:rFonts w:hint="eastAsia" w:hAnsi="宋体" w:cs="宋体"/>
          <w:sz w:val="28"/>
        </w:rPr>
        <w:t xml:space="preserve">　　(5)增值税一般纳税人资格被取消时。 </w:t>
      </w:r>
    </w:p>
    <w:p>
      <w:pPr>
        <w:pStyle w:val="2"/>
        <w:spacing w:before="312" w:beforeLines="100"/>
        <w:ind w:firstLine="560" w:firstLineChars="200"/>
        <w:jc w:val="left"/>
        <w:rPr>
          <w:rFonts w:hAnsi="宋体" w:cs="宋体"/>
          <w:sz w:val="28"/>
        </w:rPr>
      </w:pPr>
      <w:r>
        <w:rPr>
          <w:rFonts w:hint="eastAsia" w:hAnsi="宋体" w:cs="宋体"/>
          <w:sz w:val="28"/>
        </w:rPr>
        <w:t xml:space="preserve">　　3、合同解除后，双方仍应当按照本合同第七条约定的方式进行对帐和结算。 </w:t>
      </w:r>
    </w:p>
    <w:p>
      <w:pPr>
        <w:pStyle w:val="2"/>
        <w:spacing w:before="312" w:beforeLines="100"/>
        <w:ind w:firstLine="560" w:firstLineChars="200"/>
        <w:jc w:val="left"/>
        <w:rPr>
          <w:rFonts w:hAnsi="宋体" w:cs="宋体"/>
          <w:sz w:val="28"/>
        </w:rPr>
      </w:pPr>
      <w:r>
        <w:rPr>
          <w:rFonts w:hint="eastAsia" w:hAnsi="宋体" w:cs="宋体"/>
          <w:sz w:val="28"/>
        </w:rPr>
        <w:t xml:space="preserve">　　十一、合同期限 </w:t>
      </w:r>
    </w:p>
    <w:p>
      <w:pPr>
        <w:pStyle w:val="2"/>
        <w:spacing w:before="312" w:beforeLines="100"/>
        <w:ind w:firstLine="560" w:firstLineChars="200"/>
        <w:jc w:val="left"/>
        <w:rPr>
          <w:rFonts w:hAnsi="宋体" w:cs="宋体"/>
          <w:sz w:val="28"/>
        </w:rPr>
      </w:pPr>
      <w:r>
        <w:rPr>
          <w:rFonts w:hint="eastAsia" w:hAnsi="宋体" w:cs="宋体"/>
          <w:sz w:val="28"/>
        </w:rPr>
        <w:t xml:space="preserve">　　1、本合同有效期自___年___月___日起至___年___月___日止，共___年。 </w:t>
      </w:r>
    </w:p>
    <w:p>
      <w:pPr>
        <w:pStyle w:val="2"/>
        <w:spacing w:before="312" w:beforeLines="100"/>
        <w:ind w:firstLine="560" w:firstLineChars="200"/>
        <w:jc w:val="left"/>
        <w:rPr>
          <w:rFonts w:hAnsi="宋体" w:cs="宋体"/>
          <w:sz w:val="28"/>
        </w:rPr>
      </w:pPr>
      <w:r>
        <w:rPr>
          <w:rFonts w:hint="eastAsia" w:hAnsi="宋体" w:cs="宋体"/>
          <w:sz w:val="28"/>
        </w:rPr>
        <w:t xml:space="preserve">　　2、合同期满前1个月，如双方同意继续合作，应重新签订新的合同;如未签订新的合同，乙方仍然下达订单且甲方接受的，视为原合同自动顺延1年。 </w:t>
      </w:r>
    </w:p>
    <w:p>
      <w:pPr>
        <w:pStyle w:val="2"/>
        <w:spacing w:before="312" w:beforeLines="100"/>
        <w:ind w:firstLine="560" w:firstLineChars="200"/>
        <w:jc w:val="left"/>
        <w:rPr>
          <w:rFonts w:hAnsi="宋体" w:cs="宋体"/>
          <w:sz w:val="28"/>
        </w:rPr>
      </w:pPr>
      <w:r>
        <w:rPr>
          <w:rFonts w:hint="eastAsia" w:hAnsi="宋体" w:cs="宋体"/>
          <w:sz w:val="28"/>
        </w:rPr>
        <w:t xml:space="preserve">　　十二、争议解决方式 </w:t>
      </w:r>
    </w:p>
    <w:p>
      <w:pPr>
        <w:pStyle w:val="2"/>
        <w:spacing w:before="312" w:beforeLines="100"/>
        <w:ind w:firstLine="560" w:firstLineChars="200"/>
        <w:jc w:val="left"/>
        <w:rPr>
          <w:rFonts w:hAnsi="宋体" w:cs="宋体"/>
          <w:sz w:val="28"/>
        </w:rPr>
      </w:pPr>
      <w:r>
        <w:rPr>
          <w:rFonts w:hint="eastAsia" w:hAnsi="宋体" w:cs="宋体"/>
          <w:sz w:val="28"/>
        </w:rPr>
        <w:t xml:space="preserve">　　本合同项下发生的争议，双方应当协商解决;协商不成的，按照以下第___种方式处理： </w:t>
      </w:r>
    </w:p>
    <w:p>
      <w:pPr>
        <w:pStyle w:val="2"/>
        <w:spacing w:before="312" w:beforeLines="100"/>
        <w:ind w:firstLine="560" w:firstLineChars="200"/>
        <w:jc w:val="left"/>
        <w:rPr>
          <w:rFonts w:hAnsi="宋体" w:cs="宋体"/>
          <w:sz w:val="28"/>
        </w:rPr>
      </w:pPr>
      <w:r>
        <w:rPr>
          <w:rFonts w:hint="eastAsia" w:hAnsi="宋体" w:cs="宋体"/>
          <w:sz w:val="28"/>
        </w:rPr>
        <w:t xml:space="preserve">　　(1)向___________________人民法院提起诉讼; </w:t>
      </w:r>
    </w:p>
    <w:p>
      <w:pPr>
        <w:pStyle w:val="2"/>
        <w:spacing w:before="312" w:beforeLines="100"/>
        <w:ind w:firstLine="560" w:firstLineChars="200"/>
        <w:jc w:val="left"/>
        <w:rPr>
          <w:rFonts w:hAnsi="宋体" w:cs="宋体"/>
          <w:sz w:val="28"/>
        </w:rPr>
      </w:pPr>
      <w:r>
        <w:rPr>
          <w:rFonts w:hint="eastAsia" w:hAnsi="宋体" w:cs="宋体"/>
          <w:sz w:val="28"/>
        </w:rPr>
        <w:t xml:space="preserve">　　(2)向___________________仲裁委员会申请仲裁。 </w:t>
      </w:r>
    </w:p>
    <w:p>
      <w:pPr>
        <w:pStyle w:val="2"/>
        <w:spacing w:before="312" w:beforeLines="100"/>
        <w:ind w:firstLine="560" w:firstLineChars="200"/>
        <w:jc w:val="left"/>
        <w:rPr>
          <w:rFonts w:hAnsi="宋体" w:cs="宋体"/>
          <w:sz w:val="28"/>
        </w:rPr>
      </w:pPr>
      <w:r>
        <w:rPr>
          <w:rFonts w:hint="eastAsia" w:hAnsi="宋体" w:cs="宋体"/>
          <w:sz w:val="28"/>
        </w:rPr>
        <w:t xml:space="preserve">　　十三、其他 </w:t>
      </w:r>
    </w:p>
    <w:p>
      <w:pPr>
        <w:pStyle w:val="2"/>
        <w:spacing w:before="312" w:beforeLines="100"/>
        <w:ind w:firstLine="560" w:firstLineChars="200"/>
        <w:jc w:val="left"/>
        <w:rPr>
          <w:rFonts w:hAnsi="宋体" w:cs="宋体"/>
          <w:sz w:val="28"/>
        </w:rPr>
      </w:pPr>
      <w:r>
        <w:rPr>
          <w:rFonts w:hint="eastAsia" w:hAnsi="宋体" w:cs="宋体"/>
          <w:sz w:val="28"/>
        </w:rPr>
        <w:t xml:space="preserve">　　(二)验收交接后，双方应当签署车位交接单。由于买受人原因未能按期办 </w:t>
      </w:r>
    </w:p>
    <w:p>
      <w:pPr>
        <w:pStyle w:val="2"/>
        <w:spacing w:before="312" w:beforeLines="100"/>
        <w:ind w:firstLine="560" w:firstLineChars="200"/>
        <w:jc w:val="left"/>
        <w:rPr>
          <w:rFonts w:hAnsi="宋体" w:cs="宋体"/>
          <w:sz w:val="28"/>
        </w:rPr>
      </w:pPr>
      <w:r>
        <w:rPr>
          <w:rFonts w:hint="eastAsia" w:hAnsi="宋体" w:cs="宋体"/>
          <w:sz w:val="28"/>
        </w:rPr>
        <w:t xml:space="preserve">　　1、本合同涉及的通知，应当以书面形式确认，并在通知方通过邮局以挂号信、特快专递等形式寄达本合同约定地址或被通知方工作人员签收后，视为送达。 </w:t>
      </w:r>
    </w:p>
    <w:p>
      <w:pPr>
        <w:pStyle w:val="2"/>
        <w:spacing w:before="312" w:beforeLines="100"/>
        <w:ind w:firstLine="560" w:firstLineChars="200"/>
        <w:jc w:val="left"/>
        <w:rPr>
          <w:rFonts w:hAnsi="宋体" w:cs="宋体"/>
          <w:sz w:val="28"/>
        </w:rPr>
      </w:pPr>
      <w:r>
        <w:rPr>
          <w:rFonts w:hint="eastAsia" w:hAnsi="宋体" w:cs="宋体"/>
          <w:sz w:val="28"/>
        </w:rPr>
        <w:t xml:space="preserve">　　2、本合同附件为合同的有效组成部分，按照双方约定的解释顺序进行解释。 </w:t>
      </w:r>
    </w:p>
    <w:p>
      <w:pPr>
        <w:pStyle w:val="2"/>
        <w:spacing w:before="312" w:beforeLines="100"/>
        <w:ind w:firstLine="560" w:firstLineChars="200"/>
        <w:jc w:val="left"/>
        <w:rPr>
          <w:rFonts w:hAnsi="宋体" w:cs="宋体"/>
          <w:sz w:val="28"/>
        </w:rPr>
      </w:pPr>
      <w:r>
        <w:rPr>
          <w:rFonts w:hint="eastAsia" w:hAnsi="宋体" w:cs="宋体"/>
          <w:sz w:val="28"/>
        </w:rPr>
        <w:t xml:space="preserve">　　3、本合同的变更和补充，双方应当另行签订补充协议。 </w:t>
      </w:r>
    </w:p>
    <w:p>
      <w:pPr>
        <w:pStyle w:val="2"/>
        <w:spacing w:before="312" w:beforeLines="100"/>
        <w:ind w:firstLine="560" w:firstLineChars="200"/>
        <w:jc w:val="left"/>
        <w:rPr>
          <w:rFonts w:hAnsi="宋体" w:cs="宋体"/>
          <w:sz w:val="28"/>
        </w:rPr>
      </w:pPr>
      <w:r>
        <w:rPr>
          <w:rFonts w:hint="eastAsia" w:hAnsi="宋体" w:cs="宋体"/>
          <w:sz w:val="28"/>
        </w:rPr>
        <w:t xml:space="preserve">　　4、本合同经双方法定代表人或其代理人签署并加盖单位公章或合同专用章后生效。 </w:t>
      </w:r>
    </w:p>
    <w:p>
      <w:pPr>
        <w:pStyle w:val="2"/>
        <w:spacing w:before="312" w:beforeLines="100"/>
        <w:ind w:firstLine="560" w:firstLineChars="200"/>
        <w:jc w:val="left"/>
        <w:rPr>
          <w:rFonts w:hAnsi="宋体" w:cs="宋体"/>
          <w:sz w:val="28"/>
        </w:rPr>
      </w:pPr>
      <w:r>
        <w:rPr>
          <w:rFonts w:hint="eastAsia" w:hAnsi="宋体" w:cs="宋体"/>
          <w:sz w:val="28"/>
        </w:rPr>
        <w:t xml:space="preserve">　　5、本合同一式 份，双方各执 份，具有同等法律效力。 </w:t>
      </w:r>
    </w:p>
    <w:p>
      <w:pPr>
        <w:pStyle w:val="2"/>
        <w:spacing w:before="312" w:beforeLines="100"/>
        <w:ind w:firstLine="560" w:firstLineChars="200"/>
        <w:jc w:val="left"/>
        <w:rPr>
          <w:rFonts w:hAnsi="宋体" w:cs="宋体"/>
          <w:sz w:val="28"/>
        </w:rPr>
      </w:pPr>
      <w:r>
        <w:rPr>
          <w:rFonts w:hint="eastAsia" w:hAnsi="宋体" w:cs="宋体"/>
          <w:sz w:val="28"/>
        </w:rPr>
        <w:t xml:space="preserve">　　甲方： 乙方： </w:t>
      </w:r>
    </w:p>
    <w:p>
      <w:pPr>
        <w:pStyle w:val="2"/>
        <w:spacing w:before="312" w:beforeLines="100"/>
        <w:ind w:firstLine="560" w:firstLineChars="200"/>
        <w:jc w:val="left"/>
        <w:rPr>
          <w:rFonts w:hAnsi="宋体" w:cs="宋体"/>
          <w:sz w:val="28"/>
        </w:rPr>
      </w:pPr>
      <w:r>
        <w:rPr>
          <w:rFonts w:hint="eastAsia" w:hAnsi="宋体" w:cs="宋体"/>
          <w:sz w:val="28"/>
        </w:rPr>
        <w:t xml:space="preserve">　　签约代表： 签约代表： </w:t>
      </w:r>
    </w:p>
    <w:p>
      <w:pPr>
        <w:pStyle w:val="2"/>
        <w:spacing w:before="312" w:beforeLines="100"/>
        <w:ind w:firstLine="560" w:firstLineChars="200"/>
        <w:jc w:val="left"/>
        <w:rPr>
          <w:rFonts w:hAnsi="宋体" w:cs="宋体"/>
          <w:sz w:val="28"/>
        </w:rPr>
      </w:pPr>
      <w:r>
        <w:rPr>
          <w:rFonts w:hint="eastAsia" w:hAnsi="宋体" w:cs="宋体"/>
          <w:sz w:val="28"/>
        </w:rPr>
        <w:t xml:space="preserve">　　电话/传真 ： 电话/传真： </w:t>
      </w:r>
    </w:p>
    <w:p>
      <w:pPr>
        <w:pStyle w:val="2"/>
        <w:spacing w:before="312" w:beforeLines="100"/>
        <w:ind w:firstLine="560" w:firstLineChars="200"/>
        <w:jc w:val="left"/>
        <w:rPr>
          <w:rFonts w:hAnsi="宋体" w:cs="宋体"/>
          <w:sz w:val="28"/>
        </w:rPr>
      </w:pPr>
      <w:r>
        <w:rPr>
          <w:rFonts w:hint="eastAsia" w:hAnsi="宋体" w:cs="宋体"/>
          <w:sz w:val="28"/>
        </w:rPr>
        <w:t xml:space="preserve">　　电子邮件： 电子邮件： </w:t>
      </w:r>
    </w:p>
    <w:p>
      <w:pPr>
        <w:pStyle w:val="2"/>
        <w:spacing w:before="312" w:beforeLines="100"/>
        <w:ind w:firstLine="560" w:firstLineChars="200"/>
        <w:jc w:val="left"/>
        <w:rPr>
          <w:rFonts w:hAnsi="宋体" w:cs="宋体"/>
          <w:sz w:val="28"/>
        </w:rPr>
      </w:pPr>
      <w:r>
        <w:rPr>
          <w:rFonts w:hint="eastAsia" w:hAnsi="宋体" w:cs="宋体"/>
          <w:sz w:val="28"/>
        </w:rPr>
        <w:t xml:space="preserve">　　开户银行/帐号： 开户银行/帐号： </w:t>
      </w:r>
    </w:p>
    <w:p>
      <w:pPr>
        <w:pStyle w:val="2"/>
        <w:spacing w:before="312" w:beforeLines="100"/>
        <w:ind w:firstLine="560" w:firstLineChars="200"/>
        <w:jc w:val="left"/>
        <w:rPr>
          <w:rFonts w:hAnsi="宋体" w:cs="宋体"/>
          <w:sz w:val="28"/>
        </w:rPr>
      </w:pPr>
      <w:r>
        <w:rPr>
          <w:rFonts w:hint="eastAsia" w:hAnsi="宋体" w:cs="宋体"/>
          <w:sz w:val="28"/>
        </w:rPr>
        <w:t xml:space="preserve">　　税号： 税号： </w:t>
      </w:r>
    </w:p>
    <w:p>
      <w:pPr>
        <w:pStyle w:val="2"/>
        <w:spacing w:before="312" w:beforeLines="100"/>
        <w:ind w:firstLine="560" w:firstLineChars="200"/>
        <w:jc w:val="left"/>
        <w:rPr>
          <w:rFonts w:hAnsi="宋体" w:cs="宋体"/>
          <w:sz w:val="28"/>
        </w:rPr>
      </w:pPr>
      <w:r>
        <w:rPr>
          <w:rFonts w:hint="eastAsia" w:hAnsi="宋体" w:cs="宋体"/>
          <w:sz w:val="28"/>
        </w:rPr>
        <w:t xml:space="preserve">　　盖章： 盖章： </w:t>
      </w:r>
    </w:p>
    <w:p>
      <w:pPr>
        <w:pStyle w:val="2"/>
        <w:spacing w:before="312" w:beforeLines="100"/>
        <w:ind w:firstLine="560" w:firstLineChars="200"/>
        <w:jc w:val="left"/>
        <w:rPr>
          <w:rFonts w:hAnsi="宋体" w:cs="宋体"/>
          <w:sz w:val="28"/>
        </w:rPr>
      </w:pPr>
      <w:r>
        <w:rPr>
          <w:rFonts w:hint="eastAsia" w:hAnsi="宋体" w:cs="宋体"/>
          <w:sz w:val="28"/>
        </w:rPr>
        <w:t>　　签字日期： 年 月 日 签字日期： 年 月 日</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20323"/>
    <w:rsid w:val="002E7EC8"/>
    <w:rsid w:val="003713B3"/>
    <w:rsid w:val="00407576"/>
    <w:rsid w:val="004F33D2"/>
    <w:rsid w:val="006D33BC"/>
    <w:rsid w:val="006F0BC3"/>
    <w:rsid w:val="006F2FEA"/>
    <w:rsid w:val="007001ED"/>
    <w:rsid w:val="00700733"/>
    <w:rsid w:val="00986774"/>
    <w:rsid w:val="00C36CCC"/>
    <w:rsid w:val="00D10882"/>
    <w:rsid w:val="00DC5FF9"/>
    <w:rsid w:val="00DD6CA3"/>
    <w:rsid w:val="00E15770"/>
    <w:rsid w:val="00E24548"/>
    <w:rsid w:val="00FA483B"/>
    <w:rsid w:val="185C5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656</Words>
  <Characters>3742</Characters>
  <Lines>31</Lines>
  <Paragraphs>8</Paragraphs>
  <TotalTime>0</TotalTime>
  <ScaleCrop>false</ScaleCrop>
  <LinksUpToDate>false</LinksUpToDate>
  <CharactersWithSpaces>4390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2018-11-29T08:23:00Z</dcterms:created>
  <dc:creator>computer</dc:creator>
  <cp:lastModifiedBy>XXX</cp:lastModifiedBy>
  <dcterms:modified xsi:type="dcterms:W3CDTF">2020-11-02T07:31:33Z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