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b/>
          <w:bCs/>
          <w:sz w:val="52"/>
          <w:szCs w:val="48"/>
        </w:rPr>
      </w:pPr>
      <w:r>
        <w:rPr>
          <w:rFonts w:hint="eastAsia"/>
          <w:b/>
          <w:bCs/>
          <w:sz w:val="52"/>
          <w:szCs w:val="48"/>
        </w:rPr>
        <w:t>购销合同范本</w:t>
      </w:r>
    </w:p>
    <w:p>
      <w:pPr>
        <w:spacing w:before="240" w:beforeLines="100" w:after="240" w:afterLines="100"/>
        <w:rPr>
          <w:sz w:val="28"/>
        </w:rPr>
      </w:pPr>
      <w:r>
        <w:rPr>
          <w:rFonts w:hint="eastAsia"/>
          <w:sz w:val="28"/>
        </w:rPr>
        <w:t>　　购货单位：_________，以下简称甲方;</w:t>
      </w:r>
    </w:p>
    <w:p>
      <w:pPr>
        <w:spacing w:before="240" w:beforeLines="100" w:after="240" w:afterLines="100"/>
        <w:rPr>
          <w:sz w:val="28"/>
        </w:rPr>
      </w:pPr>
      <w:r>
        <w:rPr>
          <w:rFonts w:hint="eastAsia"/>
          <w:sz w:val="28"/>
        </w:rPr>
        <w:t>　　供货单位：_________，以下简称乙方。</w:t>
      </w:r>
      <w:bookmarkStart w:id="0" w:name="_GoBack"/>
      <w:bookmarkEnd w:id="0"/>
    </w:p>
    <w:p>
      <w:pPr>
        <w:spacing w:before="240" w:beforeLines="100" w:after="240" w:afterLines="100"/>
        <w:rPr>
          <w:sz w:val="28"/>
        </w:rPr>
      </w:pPr>
      <w:r>
        <w:rPr>
          <w:rFonts w:hint="eastAsia"/>
          <w:sz w:val="28"/>
        </w:rPr>
        <w:t>　　经甲乙双方充分协商，特订立本合同，以便共同遵守。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1.产品的名称、品种、规格：_________。(应注明产品的牌号或商标)</w:t>
      </w:r>
    </w:p>
    <w:p>
      <w:pPr>
        <w:spacing w:before="240" w:beforeLines="100" w:after="240" w:afterLines="100"/>
        <w:rPr>
          <w:sz w:val="28"/>
        </w:rPr>
      </w:pPr>
      <w:r>
        <w:rPr>
          <w:rFonts w:hint="eastAsia"/>
          <w:sz w:val="28"/>
        </w:rPr>
        <w:t>　　2.产品的技术标准(包括质量要求)，按下列第(　)项执行：</w:t>
      </w:r>
    </w:p>
    <w:p>
      <w:pPr>
        <w:spacing w:before="240" w:beforeLines="100" w:after="240" w:afterLines="100"/>
        <w:rPr>
          <w:sz w:val="28"/>
        </w:rPr>
      </w:pPr>
      <w:r>
        <w:rPr>
          <w:rFonts w:hint="eastAsia"/>
          <w:sz w:val="28"/>
        </w:rPr>
        <w:t>　　(1)按国家标准执行;</w:t>
      </w:r>
    </w:p>
    <w:p>
      <w:pPr>
        <w:spacing w:before="240" w:beforeLines="100" w:after="240" w:afterLines="100"/>
        <w:rPr>
          <w:sz w:val="28"/>
        </w:rPr>
      </w:pPr>
      <w:r>
        <w:rPr>
          <w:rFonts w:hint="eastAsia"/>
          <w:sz w:val="28"/>
        </w:rPr>
        <w:t>　　(2)按部颁标准执行;</w:t>
      </w:r>
    </w:p>
    <w:p>
      <w:pPr>
        <w:spacing w:before="240" w:beforeLines="100" w:after="240" w:afterLines="100"/>
        <w:rPr>
          <w:sz w:val="28"/>
        </w:rPr>
      </w:pPr>
      <w:r>
        <w:rPr>
          <w:rFonts w:hint="eastAsia"/>
          <w:sz w:val="28"/>
        </w:rPr>
        <w:t>　　(3)由甲乙双方商定技术要求执行。</w:t>
      </w:r>
    </w:p>
    <w:p>
      <w:pPr>
        <w:spacing w:before="240" w:beforeLines="100" w:after="240" w:afterLines="100"/>
        <w:rPr>
          <w:sz w:val="28"/>
        </w:rPr>
      </w:pPr>
      <w:r>
        <w:rPr>
          <w:rFonts w:hint="eastAsia"/>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检验质量的产品，合同中应注明采用的抽样标准或抽验方法和比例;在商定技术条件后需要封存样品的，应当由当事人双方共同封存，分别保管，作检验的依据。)</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w:t>
      </w:r>
    </w:p>
    <w:p>
      <w:pPr>
        <w:spacing w:before="240" w:beforeLines="100" w:after="240" w:afterLines="100"/>
        <w:rPr>
          <w:sz w:val="28"/>
        </w:rPr>
      </w:pPr>
      <w:r>
        <w:rPr>
          <w:rFonts w:hint="eastAsia"/>
          <w:sz w:val="28"/>
        </w:rPr>
        <w:t>　　2.计量单位、计量方法：______。</w:t>
      </w:r>
    </w:p>
    <w:p>
      <w:pPr>
        <w:spacing w:before="240" w:beforeLines="100" w:after="240" w:afterLines="100"/>
        <w:rPr>
          <w:sz w:val="28"/>
        </w:rPr>
      </w:pPr>
      <w:r>
        <w:rPr>
          <w:rFonts w:hint="eastAsia"/>
          <w:sz w:val="28"/>
        </w:rPr>
        <w:t>　　(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3.产品交货数量的正负尾差、合理磅差和在途自然减(增)量规定及计算方法：________。</w:t>
      </w:r>
    </w:p>
    <w:p>
      <w:pPr>
        <w:spacing w:before="240" w:beforeLines="100" w:after="240" w:afterLines="100"/>
        <w:rPr>
          <w:sz w:val="28"/>
        </w:rPr>
      </w:pPr>
      <w:r>
        <w:rPr>
          <w:rFonts w:hint="eastAsia"/>
          <w:sz w:val="28"/>
        </w:rPr>
        <w:t>　　第三条　产品的包装标准和包装物的供应与回收_______。</w:t>
      </w:r>
    </w:p>
    <w:p>
      <w:pPr>
        <w:spacing w:before="240" w:beforeLines="100" w:after="240" w:afterLines="100"/>
        <w:rPr>
          <w:sz w:val="28"/>
        </w:rPr>
      </w:pPr>
      <w:r>
        <w:rPr>
          <w:rFonts w:hint="eastAsia"/>
          <w:sz w:val="28"/>
        </w:rPr>
        <w:t>　　(产品的包装，国家或业务主管部门有技术规定的，按技术规定执行;国家与业务主管部门无技术规定的，由甲乙双方商定。产品的包装物，除国家规定由甲方供应的以外，应由乙方负责供应。</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w:t>
      </w:r>
    </w:p>
    <w:p>
      <w:pPr>
        <w:spacing w:before="240" w:beforeLines="100" w:after="240" w:afterLines="100"/>
        <w:rPr>
          <w:sz w:val="28"/>
        </w:rPr>
      </w:pPr>
      <w:r>
        <w:rPr>
          <w:rFonts w:hint="eastAsia"/>
          <w:sz w:val="28"/>
        </w:rPr>
        <w:t>　　(2)乙方代运(乙方代办运输，应充分考虑甲方的要求，商定合理的运输路线和运输工具);</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w:t>
      </w:r>
    </w:p>
    <w:p>
      <w:pPr>
        <w:spacing w:before="240" w:beforeLines="100" w:after="240" w:afterLines="100"/>
        <w:rPr>
          <w:sz w:val="28"/>
        </w:rPr>
      </w:pPr>
      <w:r>
        <w:rPr>
          <w:rFonts w:hint="eastAsia"/>
          <w:sz w:val="28"/>
        </w:rPr>
        <w:t>　　4.到货地点和接货单位(或接货人)________。</w:t>
      </w:r>
    </w:p>
    <w:p>
      <w:pPr>
        <w:spacing w:before="240" w:beforeLines="100" w:after="240" w:afterLines="100"/>
        <w:rPr>
          <w:sz w:val="28"/>
        </w:rPr>
      </w:pPr>
      <w:r>
        <w:rPr>
          <w:rFonts w:hint="eastAsia"/>
          <w:sz w:val="28"/>
        </w:rPr>
        <w:t>　　(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第五条　产品的交(提)货期限</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(1)按甲乙双方的商定价格;</w:t>
      </w:r>
    </w:p>
    <w:p>
      <w:pPr>
        <w:spacing w:before="240" w:beforeLines="100" w:after="240" w:afterLines="100"/>
        <w:rPr>
          <w:sz w:val="28"/>
        </w:rPr>
      </w:pPr>
      <w:r>
        <w:rPr>
          <w:rFonts w:hint="eastAsia"/>
          <w:sz w:val="28"/>
        </w:rPr>
        <w:t>　　(2)按照订立合同时履行地的市场价格;</w:t>
      </w:r>
    </w:p>
    <w:p>
      <w:pPr>
        <w:spacing w:before="240" w:beforeLines="100" w:after="240" w:afterLines="100"/>
        <w:rPr>
          <w:sz w:val="28"/>
        </w:rPr>
      </w:pPr>
      <w:r>
        <w:rPr>
          <w:rFonts w:hint="eastAsia"/>
          <w:sz w:val="28"/>
        </w:rPr>
        <w:t>　　(3)按照国家定价履行。</w:t>
      </w:r>
    </w:p>
    <w:p>
      <w:pPr>
        <w:spacing w:before="240" w:beforeLines="100" w:after="240" w:afterLines="100"/>
        <w:rPr>
          <w:sz w:val="28"/>
        </w:rPr>
      </w:pPr>
      <w:r>
        <w:rPr>
          <w:rFonts w:hint="eastAsia"/>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2.产品货款的结算：产品的货款、实际支付的运杂费和其它费用的结算，按照中国人民银行结算办法的规定办理。</w:t>
      </w:r>
    </w:p>
    <w:p>
      <w:pPr>
        <w:spacing w:before="240" w:beforeLines="100" w:after="240" w:afterLines="100"/>
        <w:rPr>
          <w:sz w:val="28"/>
        </w:rPr>
      </w:pPr>
      <w:r>
        <w:rPr>
          <w:rFonts w:hint="eastAsia"/>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验收方法________。</w:t>
      </w:r>
    </w:p>
    <w:p>
      <w:pPr>
        <w:spacing w:before="240" w:beforeLines="100" w:after="240" w:afterLines="100"/>
        <w:rPr>
          <w:sz w:val="28"/>
        </w:rPr>
      </w:pPr>
      <w:r>
        <w:rPr>
          <w:rFonts w:hint="eastAsia"/>
          <w:sz w:val="28"/>
        </w:rPr>
        <w:t>　　(合同应明确规定：1.验收时间;2.验收手段;3.验收标准;4.由谁负责验收和试验;5.在验收中发生纠纷后，由哪一级主管产品质量监督检查机构执行仲裁等等)。</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spacing w:before="240" w:beforeLines="100" w:after="240" w:afterLines="100"/>
        <w:rPr>
          <w:sz w:val="28"/>
        </w:rPr>
      </w:pPr>
      <w:r>
        <w:rPr>
          <w:rFonts w:hint="eastAsia"/>
          <w:sz w:val="28"/>
        </w:rPr>
        <w:t>　　2.甲方因使用、保管、保养不善等造成产品质量下降的，不得提出异议。</w:t>
      </w:r>
    </w:p>
    <w:p>
      <w:pPr>
        <w:spacing w:before="240" w:beforeLines="100" w:after="240" w:afterLines="100"/>
        <w:rPr>
          <w:sz w:val="28"/>
        </w:rPr>
      </w:pPr>
      <w:r>
        <w:rPr>
          <w:rFonts w:hint="eastAsia"/>
          <w:sz w:val="28"/>
        </w:rPr>
        <w:t>　　3.乙方在接到需方书面异议后，应在10天内(另有规定或当事人另行商定期限者除外)负责处理，否则，即视为默认甲方提出的异议和处理意见。</w:t>
      </w:r>
    </w:p>
    <w:p>
      <w:pPr>
        <w:spacing w:before="240" w:beforeLines="100" w:after="240" w:afterLines="100"/>
        <w:rPr>
          <w:sz w:val="28"/>
        </w:rPr>
      </w:pPr>
      <w:r>
        <w:rPr>
          <w:rFonts w:hint="eastAsia"/>
          <w:sz w:val="28"/>
        </w:rPr>
        <w:t>　　(甲方提出的书面异议中，应说明合同号、运单号、车或船号、发货和到货日期;说明不符合规定的产品名称、型号、规格、花色、标志、牌号、批号、合格证或质量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乙方的违约责任</w:t>
      </w:r>
    </w:p>
    <w:p>
      <w:pPr>
        <w:spacing w:before="240" w:beforeLines="100" w:after="240" w:afterLines="100"/>
        <w:rPr>
          <w:sz w:val="28"/>
        </w:rPr>
      </w:pPr>
      <w:r>
        <w:rPr>
          <w:rFonts w:hint="eastAsia"/>
          <w:sz w:val="28"/>
        </w:rPr>
        <w:t>　　1.乙方不能交货的，应向甲方偿付不能交货部分货款的___%的违约金。</w:t>
      </w:r>
    </w:p>
    <w:p>
      <w:pPr>
        <w:spacing w:before="240" w:beforeLines="100" w:after="240" w:afterLines="100"/>
        <w:rPr>
          <w:sz w:val="28"/>
        </w:rPr>
      </w:pPr>
      <w:r>
        <w:rPr>
          <w:rFonts w:hint="eastAsia"/>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5.乙方提前交货的产品、多交的产品的品种、型号、规格、花色、质量不符合规定的产品，甲方在代保管期内实际支付的保管、保养等费用以及非因甲方保管不善而发生的损失，应当由乙方承担。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天内通知乙方，办理解除合同手续。逾期不答复的，视为同意发货。</w:t>
      </w:r>
    </w:p>
    <w:p>
      <w:pPr>
        <w:spacing w:before="240" w:beforeLines="100" w:after="240" w:afterLines="100"/>
        <w:rPr>
          <w:sz w:val="28"/>
        </w:rPr>
      </w:pPr>
      <w:r>
        <w:rPr>
          <w:rFonts w:hint="eastAsia"/>
          <w:sz w:val="28"/>
        </w:rPr>
        <w:t>　　甲方的违约责任</w:t>
      </w:r>
    </w:p>
    <w:p>
      <w:pPr>
        <w:spacing w:before="240" w:beforeLines="100" w:after="240" w:afterLines="100"/>
        <w:rPr>
          <w:sz w:val="28"/>
        </w:rPr>
      </w:pPr>
      <w:r>
        <w:rPr>
          <w:rFonts w:hint="eastAsia"/>
          <w:sz w:val="28"/>
        </w:rPr>
        <w:t>　　1.甲方中途退货，应向乙方偿付退货部分货款___%的违约金。</w:t>
      </w:r>
    </w:p>
    <w:p>
      <w:pPr>
        <w:spacing w:before="240" w:beforeLines="100" w:after="240" w:afterLines="100"/>
        <w:rPr>
          <w:sz w:val="28"/>
        </w:rPr>
      </w:pPr>
      <w:r>
        <w:rPr>
          <w:rFonts w:hint="eastAsia"/>
          <w:sz w:val="28"/>
        </w:rPr>
        <w:t>　　(违约金视为违约的损失赔偿，但约定的违约金过分高于或者低于造成的损失的，当事人可以请求人民法院或者仲裁机构予以适当减少或者增加)</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spacing w:before="240" w:beforeLines="100" w:after="240" w:afterLines="100"/>
        <w:rPr>
          <w:sz w:val="28"/>
        </w:rPr>
      </w:pPr>
      <w:r>
        <w:rPr>
          <w:rFonts w:hint="eastAsia"/>
          <w:sz w:val="28"/>
        </w:rPr>
        <w:t>　　4.甲方逾期付款的，应按中国人民银行有关延期付款的规定向乙方偿付逾期付款的违约金。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spacing w:before="240" w:beforeLines="100" w:after="240" w:afterLines="100"/>
        <w:rPr>
          <w:sz w:val="28"/>
        </w:rPr>
      </w:pPr>
      <w:r>
        <w:rPr>
          <w:rFonts w:hint="eastAsia"/>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本合同如发生纠纷，当事人双方应当及时协商解决，协商不成时，任何一方均可请业务主管机关调解或者向仲裁委员会申请仲裁，也可以直接向人民法院起诉。</w:t>
      </w:r>
    </w:p>
    <w:p>
      <w:pPr>
        <w:spacing w:before="240" w:beforeLines="100" w:after="240" w:afterLines="100"/>
        <w:rPr>
          <w:sz w:val="28"/>
        </w:rPr>
      </w:pPr>
      <w:r>
        <w:rPr>
          <w:rFonts w:hint="eastAsia"/>
          <w:sz w:val="28"/>
        </w:rPr>
        <w:t>　　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spacing w:before="240" w:beforeLines="100" w:after="240" w:afterLines="100"/>
        <w:rPr>
          <w:sz w:val="28"/>
        </w:rPr>
      </w:pPr>
      <w:r>
        <w:rPr>
          <w:rFonts w:hint="eastAsia"/>
          <w:sz w:val="28"/>
        </w:rPr>
        <w:t>　　购货单位(甲方)：____(公章)　供货单位(乙方)：___(公章)</w:t>
      </w:r>
    </w:p>
    <w:p>
      <w:pPr>
        <w:spacing w:before="240" w:beforeLines="100" w:after="240" w:afterLines="100"/>
        <w:rPr>
          <w:sz w:val="28"/>
        </w:rPr>
      </w:pPr>
      <w:r>
        <w:rPr>
          <w:rFonts w:hint="eastAsia"/>
          <w:sz w:val="28"/>
        </w:rPr>
        <w:t>　　法定代表人：_______(公章)　法定代表人：______(盖章)</w:t>
      </w:r>
    </w:p>
    <w:p>
      <w:pPr>
        <w:spacing w:before="240" w:beforeLines="100" w:after="240" w:afterLines="100"/>
        <w:rPr>
          <w:sz w:val="28"/>
        </w:rPr>
      </w:pPr>
      <w:r>
        <w:rPr>
          <w:rFonts w:hint="eastAsia"/>
          <w:sz w:val="28"/>
        </w:rPr>
        <w:t>　　地址：__________　地址：_________</w:t>
      </w:r>
    </w:p>
    <w:p>
      <w:pPr>
        <w:spacing w:before="240" w:beforeLines="100" w:after="240" w:afterLines="100"/>
        <w:rPr>
          <w:sz w:val="28"/>
        </w:rPr>
      </w:pPr>
      <w:r>
        <w:rPr>
          <w:rFonts w:hint="eastAsia"/>
          <w:sz w:val="28"/>
        </w:rPr>
        <w:t>　　开户银行：________　开户银行：_______</w:t>
      </w:r>
    </w:p>
    <w:p>
      <w:pPr>
        <w:spacing w:before="240" w:beforeLines="100" w:after="240" w:afterLines="100"/>
        <w:rPr>
          <w:sz w:val="28"/>
        </w:rPr>
      </w:pPr>
      <w:r>
        <w:rPr>
          <w:rFonts w:hint="eastAsia"/>
          <w:sz w:val="28"/>
        </w:rPr>
        <w:t>　　帐号：__________　帐号：__________</w:t>
      </w:r>
    </w:p>
    <w:p>
      <w:pPr>
        <w:spacing w:before="240" w:beforeLines="100" w:after="240" w:afterLines="100"/>
        <w:rPr>
          <w:sz w:val="28"/>
        </w:rPr>
      </w:pPr>
      <w:r>
        <w:rPr>
          <w:rFonts w:hint="eastAsia"/>
          <w:sz w:val="28"/>
        </w:rPr>
        <w:t>　　____年__月__日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657CA"/>
    <w:rsid w:val="3676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2020-11-04T10:16:00Z</dcterms:created>
  <dc:creator>XXX</dc:creator>
  <cp:lastModifiedBy>XXX</cp:lastModifiedBy>
  <dcterms:modified xsi:type="dcterms:W3CDTF">2020-11-04T10:24:54Z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