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62" w:beforeLines="20" w:after="468" w:afterLines="150"/>
        <w:jc w:val="center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auto"/>
          <w:sz w:val="52"/>
        </w:rPr>
        <w:t>最简单的购销合同范本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  <w:bookmarkStart w:id="0" w:name="_GoBack"/>
      <w:bookmarkEnd w:id="0"/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根据《中华人民共和国合同法》及有关法律、法规规定，甲、乙双方本着平等、自愿、公平、互惠互利和诚实守信的原则，就产品供销的有关事宜协商一致订立本合同，以便共同遵守。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一、合同标的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品名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单位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单价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数量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总额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备注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总计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二、合同价款及付款方式：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本合同总价款为人民币_______整。本合同签订后，甲方向乙方支付定金_______元，在乙方将上述产品送至甲方指定的地点___________并经甲方验收后，甲方一次性将剩余款项付给乙方。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三、产品质量：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1、乙方保证所提供的产品货真价实，来源合法，无任何法律纠纷和质量问题，如果乙方所提供产品与第三方出现了纠纷，由此引起的一切法律后果均由乙方承担。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2、如果甲方在使用上述产品过程中，出现产品质量问题，乙方负责调换，若不能调换，予以退还。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四、违约责任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1、甲乙双方均应全面履行本合同约定，一方违约给另一方造成损失的，应当承担赔偿责任。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2、乙方未按合同约定供货的，按延迟供货的部分款，每延迟一日承担货款的___%违约金，延迟____日以上的，除支付违约金外，甲方有权解除合同。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3、甲方未按照合同约定的期限结算的，延迟一日，需支付结算货款的___%的违约金；延迟____日以上的，除支付违约金外，乙方有权解除合同。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4、甲方不得无故拒绝收货，否则应当承担由此造成的损失和运输费用。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5、合同解除后，双方应当按照本合同的约定进行对账和结算。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五、其他约定事项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本合同一式两份，自双方签字之日起生效。如果出现纠纷，双方协商解决；协商不成，均可向有管辖权的人民法院提起诉讼。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六、其它事项：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甲方（公章）：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________年____月____日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乙方（公章）：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________年____月____日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037C07"/>
    <w:rsid w:val="00094F2B"/>
    <w:rsid w:val="000D786E"/>
    <w:rsid w:val="00136929"/>
    <w:rsid w:val="00262927"/>
    <w:rsid w:val="003246D4"/>
    <w:rsid w:val="004617A5"/>
    <w:rsid w:val="004B64EB"/>
    <w:rsid w:val="00545053"/>
    <w:rsid w:val="005D5E9F"/>
    <w:rsid w:val="007710EE"/>
    <w:rsid w:val="00870450"/>
    <w:rsid w:val="008D3F33"/>
    <w:rsid w:val="0096562E"/>
    <w:rsid w:val="009C2489"/>
    <w:rsid w:val="009D6C1B"/>
    <w:rsid w:val="00A847E1"/>
    <w:rsid w:val="00C0739F"/>
    <w:rsid w:val="00C4664D"/>
    <w:rsid w:val="00CA177B"/>
    <w:rsid w:val="00D64B22"/>
    <w:rsid w:val="00EF2D4A"/>
    <w:rsid w:val="6E09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137</Words>
  <Characters>786</Characters>
  <Lines>6</Lines>
  <Paragraphs>1</Paragraphs>
  <TotalTime>0</TotalTime>
  <ScaleCrop>false</ScaleCrop>
  <LinksUpToDate>false</LinksUpToDate>
  <CharactersWithSpaces>922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2018-12-07T02:06:00Z</dcterms:created>
  <dc:creator>mayn</dc:creator>
  <cp:lastModifiedBy>XXX</cp:lastModifiedBy>
  <dcterms:modified xsi:type="dcterms:W3CDTF">2020-11-05T10:01:21Z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