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简单的购销合同样本</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订立合同双方：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购货单位：__________________，以下简称甲方；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供货单位：__________________，以下简称乙方。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经甲乙双方充分协商，特订立本合同，以便共同遵守。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 产品的名称、品种、规格和质量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1.产品的名称、品种、规格：__________________.（应注明产品的牌号或商标）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2.产品的技术标准（包括质量要求），按下列第（ ）项执行：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（1）按国家标准执行；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（2）按部颁标准执行；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（3）由甲乙双方商定技术要求执行。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 产品的数量和计量单位、计量方法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1.产品的数量：______________.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2.计量单位、计量方法：____________.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3.产品交货数量的正负尾差、合理磅差和在途自然减（增）量规定及计算方法：________________.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 产品的包装标准和包装物的供应与回收______________.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（产品的包装，国家或业务主管部门有技术规定的，按技术规定执行；国家与业务主管部门无技术规定的，由甲乙双方商定。产品的包装物，除国家规定由甲方供应的以外，应由乙方负责供应。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 产品的交货单位、交货方法、运输方式、到货地点（包括专用线、码头）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1.产品的交货单位：________________.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2.交货方法，按下列第（ ）项执行：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（1）乙方送货；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（2）乙方代运（乙方代办运输，应充分考虑甲方的要求，商定合理的运输路线和运输工具）；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（3）甲方自提自运。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3.运输方式：______________.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4.到货地点和接货单位（或接货人）________________.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 产品的交（提）货期限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 产品的价格与货款的结算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1.产品的价格，按下列第（ ）项执行：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（1）按甲乙双方的商定价格；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（2）按照订立合同时履行地的市场价格；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（3）按照国家定价履行。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2.产品货款的结算：产品的货款、实际支付的运杂费和其它费用的结算，按照中国人民银行结算办法的规定办理。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 验收方法________________.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（合同应明确规定：1.验收时间；2.验收手段；3.验收标准；4.由谁负责验收和试验；5.在验收中发生纠纷后，由哪一级主管产品质量监督检查机构执行仲裁等等）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 对产品提出异议的时间和办法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2.甲方因使用、保管、保养不善等造成产品质量下降的，不得提出异议。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3.乙方在接到需方书面异议后，应在10天内（另有规定或当事人另行商定期限者除外）负责处理，否则，即视为默认甲方提出的异议和处理意见。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 乙方的违约责任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1.乙方不能交货的，应向甲方偿付不能交货部分货款的______%的违约金。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所交产品品种、型号、规格、花色、质量不符合规定的，如果甲方同意利用，应当按质论价；如果甲方不能利用的，应根据产品的具体情况，由乙方负责包换或包修，并承担修理、调换或退货而支付的实际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4.乙方逾期交货的，应比照中国人民银行有关延期付款的规定，按逾期交货部分货款计算，向甲方偿付逾期交货的违约金，并承担甲方因此所受的损失费用。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5.乙方提前交货的产品、多交的产品的品种、型号、规格、花色、质量不符合规定的产品，甲方在代保管期内实际支付的保管、保养等费用以及非因甲方保管不善而发生的损失，应当由乙方承担。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6.产品错发到货地点或接货人的，乙方除应负责运交合同规定的到货地点或接货人外，还应承担甲方因此多支付的一切实际费用和逾期交货的违约金。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 甲方的违约责任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1.甲方中途退货，应向乙方偿付退货部分货款______%的违约金。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（违约金视为违约的损失赔偿，但约定的违约金过分高于或者低于造成的损失的，当事人可以请求人民法院或者仲裁机构予以适当减少或者增加）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5.甲方违反合同规定拒绝接货的，应当承担由此造成的损失和运输部门的罚款。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6.甲方如错填到货地点或接货人，或对乙方提出错误异议，应承担乙方因此所受的损失。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第十一条 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第十二条 其它______________.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按本合同规定应该偿付的违约金、赔偿金、保管保养费和各种经济损失的，应当在明确责任后10天内，按银行规定的结算办法付清，否则按逾期付款处理。但任何一方不得自行扣发货物或扣付货款来充抵。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本合同如发生纠纷，当事人双方应当及时协商解决，协商不成时，任何一方均可请业务主管机关调解或者向仲裁委员会申请仲裁，也可以直接向人民法院起诉。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购货单位（甲方）________（公章） 　　供货单位（乙方）______（公章）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法定代表人：______________（公章） 　　法定代表人：____________（盖章）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地址：____________________ 　　地址：__________________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开户银行：________________ 　　开户银行：______________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帐号：____________________ 　　帐号：__________________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电话：____________________ 　　电话：__________________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________年____月____日订</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374DC"/>
    <w:rsid w:val="001F3957"/>
    <w:rsid w:val="002904D4"/>
    <w:rsid w:val="002C10BA"/>
    <w:rsid w:val="003437D8"/>
    <w:rsid w:val="00545053"/>
    <w:rsid w:val="0062383A"/>
    <w:rsid w:val="007431BE"/>
    <w:rsid w:val="008B0919"/>
    <w:rsid w:val="00991B39"/>
    <w:rsid w:val="009D4F78"/>
    <w:rsid w:val="00B4786F"/>
    <w:rsid w:val="00BB5257"/>
    <w:rsid w:val="00BD17BC"/>
    <w:rsid w:val="00C16C66"/>
    <w:rsid w:val="00CE51BB"/>
    <w:rsid w:val="00D1526C"/>
    <w:rsid w:val="00EA4FE4"/>
    <w:rsid w:val="00F4231C"/>
    <w:rsid w:val="3B93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630</Words>
  <Characters>3592</Characters>
  <Lines>29</Lines>
  <Paragraphs>8</Paragraphs>
  <TotalTime>0</TotalTime>
  <ScaleCrop>false</ScaleCrop>
  <LinksUpToDate>false</LinksUpToDate>
  <CharactersWithSpaces>4214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2018-12-08T19:23:00Z</dcterms:created>
  <dc:creator>mayn</dc:creator>
  <cp:lastModifiedBy>XXX</cp:lastModifiedBy>
  <dcterms:modified xsi:type="dcterms:W3CDTF">2020-11-05T10:05:35Z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