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 w:cs="Times New Roman"/>
          <w:caps/>
          <w:sz w:val="40"/>
        </w:rPr>
      </w:pPr>
    </w:p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酒店装修购销合同书范本</w:t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乙方：__________________________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按照《中华人民共和国法》、《中华人民共和国建筑法》、《室内装饰装修管理办法》及其他有关法律、行政法规的规定，遵循平等、自愿、公平和诚实信用的原则，结合本装饰装修工程施工具体情况，双方协商达成如下协议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第一条;工程概况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1、工程地点：</w:t>
      </w:r>
      <w:r>
        <w:rPr>
          <w:rFonts w:hint="eastAsia"/>
          <w:sz w:val="28"/>
          <w:lang w:val="en-US" w:eastAsia="zh-CN"/>
        </w:rPr>
        <w:t>XX</w:t>
      </w:r>
      <w:r>
        <w:rPr>
          <w:rFonts w:hint="eastAsia"/>
          <w:sz w:val="28"/>
        </w:rPr>
        <w:t>市、</w:t>
      </w:r>
      <w:r>
        <w:rPr>
          <w:rFonts w:hint="eastAsia"/>
          <w:sz w:val="28"/>
          <w:lang w:val="en-US" w:eastAsia="zh-CN"/>
        </w:rPr>
        <w:t>XX</w:t>
      </w:r>
      <w:r>
        <w:rPr>
          <w:rFonts w:hint="eastAsia"/>
          <w:sz w:val="28"/>
        </w:rPr>
        <w:t>区、</w:t>
      </w:r>
      <w:r>
        <w:rPr>
          <w:rFonts w:hint="eastAsia"/>
          <w:sz w:val="28"/>
          <w:lang w:val="en-US" w:eastAsia="zh-CN"/>
        </w:rPr>
        <w:t>XXX</w:t>
      </w:r>
      <w:r>
        <w:rPr>
          <w:rFonts w:hint="eastAsia"/>
          <w:sz w:val="28"/>
        </w:rPr>
        <w:t>路</w:t>
      </w:r>
      <w:r>
        <w:rPr>
          <w:rFonts w:hint="eastAsia"/>
          <w:sz w:val="28"/>
          <w:lang w:val="en-US" w:eastAsia="zh-CN"/>
        </w:rPr>
        <w:t>XX</w:t>
      </w:r>
      <w:r>
        <w:rPr>
          <w:rFonts w:hint="eastAsia"/>
          <w:sz w:val="28"/>
        </w:rPr>
        <w:t>号。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2、工程内容：总建筑面积750平方米。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3、承包范围;装饰装修人工费用;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4、开工日期：XX年05月18日;竣工日期：XX年06月15日;总工期(包括法定节假日)：29个工作日。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第二条;合同价款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1、装饰装修人工费用总金额(人民币大写)：壹拾叁万贰仟元;￥：13XX。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2、签订合同当日甲方支付装饰装修工程人工总费用的30%;￥：39600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3、装修装饰工程完成80%，甲方第二次支付费用40%，￥：52800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4、工程竣工验收合格甲方支付装修装饰费用25%，￥：33000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5、乘于的5%做为工程质量保证金，保证金在工程竣工验收后的一年内支付，￥：6600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</w:t>
      </w:r>
    </w:p>
    <w:p>
      <w:pPr>
        <w:spacing w:before="240" w:beforeLines="100" w:after="240" w:afterLines="100"/>
        <w:ind w:firstLine="560" w:firstLineChars="200"/>
        <w:rPr>
          <w:sz w:val="28"/>
        </w:rPr>
      </w:pPr>
      <w:r>
        <w:rPr>
          <w:rFonts w:hint="eastAsia"/>
          <w:sz w:val="28"/>
        </w:rPr>
        <w:t>第三条;甲方责任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1、指派_________为发包人驻工地代表，负责合同履行，对工程质量、进度、材料进场进行监督检查，和其他事宜。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2、装饰装修工程开工前，负责到有关部门办理审批手续。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3、向承包人提供施工所需的水源、电源，并说明使用注意事项。负责协调与周围的邻里关系。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4、开工前应确认施工图纸或作法说明，并向承包人进行现场交底。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5、负责装饰装修所产生垃圾的处理工作，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第四条;乙方责任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1、指派_________为承包人驻工地代表，负责合同履行。按要求组织施工，保质、保量、按期完成施工任务。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2、严格按照图纸进行施工，做好各项质量检查记录，严格执行施工规范、安全操作规程、防火安全规定、环境保护规定。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3、严格遵守规定的装饰装修施工时间，降低施工噪音，减少环境污染。处理好由于施工带来的扰民问题及与周围单位、住户的关系。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4、工程竣工未移交发包人之前，负责对现场的一切设施和工程成品进行保护。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5、保证装饰装修现场的整洁，竣工前做好卫生清扫和处理工作。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第五条;材料供应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1、装饰装修工程使用的材料和设备必须符合国家标准，有质量检验合格证明和有中文标识的产品名称、规格、型号、生产厂厂名、厂址等。禁止使用国家明令淘汰的建筑装饰装修材料和设备。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2、由发包人供应的材料、设备发生了质量问题或规格差异，对工程造成损失，责任由发包方承担。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3、凡由承包人采购的材料、设备应按照设计、规范和样品要求采购工程需要的材料，如不符合质量要求或规格有差异，应禁止使用。若已使用，对工程造成的损失由承包人负责。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第六条;安全责任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1、发包人提供确认的图纸施工说明，违反有关安全操作规程、消防规定和防火设计规范，导致发生安全或火灾事故，发包人应承担由此产生的一切经济损失。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2、承包人进行装饰装修活动，要严格遵守施工安全操作规程，按照规定采取必要的安全防护和消防措施，不得擅自动用明火和进行焊接作业，保证作业人员和周围住房及财产的安全。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3、由于承包人在施工过程中违反有关安全操作规程，导致发生安全事故(包括人身事故)，应承担由此引发的一切责任。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第七条;质量验收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1、本工程以施工图纸、效果图、作法说明、为质量评定验收标准。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2、发承包双方应及时办理工程和中间的检查与验收手续。发包人不按时参加隐蔽工程和中间验收，承包人可自行验收，发包人应予承认。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3、工程竣工后，承包人应通知发包人验收，发包人自接到验收通知两日内应组织验收，并办理验收和移交手续。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第八条;工程变更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1、发包人对工程项目及施工方式如需变更，双方均应及时沟通签证，方能进行该项目施工并以此为依据相应变更价款及工期。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2、承包人提出合理化建议变更设计方案和材料的换用，必须经设计师、发包人同意方可变更方案。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第九条;工程保修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1、验收合格后，承包人应当出具住宅室内装饰装修质量保修书。工程(保修一年)。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第十条;违约责任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1、由于发包人原因导致延期开工或中途停工，应承担违约责任。每停工或窝工一天，发包人支付给承包人1000元。发包人不按合同的约定拨付款，每拖期一天，按付款额的5%支付滞纳金。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2、由于承包人原因致使工期延误，每延误一天，承包人支付发包人1000元违约金。工程质量达不到双方约定的质量标准，扣除工程总价的_________%。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3、承包人应妥善保护发包人提供的设备及现场堆放的家具、陈设和工程成品，如造成损失，应照价赔偿。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4、未经发包人同意，承包人擅自拆改原建筑物结构或设备管线，由此发生的损失或事故(包括罚款)由承包人负责并承担损失。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5、承包人向发包人推荐使用不符合国家标准的装饰装修材料，造成空气污染超标的，应依法承担赔偿责任。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6、未办理验收手续，发包人提前使用或擅自动用，造成损失由发包人负责。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7、因一方原因，合同无法继续履行时，应通知对方，办理合同终止协议，并由责任方赔偿对方由此造成的经济损失。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第十一条;争议解决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1、本合同正本两份，具有同等效力，由发包人、承包人分别保存一份。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2、在履行过程中发生的争议，由双方协商解决;也可由有关部门调解;协商或调解不成的，可提交大连仲裁委员会仲裁;或依法向工程所在地人民法院起诉。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发包方(盖章)：_________　　　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承包方(盖章)：_________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发包方电话　　　　　</w:t>
      </w:r>
      <w:r>
        <w:rPr>
          <w:rFonts w:hint="eastAsia"/>
          <w:sz w:val="28"/>
          <w:lang w:val="en-US" w:eastAsia="zh-CN"/>
        </w:rPr>
        <w:t xml:space="preserve">          </w:t>
      </w:r>
      <w:r>
        <w:rPr>
          <w:rFonts w:hint="eastAsia"/>
          <w:sz w:val="28"/>
        </w:rPr>
        <w:t>承包方电话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______年____月____日　　　　　______年____月____日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签订地点：_________　　　　　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签订地点：_________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58"/>
    <w:rsid w:val="00114E4D"/>
    <w:rsid w:val="0020788D"/>
    <w:rsid w:val="003A72AC"/>
    <w:rsid w:val="00460B6F"/>
    <w:rsid w:val="004B2602"/>
    <w:rsid w:val="004F7A1F"/>
    <w:rsid w:val="0052321A"/>
    <w:rsid w:val="005B03C7"/>
    <w:rsid w:val="005E796D"/>
    <w:rsid w:val="00621205"/>
    <w:rsid w:val="00802B84"/>
    <w:rsid w:val="00A25DB5"/>
    <w:rsid w:val="00AC45BE"/>
    <w:rsid w:val="00C44406"/>
    <w:rsid w:val="00D2010C"/>
    <w:rsid w:val="00EF7EE7"/>
    <w:rsid w:val="00FA7358"/>
    <w:rsid w:val="12F3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qFormat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qFormat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qFormat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qFormat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qFormat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qFormat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qFormat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qFormat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qFormat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qFormat/>
    <w:uiPriority w:val="99"/>
  </w:style>
  <w:style w:type="paragraph" w:customStyle="1" w:styleId="31">
    <w:name w:val="f12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qFormat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qFormat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qFormat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qFormat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qFormat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qFormat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qFormat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qFormat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qFormat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qFormat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qFormat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qFormat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qFormat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qFormat/>
    <w:uiPriority w:val="99"/>
    <w:pPr>
      <w:spacing w:before="120" w:after="120"/>
    </w:pPr>
  </w:style>
  <w:style w:type="paragraph" w:customStyle="1" w:styleId="54">
    <w:name w:val="miyutitle"/>
    <w:basedOn w:val="1"/>
    <w:semiHidden/>
    <w:qFormat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qFormat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qFormat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qFormat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qFormat/>
    <w:uiPriority w:val="99"/>
    <w:pPr>
      <w:jc w:val="center"/>
    </w:pPr>
  </w:style>
  <w:style w:type="paragraph" w:customStyle="1" w:styleId="60">
    <w:name w:val="hzh5"/>
    <w:basedOn w:val="1"/>
    <w:semiHidden/>
    <w:qFormat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qFormat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qFormat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qFormat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qFormat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qFormat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qFormat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qFormat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qFormat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qFormat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qFormat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qFormat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qFormat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7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8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39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0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1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2146</Characters>
  <Lines>17</Lines>
  <Paragraphs>5</Paragraphs>
  <TotalTime>1</TotalTime>
  <ScaleCrop>false</ScaleCrop>
  <LinksUpToDate>false</LinksUpToDate>
  <CharactersWithSpaces>2517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2018-11-06T18:02:00Z</dcterms:created>
  <dc:creator>benu1986</dc:creator>
  <cp:lastModifiedBy>XXX</cp:lastModifiedBy>
  <dcterms:modified xsi:type="dcterms:W3CDTF">2020-11-23T05:57:56Z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