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面粉购销合同范本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甲方(供方)：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乙方(需方)：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根据《中华人民共和国法》及国家相关法律、法规之规定，甲乙双方本着平等互利的原则，就乙方购买，甲方产品一事达成如下协议。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一、产品的名称、规格、数量和价格：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产品名称：</w:t>
      </w:r>
      <w:r>
        <w:rPr>
          <w:rFonts w:hint="eastAsia"/>
          <w:sz w:val="28"/>
          <w:lang w:val="en-US" w:eastAsia="zh-CN"/>
        </w:rPr>
        <w:t>XXX</w:t>
      </w:r>
      <w:bookmarkStart w:id="0" w:name="_GoBack"/>
      <w:bookmarkEnd w:id="0"/>
      <w:r>
        <w:rPr>
          <w:rFonts w:hint="eastAsia"/>
          <w:sz w:val="28"/>
        </w:rPr>
        <w:t>牌面粉70#粉 规格：25公斤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数量：20吨 单价：1.36元/斤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总价：54400元 合计人民币金额(大写)：伍万肆仟肆佰元整。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二、产品质量要求及技术标准： 产品质量标准执行国家标准或企业备案标准。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三、验收方法：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1、乙方在验收中，如果发现产品的品种、规格、质量不合规定，应妥善保管，在十天内向甲方提出书面异议，甲方及时派人到现场进行复检确认，因产品质量问题，甲方全部承担质量责任。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2、如乙方为按规定期限提出书面异议的，视为所交产品符合合同规定。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3、乙方因保管不善等造成产品质量下降的，不得提出异议。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四、货款结算方式及到货期限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1、按协商好的价格乙方打款给甲方所需数量的款项，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甲方收到货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款后发货给乙方。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2、甲方在接到货款之日起5日内发货到乙方。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五、运费：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发货所需运输费用由甲方承担，甲方负责送货到乙方所在地，乙方负责现场尽快卸货。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1、双方保证认真履行本合同。如一方违约，所造成的损失由违约方负责经济赔偿。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2、因不可抗力的因素，造成双方不能履约，不承担违约责任。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七、其他约定事项：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1、本合同自双方签字盖章之日起生效。合同有效期内，除非经过对方同意，或者另有法定理由，任何一方不得变更或解除合同。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2、合同如有未尽事宜，须经双方共同协商，作出补充规定，补充规定与本合同具有同等效力。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3、解决合同纠纷的方式：合同未尽事宜由甲乙双方协商解决，协商不成可通过甲方所在地农垦管辖的法院解决。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4、本合同正本一式两份，双方各执一份。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代伟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合同签订日期：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XX年11月27日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0"/>
    <w:rsid w:val="00084077"/>
    <w:rsid w:val="000A2DE2"/>
    <w:rsid w:val="002062C5"/>
    <w:rsid w:val="0029677D"/>
    <w:rsid w:val="003A2680"/>
    <w:rsid w:val="003D31E5"/>
    <w:rsid w:val="00581A00"/>
    <w:rsid w:val="00740452"/>
    <w:rsid w:val="008032EC"/>
    <w:rsid w:val="00897F3C"/>
    <w:rsid w:val="009C0EC0"/>
    <w:rsid w:val="00A73096"/>
    <w:rsid w:val="00CD0CDE"/>
    <w:rsid w:val="00CE56D1"/>
    <w:rsid w:val="00D5056D"/>
    <w:rsid w:val="00EC33AB"/>
    <w:rsid w:val="00F62604"/>
    <w:rsid w:val="654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2018-11-06T18:17:00Z</dcterms:created>
  <dc:creator>mayn</dc:creator>
  <cp:lastModifiedBy>XXX</cp:lastModifiedBy>
  <dcterms:modified xsi:type="dcterms:W3CDTF">2020-11-23T06:09:08Z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