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2BFA" w14:textId="77777777" w:rsidR="001569E5" w:rsidRPr="00751B4F" w:rsidRDefault="001569E5" w:rsidP="001569E5">
      <w:pPr>
        <w:jc w:val="center"/>
        <w:rPr>
          <w:rFonts w:ascii="宋体" w:hAnsi="宋体"/>
          <w:b/>
          <w:sz w:val="44"/>
          <w:szCs w:val="44"/>
        </w:rPr>
      </w:pPr>
      <w:r w:rsidRPr="00751B4F">
        <w:rPr>
          <w:rFonts w:ascii="宋体" w:hAnsi="宋体"/>
          <w:b/>
          <w:sz w:val="44"/>
          <w:szCs w:val="44"/>
        </w:rPr>
        <w:t>幼师详细工作计划</w:t>
      </w:r>
    </w:p>
    <w:p w14:paraId="0D29CD7F" w14:textId="77777777" w:rsidR="001569E5" w:rsidRPr="00751B4F" w:rsidRDefault="001569E5" w:rsidP="001569E5">
      <w:pPr>
        <w:rPr>
          <w:rFonts w:ascii="宋体" w:hAnsi="宋体"/>
        </w:rPr>
      </w:pPr>
    </w:p>
    <w:p w14:paraId="17BD330B" w14:textId="64718938" w:rsidR="001569E5" w:rsidRPr="00751B4F" w:rsidRDefault="001569E5" w:rsidP="00751B4F">
      <w:pPr>
        <w:ind w:firstLineChars="200" w:firstLine="482"/>
        <w:rPr>
          <w:rFonts w:ascii="宋体" w:hAnsi="宋体"/>
          <w:sz w:val="28"/>
          <w:szCs w:val="28"/>
        </w:rPr>
      </w:pPr>
      <w:r w:rsidRPr="00751B4F">
        <w:rPr>
          <w:rFonts w:ascii="宋体" w:hAnsi="宋体" w:hint="eastAsia"/>
          <w:b/>
          <w:sz w:val="24"/>
          <w:szCs w:val="24"/>
        </w:rPr>
        <w:t>导读：</w:t>
      </w:r>
      <w:r w:rsidR="00981B8A" w:rsidRPr="00751B4F">
        <w:rPr>
          <w:rFonts w:ascii="宋体" w:hAnsi="宋体" w:hint="eastAsia"/>
          <w:sz w:val="28"/>
          <w:szCs w:val="28"/>
        </w:rPr>
        <w:t>本文</w:t>
      </w:r>
      <w:r w:rsidRPr="00751B4F">
        <w:rPr>
          <w:rFonts w:ascii="宋体" w:hAnsi="宋体"/>
          <w:sz w:val="28"/>
          <w:szCs w:val="28"/>
        </w:rPr>
        <w:t>幼师详细工作计划</w:t>
      </w:r>
      <w:r w:rsidRPr="00751B4F">
        <w:rPr>
          <w:rFonts w:ascii="宋体" w:hAnsi="宋体" w:hint="eastAsia"/>
          <w:sz w:val="28"/>
          <w:szCs w:val="28"/>
        </w:rPr>
        <w:t>，仅供参考，</w:t>
      </w:r>
      <w:r w:rsidR="003D4A33" w:rsidRPr="00751B4F">
        <w:rPr>
          <w:rFonts w:ascii="宋体" w:hAnsi="宋体" w:hint="eastAsia"/>
          <w:sz w:val="28"/>
          <w:szCs w:val="28"/>
        </w:rPr>
        <w:t>如果能帮助到您</w:t>
      </w:r>
      <w:r w:rsidRPr="00751B4F">
        <w:rPr>
          <w:rFonts w:ascii="宋体" w:hAnsi="宋体" w:hint="eastAsia"/>
          <w:sz w:val="28"/>
          <w:szCs w:val="28"/>
        </w:rPr>
        <w:t>，欢迎点评和分享。</w:t>
      </w:r>
    </w:p>
    <w:p w14:paraId="505BDF6C" w14:textId="77777777" w:rsidR="004F5487" w:rsidRPr="00751B4F" w:rsidRDefault="001569E5" w:rsidP="001569E5">
      <w:pPr>
        <w:rPr>
          <w:rFonts w:ascii="宋体" w:hAnsi="宋体"/>
          <w:sz w:val="28"/>
          <w:szCs w:val="28"/>
        </w:rPr>
      </w:pPr>
      <w:r w:rsidRPr="00751B4F">
        <w:rPr>
          <w:rFonts w:ascii="宋体" w:hAnsi="宋体"/>
          <w:sz w:val="28"/>
          <w:szCs w:val="28"/>
        </w:rPr>
        <w:t xml:space="preserve">　　新的学期刚刚开始，为了提高自己的业务水平和教学素质，提高幼儿学习和游戏的积极性，做到一切以幼儿为主，具体计划工作主要有以下几点：</w:t>
      </w:r>
      <w:r w:rsidRPr="00751B4F">
        <w:rPr>
          <w:rFonts w:ascii="宋体" w:hAnsi="宋体"/>
          <w:sz w:val="28"/>
          <w:szCs w:val="28"/>
        </w:rPr>
        <w:br/>
        <w:t xml:space="preserve">　　一、思想方面</w:t>
      </w:r>
      <w:r w:rsidRPr="00751B4F">
        <w:rPr>
          <w:rFonts w:ascii="宋体" w:hAnsi="宋体"/>
          <w:sz w:val="28"/>
          <w:szCs w:val="28"/>
        </w:rPr>
        <w:br/>
        <w:t xml:space="preserve">　　严格要求自己，要遵守园里的规章制度，积极认真地投入工作。坚持正确教育观，以正面教育为主，讲明道理。要平等对待每位儿童。认真参加园内的政治学习，以学习精神为工作的动力，不断更新思想，以饱满的热情参加新的工作，时刻以一个优秀教师的标准来要求自己。</w:t>
      </w:r>
      <w:r w:rsidRPr="00751B4F">
        <w:rPr>
          <w:rFonts w:ascii="宋体" w:hAnsi="宋体"/>
          <w:sz w:val="28"/>
          <w:szCs w:val="28"/>
        </w:rPr>
        <w:br/>
        <w:t xml:space="preserve">　　二、个人学习方面</w:t>
      </w:r>
      <w:r w:rsidRPr="00751B4F">
        <w:rPr>
          <w:rFonts w:ascii="宋体" w:hAnsi="宋体"/>
          <w:sz w:val="28"/>
          <w:szCs w:val="28"/>
        </w:rPr>
        <w:br/>
        <w:t xml:space="preserve">　　积极学习各种教育理论，以充实自己，以便在工作中以坚实的理论作为指导，更好地进行教育教学，给自己充电，积极进行学历进修学习。加强教育教学理论学习，提高个人的教学质量，使幼儿在德、智、体、美等方面全面发展，并让他们能够从玩中学，学中玩。加强思想业务学习，加强职业道德教育，加强责任心，规范言行，加强精神建设，做到“五讲、四美”，当好幼儿的镜子，用自己的一言一行、一举一动去潜移默化幼儿。业务上精益求精，敢于改革创新，紧跟形势，适应时代的要求。平时在工作中遇到问题能和班级人员共同商量，在教学中遇到问题时，能虚心向有经验的老师学习，认真参加教研活动、</w:t>
      </w:r>
      <w:proofErr w:type="gramStart"/>
      <w:r w:rsidRPr="00751B4F">
        <w:rPr>
          <w:rFonts w:ascii="宋体" w:hAnsi="宋体"/>
          <w:sz w:val="28"/>
          <w:szCs w:val="28"/>
        </w:rPr>
        <w:t>园本培训</w:t>
      </w:r>
      <w:proofErr w:type="gramEnd"/>
      <w:r w:rsidRPr="00751B4F">
        <w:rPr>
          <w:rFonts w:ascii="宋体" w:hAnsi="宋体"/>
          <w:sz w:val="28"/>
          <w:szCs w:val="28"/>
        </w:rPr>
        <w:t>，树立“终身学习”的目标。</w:t>
      </w:r>
      <w:r w:rsidRPr="00751B4F">
        <w:rPr>
          <w:rFonts w:ascii="宋体" w:hAnsi="宋体"/>
          <w:sz w:val="28"/>
          <w:szCs w:val="28"/>
        </w:rPr>
        <w:br/>
      </w:r>
      <w:r w:rsidRPr="00751B4F">
        <w:rPr>
          <w:rFonts w:ascii="宋体" w:hAnsi="宋体"/>
          <w:sz w:val="28"/>
          <w:szCs w:val="28"/>
        </w:rPr>
        <w:lastRenderedPageBreak/>
        <w:t xml:space="preserve">　　三、工作方面</w:t>
      </w:r>
      <w:r w:rsidRPr="00751B4F">
        <w:rPr>
          <w:rFonts w:ascii="宋体" w:hAnsi="宋体"/>
          <w:sz w:val="28"/>
          <w:szCs w:val="28"/>
        </w:rPr>
        <w:br/>
        <w:t xml:space="preserve">　　对工作做到主动、积极、踏实，勇于承担责任。对幼儿有爱心、耐心，能细心地观察幼儿，努力做到对每个幼儿因材施教，给孩子创造一个舒适、优美、良好的生活和学习环境。跟幼儿建立一种平等、尊重、信任的关系，视孩子为自己的孩子。对家长热情，及时向每个家长了解幼儿在家情况，并向家长反馈幼儿在园的表现，做到对每个幼儿心中有数，</w:t>
      </w:r>
      <w:proofErr w:type="gramStart"/>
      <w:r w:rsidRPr="00751B4F">
        <w:rPr>
          <w:rFonts w:ascii="宋体" w:hAnsi="宋体"/>
          <w:sz w:val="28"/>
          <w:szCs w:val="28"/>
        </w:rPr>
        <w:t>视家长</w:t>
      </w:r>
      <w:proofErr w:type="gramEnd"/>
      <w:r w:rsidRPr="00751B4F">
        <w:rPr>
          <w:rFonts w:ascii="宋体" w:hAnsi="宋体"/>
          <w:sz w:val="28"/>
          <w:szCs w:val="28"/>
        </w:rPr>
        <w:t>为自己的教育伙伴。上班做到不迟到、不早退。按时制定各种计划，认真准备和组织好班级的教学活动，活动后认真分析和反思活动的效果,仔细填写家园联系手册，做好家访记录。做好安全、卫生工作，强化安全管理，加强“安全第一”的意识，做到时时事事处处讲安全，发现不安全的隐患及时处理，杜绝事故的发生，确保幼儿的人身安全。并且做好安全教育工作，对幼儿进行自我保护意识教育，不跟陌生人走。做好交接班工作，发现问题汇报，妥善处理。培养幼儿良好的生活卫生习惯，正确使用手帕及自己的</w:t>
      </w:r>
      <w:proofErr w:type="gramStart"/>
      <w:r w:rsidRPr="00751B4F">
        <w:rPr>
          <w:rFonts w:ascii="宋体" w:hAnsi="宋体"/>
          <w:sz w:val="28"/>
          <w:szCs w:val="28"/>
        </w:rPr>
        <w:t>一</w:t>
      </w:r>
      <w:proofErr w:type="gramEnd"/>
      <w:r w:rsidRPr="00751B4F">
        <w:rPr>
          <w:rFonts w:ascii="宋体" w:hAnsi="宋体"/>
          <w:sz w:val="28"/>
          <w:szCs w:val="28"/>
        </w:rPr>
        <w:t>巾一杯，养成饭前便后洗手的良好习惯，培养幼儿良好的进餐习惯，做到爱惜食品，</w:t>
      </w:r>
      <w:proofErr w:type="gramStart"/>
      <w:r w:rsidRPr="00751B4F">
        <w:rPr>
          <w:rFonts w:ascii="宋体" w:hAnsi="宋体"/>
          <w:sz w:val="28"/>
          <w:szCs w:val="28"/>
        </w:rPr>
        <w:t>不</w:t>
      </w:r>
      <w:proofErr w:type="gramEnd"/>
      <w:r w:rsidRPr="00751B4F">
        <w:rPr>
          <w:rFonts w:ascii="宋体" w:hAnsi="宋体"/>
          <w:sz w:val="28"/>
          <w:szCs w:val="28"/>
        </w:rPr>
        <w:t xml:space="preserve">挑食、不浪费;午餐后组织幼儿散步或做安静游戏。并且保证幼儿的户外活动量，促进幼儿身心健康发展。抓好教育教学工作，提高教学质量，教育教学做到面向全体幼儿，因材施教，因人施教，各班级制订出科学的、符合本班幼儿实际、切实可行的教育教学计划。                                                          </w:t>
      </w:r>
    </w:p>
    <w:sectPr w:rsidR="004F5487" w:rsidRPr="00751B4F" w:rsidSect="004F5487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C246" w14:textId="77777777" w:rsidR="00392568" w:rsidRDefault="00392568" w:rsidP="00313C79">
      <w:r>
        <w:separator/>
      </w:r>
    </w:p>
  </w:endnote>
  <w:endnote w:type="continuationSeparator" w:id="0">
    <w:p w14:paraId="2C929A95" w14:textId="77777777" w:rsidR="00392568" w:rsidRDefault="00392568" w:rsidP="0031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4C9A" w14:textId="77777777" w:rsidR="00392568" w:rsidRDefault="00392568" w:rsidP="00313C79">
      <w:r>
        <w:separator/>
      </w:r>
    </w:p>
  </w:footnote>
  <w:footnote w:type="continuationSeparator" w:id="0">
    <w:p w14:paraId="62FD0154" w14:textId="77777777" w:rsidR="00392568" w:rsidRDefault="00392568" w:rsidP="0031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F338" w14:textId="1FFBFE23" w:rsidR="00BF750D" w:rsidRPr="00820674" w:rsidRDefault="00BF750D" w:rsidP="00820674">
    <w:pPr>
      <w:ind w:firstLineChars="2150" w:firstLine="4515"/>
      <w:jc w:val="center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B775F20"/>
    <w:rsid w:val="00016ED8"/>
    <w:rsid w:val="000228C6"/>
    <w:rsid w:val="000A321A"/>
    <w:rsid w:val="001569E5"/>
    <w:rsid w:val="001D0A2C"/>
    <w:rsid w:val="001E1C9C"/>
    <w:rsid w:val="001E5CAD"/>
    <w:rsid w:val="00265F73"/>
    <w:rsid w:val="002E6C25"/>
    <w:rsid w:val="00313C79"/>
    <w:rsid w:val="00316798"/>
    <w:rsid w:val="00392568"/>
    <w:rsid w:val="003D4A33"/>
    <w:rsid w:val="003E130A"/>
    <w:rsid w:val="003F0587"/>
    <w:rsid w:val="003F5194"/>
    <w:rsid w:val="00473F5A"/>
    <w:rsid w:val="004860F3"/>
    <w:rsid w:val="004E3D6F"/>
    <w:rsid w:val="004F5487"/>
    <w:rsid w:val="00555CC0"/>
    <w:rsid w:val="0057537D"/>
    <w:rsid w:val="005E2B29"/>
    <w:rsid w:val="006A15C1"/>
    <w:rsid w:val="006E1FD0"/>
    <w:rsid w:val="00751B4F"/>
    <w:rsid w:val="0079104F"/>
    <w:rsid w:val="00820674"/>
    <w:rsid w:val="00872C5F"/>
    <w:rsid w:val="00875E03"/>
    <w:rsid w:val="009435E7"/>
    <w:rsid w:val="00981B8A"/>
    <w:rsid w:val="00A57AAE"/>
    <w:rsid w:val="00A974F2"/>
    <w:rsid w:val="00AA1F59"/>
    <w:rsid w:val="00AE3B58"/>
    <w:rsid w:val="00B319AC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74604"/>
    <w:rsid w:val="00DC6C74"/>
    <w:rsid w:val="00DE6F5A"/>
    <w:rsid w:val="00DF2FC3"/>
    <w:rsid w:val="00E56945"/>
    <w:rsid w:val="00EC7010"/>
    <w:rsid w:val="00ED7818"/>
    <w:rsid w:val="00F70F30"/>
    <w:rsid w:val="00F72DF4"/>
    <w:rsid w:val="00FB5F6E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1FF8B"/>
  <w15:docId w15:val="{96147D0E-7026-4D40-BD56-8F08D03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4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3C7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31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3C7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CA640-13CA-4E3B-809F-9695B5AA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988</Characters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