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5D88" w14:textId="192EB846" w:rsidR="004358AB" w:rsidRPr="00EC1829" w:rsidRDefault="00034411" w:rsidP="00D31D50">
      <w:pPr>
        <w:spacing w:line="220" w:lineRule="atLeast"/>
        <w:rPr>
          <w:rFonts w:ascii="宋体" w:eastAsia="宋体" w:hAnsi="宋体"/>
        </w:rPr>
      </w:pP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>一．前了解全班学生：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本班的特点是一个由三个班合成的新班。电脑专业46人，美术专业26人。美术专业的学生我相对来说比较了解，所以我就花大力气去了解电脑专业的学生，从原来的班主任那里去了解学生的喜好，特性，学生的学习成绩。为什么我要这样做呢？因为他们不是新生，他们对学校的各个方面都比较了解，并且我知道这班学生到处打听谁是他们的班主任，所以我要在他们未了解我之前我对他们要了如指掌，我就能顺利的开展工作。我对这班学生进行分层，在品学兼优的学生物识班干部，并尽快认识那些顽固份子。我认为擒贼先擒王，我首先要镇住那些滋事分子，这是我一开始带这个班的首要任务。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一．选好班干部：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1．  在班干集训时尽快了解原来的班干部，观察他们的能力，进行合理的调配。我选班干部的原则是（1）来自各个班都兼顾；（2）男女兼管；（3）以电脑专业为主。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2．  选好舍长：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因为对于我带这个班，我的目的不是要锻炼多些人，让多些人来当班干部，而是一开学一定要先能稳住这个班，因为差生面太大，我知道如果没有一个好的开头，后面的工作可想而之会怎么样？我这个班最难搞的是男生宿舍，所以最令我头疼的是选一个怎么样的舍长出来？说句实话，美术专业过来的男生是他们原来班比较差的男生，电脑专业的一是不敢作声的，一是滋事分子，最后我就任定副班长来兼任舍长，其实这个宿舍我真的不知花了我不少的精力，相对而言也算稳定下来。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3．  培养自己的心腹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同学中相处的时间多，可能有时有些情况学生比我们班主任更加了解，所以我要培养一些你信任他，他也敢说话的人，我班的很多问题都是靠这些人向我反映，使我能够尽快的进行处理，不至于出乱子。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二．利用主题班会进行思想教育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1．  首先我对这个班进行人性的教育，做人的原则，做事对得起天地良心，对得住父母亲付出的金钱，就算你不能成材，也不能成为社会的垃圾。就算你学识不深，但你应该有高尚的人格。我教育他们人要自爱，自尊，自重，但很遗憾在周记里有学生问我，她为什么要自爱？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2．  人生观的教育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我上了这样一节这样的班会课，让经贸校园的生活能留下我美好的回忆，让学生发言，举一件或者两件你在经贸两年读书你认为最深刻，或值得你回忆的事，许多同学摇头，有的学生就说学生打老师，我就趁着这个机会教育他们，难道你们想第三年也想这样过吗？难道你们不想无愧地踏出经贸校门吗？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3．  就业形势的分析，激发他们去学习，去争取，不要让自己虚度年华。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三．进行差生转化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（1）先抓住宿生，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（2）建立严格的考勤制度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（3）个别谈心，公开表扬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四．体会</w:t>
      </w:r>
      <w:r w:rsidRPr="00EC1829">
        <w:rPr>
          <w:rStyle w:val="apple-converted-space"/>
          <w:rFonts w:ascii="宋体" w:eastAsia="宋体" w:hAnsi="宋体"/>
          <w:color w:val="000000"/>
          <w:sz w:val="21"/>
          <w:szCs w:val="21"/>
          <w:shd w:val="clear" w:color="auto" w:fill="FFFFFF"/>
        </w:rPr>
        <w:t> </w:t>
      </w:r>
      <w:r w:rsidRPr="00EC1829">
        <w:rPr>
          <w:rFonts w:ascii="宋体" w:eastAsia="宋体" w:hAnsi="宋体"/>
          <w:color w:val="000000"/>
          <w:sz w:val="21"/>
          <w:szCs w:val="21"/>
        </w:rPr>
        <w:br/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 xml:space="preserve">　　我说句心理话，带这样的班级真是很大的心理压力，总是担心那一天会出事，所以我只能每一天都跟得他们很紧。我的目标就是让他们顺利毕业，不要闹事，对于知识，只能学得多少算多少，因为有个别学生所学的电脑只会</w:t>
      </w:r>
      <w:r w:rsidR="00895F2B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>xx</w:t>
      </w:r>
      <w:r w:rsidRPr="00EC1829">
        <w:rPr>
          <w:rFonts w:ascii="宋体" w:eastAsia="宋体" w:hAnsi="宋体"/>
          <w:color w:val="000000"/>
          <w:sz w:val="21"/>
          <w:szCs w:val="21"/>
          <w:shd w:val="clear" w:color="auto" w:fill="FFFFFF"/>
        </w:rPr>
        <w:t>，其他都不会，对于文化课，连书本都不见，激发他们的学习动力，真是本人能力有限，实在未能如人意。看当时的入学分数很多个人250分都不上。所以，我只能尽我最大的努力稳住他们，不要给学校带来太多麻烦，这是我最大的心愿。</w:t>
      </w:r>
    </w:p>
    <w:sectPr w:rsidR="004358AB" w:rsidRPr="00EC18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C450" w14:textId="77777777" w:rsidR="00C1599E" w:rsidRDefault="00C1599E" w:rsidP="00034411">
      <w:pPr>
        <w:spacing w:after="0"/>
      </w:pPr>
      <w:r>
        <w:separator/>
      </w:r>
    </w:p>
  </w:endnote>
  <w:endnote w:type="continuationSeparator" w:id="0">
    <w:p w14:paraId="4AAC783E" w14:textId="77777777" w:rsidR="00C1599E" w:rsidRDefault="00C1599E" w:rsidP="00034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27F8" w14:textId="77777777" w:rsidR="00C1599E" w:rsidRDefault="00C1599E" w:rsidP="00034411">
      <w:pPr>
        <w:spacing w:after="0"/>
      </w:pPr>
      <w:r>
        <w:separator/>
      </w:r>
    </w:p>
  </w:footnote>
  <w:footnote w:type="continuationSeparator" w:id="0">
    <w:p w14:paraId="0772690E" w14:textId="77777777" w:rsidR="00C1599E" w:rsidRDefault="00C1599E" w:rsidP="000344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4411"/>
    <w:rsid w:val="00323B43"/>
    <w:rsid w:val="003D37D8"/>
    <w:rsid w:val="00421E5C"/>
    <w:rsid w:val="00426133"/>
    <w:rsid w:val="004358AB"/>
    <w:rsid w:val="008623E0"/>
    <w:rsid w:val="00895F2B"/>
    <w:rsid w:val="008B7726"/>
    <w:rsid w:val="00C1599E"/>
    <w:rsid w:val="00D31D50"/>
    <w:rsid w:val="00E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C10C"/>
  <w15:docId w15:val="{4F6200BA-6A16-46C2-A43B-DAEB59C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4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441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44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4411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03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2008-09-11T17:20:00Z</dcterms:created>
  <dcterms:modified xsi:type="dcterms:W3CDTF">2020-05-20T08:19:00Z</dcterms:modified>
</cp:coreProperties>
</file>