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jc w:val="center"/>
        <w:rPr>
          <w:rFonts w:asciiTheme="majorEastAsia" w:eastAsiaTheme="majorEastAsia" w:hAnsiTheme="majorEastAsia" w:cstheme="majorEastAsia" w:hint="eastAsia"/>
          <w:b/>
          <w:sz w:val="28"/>
          <w:szCs w:val="28"/>
        </w:rPr>
      </w:pPr>
      <w:r>
        <w:rPr>
          <w:rFonts w:asciiTheme="majorEastAsia" w:eastAsiaTheme="majorEastAsia" w:hAnsiTheme="majorEastAsia" w:cstheme="majorEastAsia" w:hint="eastAsia"/>
          <w:b/>
          <w:sz w:val="28"/>
          <w:szCs w:val="28"/>
          <w:lang w:eastAsia="zh-CN"/>
        </w:rPr>
        <w:t>20XX</w:t>
      </w:r>
      <w:r>
        <w:rPr>
          <w:rFonts w:asciiTheme="majorEastAsia" w:eastAsiaTheme="majorEastAsia" w:hAnsiTheme="majorEastAsia" w:cstheme="majorEastAsia" w:hint="eastAsia"/>
          <w:b/>
          <w:sz w:val="28"/>
          <w:szCs w:val="28"/>
        </w:rPr>
        <w:t>年年终工作总结</w:t>
      </w:r>
    </w:p>
    <w:p>
      <w:pPr>
        <w:keepNext w:val="0"/>
        <w:keepLines w:val="0"/>
        <w:pageBreakBefore w:val="0"/>
        <w:widowControl w:val="0"/>
        <w:kinsoku/>
        <w:wordWrap/>
        <w:overflowPunct/>
        <w:topLinePunct w:val="0"/>
        <w:autoSpaceDE/>
        <w:autoSpaceDN/>
        <w:bidi w:val="0"/>
        <w:adjustRightInd/>
        <w:snapToGrid/>
        <w:spacing w:before="312" w:beforeLines="100" w:after="312" w:afterLines="100" w:line="360" w:lineRule="auto"/>
        <w:ind w:left="0" w:right="0" w:firstLine="570" w:leftChars="0" w:rightChars="0"/>
        <w:textAlignment w:val="auto"/>
        <w:outlineLvl w:val="9"/>
        <w:rPr>
          <w:rFonts w:asciiTheme="minorEastAsia" w:eastAsiaTheme="minorEastAsia" w:hAnsiTheme="minorEastAsia" w:cstheme="minorEastAsia" w:hint="eastAsia"/>
          <w:sz w:val="24"/>
          <w:szCs w:val="24"/>
          <w:lang w:val="en-US" w:eastAsia="zh-CN"/>
        </w:rPr>
      </w:pPr>
      <w:bookmarkStart w:id="0" w:name="_GoBack"/>
      <w:r>
        <w:rPr>
          <w:rFonts w:asciiTheme="minorEastAsia" w:hAnsiTheme="minorEastAsia" w:cstheme="minorEastAsia" w:hint="eastAsia"/>
          <w:sz w:val="24"/>
          <w:szCs w:val="24"/>
          <w:lang w:val="en-US" w:eastAsia="zh-CN"/>
        </w:rPr>
        <w:t>20XX</w:t>
      </w:r>
      <w:r>
        <w:rPr>
          <w:rFonts w:asciiTheme="minorEastAsia" w:eastAsiaTheme="minorEastAsia" w:hAnsiTheme="minorEastAsia" w:cstheme="minorEastAsia" w:hint="eastAsia"/>
          <w:sz w:val="24"/>
          <w:szCs w:val="24"/>
          <w:lang w:val="en-US" w:eastAsia="zh-CN"/>
        </w:rPr>
        <w:t>年是</w:t>
      </w:r>
      <w:r>
        <w:rPr>
          <w:rFonts w:asciiTheme="minorEastAsia" w:hAnsiTheme="minorEastAsia" w:cstheme="minorEastAsia" w:hint="eastAsia"/>
          <w:sz w:val="24"/>
          <w:szCs w:val="24"/>
          <w:lang w:val="en-US" w:eastAsia="zh-CN"/>
        </w:rPr>
        <w:t>XXXX</w:t>
      </w:r>
      <w:r>
        <w:rPr>
          <w:rFonts w:asciiTheme="minorEastAsia" w:eastAsiaTheme="minorEastAsia" w:hAnsiTheme="minorEastAsia" w:cstheme="minorEastAsia" w:hint="eastAsia"/>
          <w:sz w:val="24"/>
          <w:szCs w:val="24"/>
          <w:lang w:val="en-US" w:eastAsia="zh-CN"/>
        </w:rPr>
        <w:t>农村电商成立的第二年，也是</w:t>
      </w:r>
      <w:r>
        <w:rPr>
          <w:rFonts w:asciiTheme="minorEastAsia" w:hAnsiTheme="minorEastAsia" w:cstheme="minorEastAsia" w:hint="eastAsia"/>
          <w:sz w:val="24"/>
          <w:szCs w:val="24"/>
          <w:lang w:val="en-US" w:eastAsia="zh-CN"/>
        </w:rPr>
        <w:t>XXXX</w:t>
      </w:r>
      <w:r>
        <w:rPr>
          <w:rFonts w:asciiTheme="minorEastAsia" w:eastAsiaTheme="minorEastAsia" w:hAnsiTheme="minorEastAsia" w:cstheme="minorEastAsia" w:hint="eastAsia"/>
          <w:sz w:val="24"/>
          <w:szCs w:val="24"/>
          <w:lang w:val="en-US" w:eastAsia="zh-CN"/>
        </w:rPr>
        <w:t>快速发展的一年。</w:t>
      </w:r>
      <w:r>
        <w:rPr>
          <w:rFonts w:asciiTheme="minorEastAsia" w:hAnsiTheme="minorEastAsia" w:cstheme="minorEastAsia" w:hint="eastAsia"/>
          <w:sz w:val="24"/>
          <w:szCs w:val="24"/>
          <w:lang w:val="en-US" w:eastAsia="zh-CN"/>
        </w:rPr>
        <w:t>XXXX</w:t>
      </w:r>
      <w:r>
        <w:rPr>
          <w:rFonts w:asciiTheme="minorEastAsia" w:eastAsiaTheme="minorEastAsia" w:hAnsiTheme="minorEastAsia" w:cstheme="minorEastAsia" w:hint="eastAsia"/>
          <w:sz w:val="24"/>
          <w:szCs w:val="24"/>
          <w:lang w:val="en-US" w:eastAsia="zh-CN"/>
        </w:rPr>
        <w:t>秉承“悦农之路，真心服务”的服务理念，解决农村老百姓购物难的问题，为广大老百姓提供满意的服务。</w:t>
      </w:r>
    </w:p>
    <w:p>
      <w:pPr>
        <w:keepNext w:val="0"/>
        <w:keepLines w:val="0"/>
        <w:pageBreakBefore w:val="0"/>
        <w:widowControl w:val="0"/>
        <w:kinsoku/>
        <w:wordWrap/>
        <w:overflowPunct/>
        <w:topLinePunct w:val="0"/>
        <w:autoSpaceDE/>
        <w:autoSpaceDN/>
        <w:bidi w:val="0"/>
        <w:adjustRightInd/>
        <w:snapToGrid/>
        <w:spacing w:before="312" w:beforeLines="100" w:after="312" w:afterLines="100" w:line="360" w:lineRule="auto"/>
        <w:ind w:left="0" w:right="0" w:firstLine="570" w:leftChars="0" w:rightChars="0"/>
        <w:textAlignment w:val="auto"/>
        <w:outlineLvl w:val="9"/>
        <w:rPr>
          <w:rFonts w:asciiTheme="minorEastAsia" w:eastAsiaTheme="minorEastAsia" w:hAnsiTheme="minorEastAsia" w:cstheme="minorEastAsia" w:hint="eastAsia"/>
          <w:sz w:val="24"/>
          <w:szCs w:val="24"/>
          <w:lang w:val="en-US" w:eastAsia="zh-CN"/>
        </w:rPr>
      </w:pPr>
      <w:r>
        <w:rPr>
          <w:rFonts w:asciiTheme="minorEastAsia" w:eastAsiaTheme="minorEastAsia" w:hAnsiTheme="minorEastAsia" w:cstheme="minorEastAsia" w:hint="eastAsia"/>
          <w:sz w:val="24"/>
          <w:szCs w:val="24"/>
          <w:lang w:val="en-US" w:eastAsia="zh-CN"/>
        </w:rPr>
        <w:t>在我从事</w:t>
      </w:r>
      <w:r>
        <w:rPr>
          <w:rFonts w:asciiTheme="minorEastAsia" w:hAnsiTheme="minorEastAsia" w:cstheme="minorEastAsia" w:hint="eastAsia"/>
          <w:sz w:val="24"/>
          <w:szCs w:val="24"/>
          <w:lang w:val="en-US" w:eastAsia="zh-CN"/>
        </w:rPr>
        <w:t>XXXX</w:t>
      </w:r>
      <w:r>
        <w:rPr>
          <w:rFonts w:asciiTheme="minorEastAsia" w:eastAsiaTheme="minorEastAsia" w:hAnsiTheme="minorEastAsia" w:cstheme="minorEastAsia" w:hint="eastAsia"/>
          <w:sz w:val="24"/>
          <w:szCs w:val="24"/>
          <w:lang w:val="en-US" w:eastAsia="zh-CN"/>
        </w:rPr>
        <w:t>美工编辑工作一年多的时间里，</w:t>
      </w:r>
      <w:r>
        <w:rPr>
          <w:rFonts w:asciiTheme="minorEastAsia" w:hAnsiTheme="minorEastAsia" w:cstheme="minorEastAsia" w:hint="eastAsia"/>
          <w:sz w:val="24"/>
          <w:szCs w:val="24"/>
          <w:lang w:val="en-US" w:eastAsia="zh-CN"/>
        </w:rPr>
        <w:t>和同事相处融洽、服从领导安排，准时有效地完成工作任务，责任心强。工作中</w:t>
      </w:r>
      <w:r>
        <w:rPr>
          <w:rFonts w:asciiTheme="minorEastAsia" w:eastAsiaTheme="minorEastAsia" w:hAnsiTheme="minorEastAsia" w:cstheme="minorEastAsia" w:hint="eastAsia"/>
          <w:sz w:val="24"/>
          <w:szCs w:val="24"/>
          <w:lang w:val="en-US" w:eastAsia="zh-CN"/>
        </w:rPr>
        <w:t>我</w:t>
      </w:r>
      <w:r>
        <w:rPr>
          <w:rFonts w:asciiTheme="minorEastAsia" w:hAnsiTheme="minorEastAsia" w:cstheme="minorEastAsia" w:hint="eastAsia"/>
          <w:sz w:val="24"/>
          <w:szCs w:val="24"/>
          <w:lang w:val="en-US" w:eastAsia="zh-CN"/>
        </w:rPr>
        <w:t>学习到了如何站在消费者的角度上去考虑问题，根据提供的策划，作出满意的作品。美工编辑工作不是为了完成任务而作，而是为了做出突显产品、活动卖点的作品，来吸引客户消费的目而作</w:t>
      </w:r>
      <w:r>
        <w:rPr>
          <w:rFonts w:asciiTheme="minorEastAsia" w:eastAsiaTheme="minorEastAsia" w:hAnsiTheme="minorEastAsia" w:cstheme="minorEastAsia"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312" w:beforeLines="100" w:after="312" w:afterLines="100" w:line="360" w:lineRule="auto"/>
        <w:ind w:left="0" w:right="0" w:firstLine="570" w:leftChars="0" w:rightChars="0"/>
        <w:textAlignment w:val="auto"/>
        <w:outlineLvl w:val="9"/>
        <w:rPr>
          <w:rFonts w:asciiTheme="minorEastAsia" w:eastAsiaTheme="minorEastAsia" w:hAnsiTheme="minorEastAsia" w:cstheme="minorEastAsia" w:hint="eastAsia"/>
          <w:sz w:val="24"/>
          <w:szCs w:val="24"/>
          <w:lang w:val="en-US" w:eastAsia="zh-CN"/>
        </w:rPr>
      </w:pPr>
      <w:r>
        <w:rPr>
          <w:rFonts w:asciiTheme="minorEastAsia" w:eastAsiaTheme="minorEastAsia" w:hAnsiTheme="minorEastAsia" w:cstheme="minorEastAsia" w:hint="eastAsia"/>
          <w:sz w:val="24"/>
          <w:szCs w:val="24"/>
          <w:lang w:val="en-US" w:eastAsia="zh-CN"/>
        </w:rPr>
        <w:t>以下是我一年来工作的主要内容：</w:t>
      </w:r>
    </w:p>
    <w:p>
      <w:pPr>
        <w:keepNext w:val="0"/>
        <w:keepLines w:val="0"/>
        <w:pageBreakBefore w:val="0"/>
        <w:widowControl w:val="0"/>
        <w:numPr>
          <w:ilvl w:val="0"/>
          <w:numId w:val="1"/>
        </w:numPr>
        <w:kinsoku/>
        <w:wordWrap/>
        <w:overflowPunct/>
        <w:topLinePunct w:val="0"/>
        <w:autoSpaceDE/>
        <w:autoSpaceDN/>
        <w:bidi w:val="0"/>
        <w:adjustRightInd/>
        <w:snapToGrid/>
        <w:spacing w:before="312" w:beforeLines="100" w:after="312" w:afterLines="100" w:line="360" w:lineRule="auto"/>
        <w:ind w:left="0" w:right="0" w:firstLine="570" w:leftChars="0" w:rightChars="0"/>
        <w:textAlignment w:val="auto"/>
        <w:outlineLvl w:val="9"/>
        <w:rPr>
          <w:rFonts w:asciiTheme="minorEastAsia" w:eastAsiaTheme="minorEastAsia" w:hAnsiTheme="minorEastAsia" w:cstheme="minorEastAsia" w:hint="eastAsia"/>
          <w:sz w:val="24"/>
          <w:szCs w:val="24"/>
          <w:lang w:val="en-US" w:eastAsia="zh-CN"/>
        </w:rPr>
      </w:pPr>
      <w:r>
        <w:rPr>
          <w:rFonts w:asciiTheme="minorEastAsia" w:eastAsiaTheme="minorEastAsia" w:hAnsiTheme="minorEastAsia" w:cstheme="minorEastAsia" w:hint="eastAsia"/>
          <w:sz w:val="24"/>
          <w:szCs w:val="24"/>
          <w:lang w:val="en-US" w:eastAsia="zh-CN"/>
        </w:rPr>
        <w:t>产品拍照：负责</w:t>
      </w:r>
      <w:r>
        <w:rPr>
          <w:rFonts w:asciiTheme="minorEastAsia" w:hAnsiTheme="minorEastAsia" w:cstheme="minorEastAsia" w:hint="eastAsia"/>
          <w:sz w:val="24"/>
          <w:szCs w:val="24"/>
          <w:lang w:val="en-US" w:eastAsia="zh-CN"/>
        </w:rPr>
        <w:t>XXXX</w:t>
      </w:r>
      <w:r>
        <w:rPr>
          <w:rFonts w:asciiTheme="minorEastAsia" w:eastAsiaTheme="minorEastAsia" w:hAnsiTheme="minorEastAsia" w:cstheme="minorEastAsia" w:hint="eastAsia"/>
          <w:sz w:val="24"/>
          <w:szCs w:val="24"/>
          <w:lang w:val="en-US" w:eastAsia="zh-CN"/>
        </w:rPr>
        <w:t>商品上架、活动单品照片拍摄。在产品拍照的过程中我领悟到，拍照的好坏决定了后面设计的难度系数，从设计环节上做考虑，会设计的人也要会摄影，这两方面是相互交织在一起的，摄影环节是为设计做铺垫的，设计人员会摄影可以节省不少拍摄时间，因为他更懂得拍摄哪些照片哪些角度的需要。对于静态产品的拍摄技术要求不是那么高，几天的培训学习下来基本对拍摄不成问题了，所以在任职美工编辑工作中要懂些摄影知识最好，不懂也要学习。</w:t>
      </w:r>
      <w:r>
        <w:rPr>
          <w:rFonts w:asciiTheme="minorEastAsia" w:hAnsiTheme="minorEastAsia" w:cstheme="minorEastAsia" w:hint="eastAsia"/>
          <w:sz w:val="24"/>
          <w:szCs w:val="24"/>
          <w:lang w:val="en-US" w:eastAsia="zh-CN"/>
        </w:rPr>
        <w:t>如下是产品拍照工作的介绍：</w:t>
      </w:r>
    </w:p>
    <w:tbl>
      <w:tblPr>
        <w:tblStyle w:val="TableGrid"/>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130"/>
        <w:gridCol w:w="2130"/>
        <w:gridCol w:w="2131"/>
        <w:gridCol w:w="2131"/>
      </w:tblGrid>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jc w:val="center"/>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商品类别</w:t>
            </w:r>
          </w:p>
        </w:tc>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jc w:val="center"/>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商品品牌</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jc w:val="center"/>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遇到的问题</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jc w:val="center"/>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解决方法</w:t>
            </w:r>
          </w:p>
        </w:tc>
      </w:tr>
      <w:tr>
        <w:tblPrEx>
          <w:tblW w:w="8522" w:type="dxa"/>
          <w:tblInd w:w="0" w:type="dxa"/>
          <w:tblLayout w:type="fixed"/>
          <w:tblCellMar>
            <w:top w:w="0" w:type="dxa"/>
            <w:left w:w="108" w:type="dxa"/>
            <w:bottom w:w="0" w:type="dxa"/>
            <w:right w:w="108" w:type="dxa"/>
          </w:tblCellMar>
        </w:tblPrEx>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jc w:val="center"/>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米面油</w:t>
            </w:r>
          </w:p>
        </w:tc>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XXXX、福临门、德生源、香雪、五得利、金龙鱼等</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由于去库房拍照采光不好，会影响商品拍摄效果</w:t>
            </w:r>
          </w:p>
        </w:tc>
        <w:tc>
          <w:tcPr>
            <w:tcW w:w="2131" w:type="dxa"/>
          </w:tcPr>
          <w:p>
            <w:pPr>
              <w:keepNext w:val="0"/>
              <w:keepLines w:val="0"/>
              <w:pageBreakBefore w:val="0"/>
              <w:widowControl w:val="0"/>
              <w:numPr>
                <w:ilvl w:val="0"/>
                <w:numId w:val="2"/>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利用修图软件处理图片</w:t>
            </w:r>
          </w:p>
          <w:p>
            <w:pPr>
              <w:keepNext w:val="0"/>
              <w:keepLines w:val="0"/>
              <w:pageBreakBefore w:val="0"/>
              <w:widowControl w:val="0"/>
              <w:numPr>
                <w:ilvl w:val="0"/>
                <w:numId w:val="2"/>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要求供应商提供图片</w:t>
            </w:r>
          </w:p>
          <w:p>
            <w:pPr>
              <w:keepNext w:val="0"/>
              <w:keepLines w:val="0"/>
              <w:pageBreakBefore w:val="0"/>
              <w:widowControl w:val="0"/>
              <w:numPr>
                <w:ilvl w:val="0"/>
                <w:numId w:val="2"/>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利用官方图片</w:t>
            </w:r>
          </w:p>
        </w:tc>
      </w:tr>
      <w:tr>
        <w:tblPrEx>
          <w:tblW w:w="8522" w:type="dxa"/>
          <w:tblInd w:w="0" w:type="dxa"/>
          <w:tblLayout w:type="fixed"/>
          <w:tblCellMar>
            <w:top w:w="0" w:type="dxa"/>
            <w:left w:w="108" w:type="dxa"/>
            <w:bottom w:w="0" w:type="dxa"/>
            <w:right w:w="108" w:type="dxa"/>
          </w:tblCellMar>
        </w:tblPrEx>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jc w:val="center"/>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家庭清洁</w:t>
            </w:r>
          </w:p>
        </w:tc>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XXXX、</w:t>
            </w:r>
            <w:r>
              <w:rPr>
                <w:rFonts w:asciiTheme="minorEastAsia" w:eastAsiaTheme="minorEastAsia" w:hAnsiTheme="minorEastAsia" w:cstheme="minorEastAsia" w:hint="eastAsia"/>
                <w:sz w:val="24"/>
                <w:szCs w:val="24"/>
                <w:vertAlign w:val="baseline"/>
                <w:lang w:val="en-US" w:eastAsia="zh-CN"/>
              </w:rPr>
              <w:t>润和达</w:t>
            </w:r>
            <w:r>
              <w:rPr>
                <w:rFonts w:asciiTheme="minorEastAsia" w:hAnsiTheme="minorEastAsia" w:cstheme="minorEastAsia" w:hint="eastAsia"/>
                <w:sz w:val="24"/>
                <w:szCs w:val="24"/>
                <w:vertAlign w:val="baseline"/>
                <w:lang w:val="en-US" w:eastAsia="zh-CN"/>
              </w:rPr>
              <w:t>、</w:t>
            </w:r>
            <w:r>
              <w:rPr>
                <w:rFonts w:asciiTheme="minorEastAsia" w:eastAsiaTheme="minorEastAsia" w:hAnsiTheme="minorEastAsia" w:cstheme="minorEastAsia" w:hint="eastAsia"/>
                <w:sz w:val="24"/>
                <w:szCs w:val="24"/>
                <w:vertAlign w:val="baseline"/>
                <w:lang w:val="en-US" w:eastAsia="zh-CN"/>
              </w:rPr>
              <w:t>金龙鱼</w:t>
            </w:r>
            <w:r>
              <w:rPr>
                <w:rFonts w:asciiTheme="minorEastAsia" w:hAnsiTheme="minorEastAsia" w:cstheme="minorEastAsia" w:hint="eastAsia"/>
                <w:sz w:val="24"/>
                <w:szCs w:val="24"/>
                <w:vertAlign w:val="baseline"/>
                <w:lang w:val="en-US" w:eastAsia="zh-CN"/>
              </w:rPr>
              <w:t>、</w:t>
            </w:r>
            <w:r>
              <w:rPr>
                <w:rFonts w:asciiTheme="minorEastAsia" w:eastAsiaTheme="minorEastAsia" w:hAnsiTheme="minorEastAsia" w:cstheme="minorEastAsia" w:hint="eastAsia"/>
                <w:sz w:val="24"/>
                <w:szCs w:val="24"/>
                <w:vertAlign w:val="baseline"/>
                <w:lang w:val="en-US" w:eastAsia="zh-CN"/>
              </w:rPr>
              <w:t>金纺</w:t>
            </w:r>
            <w:r>
              <w:rPr>
                <w:rFonts w:asciiTheme="minorEastAsia" w:hAnsiTheme="minorEastAsia" w:cstheme="minorEastAsia" w:hint="eastAsia"/>
                <w:sz w:val="24"/>
                <w:szCs w:val="24"/>
                <w:vertAlign w:val="baseline"/>
                <w:lang w:val="en-US" w:eastAsia="zh-CN"/>
              </w:rPr>
              <w:t>、</w:t>
            </w:r>
            <w:r>
              <w:rPr>
                <w:rFonts w:asciiTheme="minorEastAsia" w:eastAsiaTheme="minorEastAsia" w:hAnsiTheme="minorEastAsia" w:cstheme="minorEastAsia" w:hint="eastAsia"/>
                <w:sz w:val="24"/>
                <w:szCs w:val="24"/>
                <w:vertAlign w:val="baseline"/>
                <w:lang w:val="en-US" w:eastAsia="zh-CN"/>
              </w:rPr>
              <w:t>特福莱</w:t>
            </w:r>
            <w:r>
              <w:rPr>
                <w:rFonts w:asciiTheme="minorEastAsia" w:hAnsiTheme="minorEastAsia" w:cstheme="minorEastAsia" w:hint="eastAsia"/>
                <w:sz w:val="24"/>
                <w:szCs w:val="24"/>
                <w:vertAlign w:val="baseline"/>
                <w:lang w:val="en-US" w:eastAsia="zh-CN"/>
              </w:rPr>
              <w:t>、</w:t>
            </w:r>
            <w:r>
              <w:rPr>
                <w:rFonts w:asciiTheme="minorEastAsia" w:eastAsiaTheme="minorEastAsia" w:hAnsiTheme="minorEastAsia" w:cstheme="minorEastAsia" w:hint="eastAsia"/>
                <w:sz w:val="24"/>
                <w:szCs w:val="24"/>
                <w:vertAlign w:val="baseline"/>
                <w:lang w:val="en-US" w:eastAsia="zh-CN"/>
              </w:rPr>
              <w:t xml:space="preserve">  槐婶</w:t>
            </w:r>
            <w:r>
              <w:rPr>
                <w:rFonts w:asciiTheme="minorEastAsia" w:hAnsiTheme="minorEastAsia" w:cstheme="minorEastAsia" w:hint="eastAsia"/>
                <w:sz w:val="24"/>
                <w:szCs w:val="24"/>
                <w:vertAlign w:val="baseline"/>
                <w:lang w:val="en-US" w:eastAsia="zh-CN"/>
              </w:rPr>
              <w:t>等</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由于去库房拍照采光不好，会影响商品拍摄效果</w:t>
            </w:r>
          </w:p>
        </w:tc>
        <w:tc>
          <w:tcPr>
            <w:tcW w:w="2131" w:type="dxa"/>
          </w:tcPr>
          <w:p>
            <w:pPr>
              <w:keepNext w:val="0"/>
              <w:keepLines w:val="0"/>
              <w:pageBreakBefore w:val="0"/>
              <w:widowControl w:val="0"/>
              <w:numPr>
                <w:ilvl w:val="0"/>
                <w:numId w:val="3"/>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利用修图软件处理图片</w:t>
            </w:r>
          </w:p>
          <w:p>
            <w:pPr>
              <w:keepNext w:val="0"/>
              <w:keepLines w:val="0"/>
              <w:pageBreakBefore w:val="0"/>
              <w:widowControl w:val="0"/>
              <w:numPr>
                <w:ilvl w:val="0"/>
                <w:numId w:val="3"/>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要求供应商提供图片</w:t>
            </w:r>
          </w:p>
        </w:tc>
      </w:tr>
      <w:tr>
        <w:tblPrEx>
          <w:tblW w:w="8522" w:type="dxa"/>
          <w:tblInd w:w="0" w:type="dxa"/>
          <w:tblLayout w:type="fixed"/>
          <w:tblCellMar>
            <w:top w:w="0" w:type="dxa"/>
            <w:left w:w="108" w:type="dxa"/>
            <w:bottom w:w="0" w:type="dxa"/>
            <w:right w:w="108" w:type="dxa"/>
          </w:tblCellMar>
        </w:tblPrEx>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jc w:val="center"/>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酒水饮料</w:t>
            </w:r>
          </w:p>
        </w:tc>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XXXX、汇源等</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由于去库房拍照采光不好，会影响商品拍摄效果</w:t>
            </w:r>
          </w:p>
        </w:tc>
        <w:tc>
          <w:tcPr>
            <w:tcW w:w="2131" w:type="dxa"/>
            <w:vAlign w:val="top"/>
          </w:tcPr>
          <w:p>
            <w:pPr>
              <w:keepNext w:val="0"/>
              <w:keepLines w:val="0"/>
              <w:pageBreakBefore w:val="0"/>
              <w:widowControl w:val="0"/>
              <w:numPr>
                <w:ilvl w:val="0"/>
                <w:numId w:val="4"/>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利用修图软件处理图片</w:t>
            </w:r>
          </w:p>
          <w:p>
            <w:pPr>
              <w:keepNext w:val="0"/>
              <w:keepLines w:val="0"/>
              <w:pageBreakBefore w:val="0"/>
              <w:widowControl w:val="0"/>
              <w:numPr>
                <w:ilvl w:val="0"/>
                <w:numId w:val="4"/>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要求供应商提供图片</w:t>
            </w:r>
          </w:p>
          <w:p>
            <w:pPr>
              <w:keepNext w:val="0"/>
              <w:keepLines w:val="0"/>
              <w:pageBreakBefore w:val="0"/>
              <w:widowControl w:val="0"/>
              <w:numPr>
                <w:ilvl w:val="0"/>
                <w:numId w:val="4"/>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利用官方图片</w:t>
            </w:r>
          </w:p>
        </w:tc>
      </w:tr>
      <w:tr>
        <w:tblPrEx>
          <w:tblW w:w="8522" w:type="dxa"/>
          <w:tblInd w:w="0" w:type="dxa"/>
          <w:tblLayout w:type="fixed"/>
          <w:tblCellMar>
            <w:top w:w="0" w:type="dxa"/>
            <w:left w:w="108" w:type="dxa"/>
            <w:bottom w:w="0" w:type="dxa"/>
            <w:right w:w="108" w:type="dxa"/>
          </w:tblCellMar>
        </w:tblPrEx>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jc w:val="center"/>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生理卫生</w:t>
            </w:r>
          </w:p>
        </w:tc>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舒约</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由于去库房拍照采光不好，会影响商品拍摄效果</w:t>
            </w:r>
          </w:p>
        </w:tc>
        <w:tc>
          <w:tcPr>
            <w:tcW w:w="2131" w:type="dxa"/>
          </w:tcPr>
          <w:p>
            <w:pPr>
              <w:keepNext w:val="0"/>
              <w:keepLines w:val="0"/>
              <w:pageBreakBefore w:val="0"/>
              <w:widowControl w:val="0"/>
              <w:numPr>
                <w:ilvl w:val="0"/>
                <w:numId w:val="5"/>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利用修图软件处理图片</w:t>
            </w:r>
          </w:p>
          <w:p>
            <w:pPr>
              <w:keepNext w:val="0"/>
              <w:keepLines w:val="0"/>
              <w:pageBreakBefore w:val="0"/>
              <w:widowControl w:val="0"/>
              <w:numPr>
                <w:ilvl w:val="0"/>
                <w:numId w:val="5"/>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要求供应商提供图片</w:t>
            </w:r>
          </w:p>
          <w:p>
            <w:pPr>
              <w:keepNext w:val="0"/>
              <w:keepLines w:val="0"/>
              <w:pageBreakBefore w:val="0"/>
              <w:widowControl w:val="0"/>
              <w:numPr>
                <w:ilvl w:val="0"/>
                <w:numId w:val="5"/>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利用官方图片</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left="570" w:right="0" w:leftChars="0" w:rightChars="0"/>
        <w:jc w:val="center"/>
        <w:textAlignment w:val="auto"/>
        <w:outlineLvl w:val="9"/>
        <w:rPr>
          <w:rFonts w:asciiTheme="minorEastAsia" w:eastAsiaTheme="minorEastAsia" w:hAnsiTheme="minorEastAsia" w:cstheme="minorEastAsia" w:hint="eastAsia"/>
          <w:sz w:val="24"/>
          <w:szCs w:val="24"/>
          <w:lang w:val="en-US" w:eastAsia="zh-CN"/>
        </w:rPr>
      </w:pPr>
      <w:r>
        <w:rPr>
          <w:rFonts w:asciiTheme="minorEastAsia" w:hAnsiTheme="minorEastAsia" w:cstheme="minorEastAsia" w:hint="eastAsia"/>
          <w:sz w:val="24"/>
          <w:szCs w:val="24"/>
          <w:lang w:val="en-US" w:eastAsia="zh-CN"/>
        </w:rPr>
        <w:t>产品拍照表</w:t>
      </w:r>
    </w:p>
    <w:p>
      <w:pPr>
        <w:keepNext w:val="0"/>
        <w:keepLines w:val="0"/>
        <w:pageBreakBefore w:val="0"/>
        <w:widowControl w:val="0"/>
        <w:numPr>
          <w:ilvl w:val="0"/>
          <w:numId w:val="1"/>
        </w:numPr>
        <w:kinsoku/>
        <w:wordWrap/>
        <w:overflowPunct/>
        <w:topLinePunct w:val="0"/>
        <w:autoSpaceDE/>
        <w:autoSpaceDN/>
        <w:bidi w:val="0"/>
        <w:adjustRightInd/>
        <w:snapToGrid/>
        <w:spacing w:before="312" w:beforeLines="100" w:after="312" w:afterLines="100" w:line="360" w:lineRule="auto"/>
        <w:ind w:left="0" w:right="0" w:firstLine="570" w:leftChars="0" w:rightChars="0"/>
        <w:textAlignment w:val="auto"/>
        <w:outlineLvl w:val="9"/>
        <w:rPr>
          <w:rFonts w:asciiTheme="minorEastAsia" w:eastAsiaTheme="minorEastAsia" w:hAnsiTheme="minorEastAsia" w:cstheme="minorEastAsia" w:hint="eastAsia"/>
          <w:sz w:val="24"/>
          <w:szCs w:val="24"/>
          <w:lang w:val="en-US" w:eastAsia="zh-CN"/>
        </w:rPr>
      </w:pPr>
      <w:r>
        <w:rPr>
          <w:rFonts w:asciiTheme="minorEastAsia" w:eastAsiaTheme="minorEastAsia" w:hAnsiTheme="minorEastAsia" w:cstheme="minorEastAsia" w:hint="eastAsia"/>
          <w:sz w:val="24"/>
          <w:szCs w:val="24"/>
          <w:lang w:val="en-US" w:eastAsia="zh-CN"/>
        </w:rPr>
        <w:t>主图、详情页的制作：主图是影响点击量的首要因素，而详情页则是决定了后面的转化率高低。文字过多的主图是不美观且影响排名搜索的，所以，对于主图的选取尽量简洁美观，提炼出一两个卖点足矣。不管哪个行业，根据经验制作详情页一般分为这几部分：①产品海报或品牌宣传；②产品属性；③产品卖点；④产品细节；⑤产品用途；⑥产品不同角度展示；⑦送礼；⑧企业简介。这8个部分不一定都一一做出来，但总是少不了这些内容的制作。这些都是基础设计，在基础之上我们就再要提炼品牌，突出自己的品牌。</w:t>
      </w:r>
    </w:p>
    <w:p>
      <w:pPr>
        <w:keepNext w:val="0"/>
        <w:keepLines w:val="0"/>
        <w:pageBreakBefore w:val="0"/>
        <w:widowControl w:val="0"/>
        <w:numPr>
          <w:ilvl w:val="0"/>
          <w:numId w:val="1"/>
        </w:numPr>
        <w:kinsoku/>
        <w:wordWrap/>
        <w:overflowPunct/>
        <w:topLinePunct w:val="0"/>
        <w:autoSpaceDE/>
        <w:autoSpaceDN/>
        <w:bidi w:val="0"/>
        <w:adjustRightInd/>
        <w:snapToGrid/>
        <w:spacing w:before="312" w:beforeLines="100" w:after="312" w:afterLines="100" w:line="360" w:lineRule="auto"/>
        <w:ind w:left="0" w:right="0" w:firstLine="570" w:leftChars="0" w:rightChars="0"/>
        <w:textAlignment w:val="auto"/>
        <w:outlineLvl w:val="9"/>
        <w:rPr>
          <w:rFonts w:asciiTheme="minorEastAsia" w:eastAsiaTheme="minorEastAsia" w:hAnsiTheme="minorEastAsia" w:cstheme="minorEastAsia" w:hint="eastAsia"/>
          <w:sz w:val="24"/>
          <w:szCs w:val="24"/>
          <w:lang w:val="en-US" w:eastAsia="zh-CN"/>
        </w:rPr>
      </w:pPr>
      <w:r>
        <w:rPr>
          <w:rFonts w:asciiTheme="minorEastAsia" w:eastAsiaTheme="minorEastAsia" w:hAnsiTheme="minorEastAsia" w:cstheme="minorEastAsia" w:hint="eastAsia"/>
          <w:sz w:val="24"/>
          <w:szCs w:val="24"/>
          <w:lang w:val="en-US" w:eastAsia="zh-CN"/>
        </w:rPr>
        <w:t>首页活动图片的制作：这其中包括广告位图、活动轮播图、引流图等，建议制作的时候可以多设计几种不同搭配方案出来，因为引流图都没有做好的话如何为下面的详情页展示做铺垫，可以这样做比喻，引流图要有足够的吸引力才能吸引买家点击查看里面的详情页面。设计的时候有这几点建议，醒目的产品卖点提炼，价格的字体加粗，醒目的产品主体。</w:t>
      </w:r>
      <w:r>
        <w:rPr>
          <w:rFonts w:asciiTheme="minorEastAsia" w:hAnsiTheme="minorEastAsia" w:cstheme="minorEastAsia" w:hint="eastAsia"/>
          <w:sz w:val="24"/>
          <w:szCs w:val="24"/>
          <w:lang w:val="en-US" w:eastAsia="zh-CN"/>
        </w:rPr>
        <w:t>如下是几类活动图片制作的内容和简介：</w:t>
      </w:r>
    </w:p>
    <w:tbl>
      <w:tblPr>
        <w:tblStyle w:val="TableGrid"/>
        <w:tblW w:w="861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700"/>
        <w:gridCol w:w="2670"/>
        <w:gridCol w:w="3240"/>
      </w:tblGrid>
      <w:tr>
        <w:tblPrEx>
          <w:tblW w:w="861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70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jc w:val="center"/>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活动名称</w:t>
            </w:r>
          </w:p>
        </w:tc>
        <w:tc>
          <w:tcPr>
            <w:tcW w:w="267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jc w:val="center"/>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活动目的</w:t>
            </w:r>
          </w:p>
        </w:tc>
        <w:tc>
          <w:tcPr>
            <w:tcW w:w="324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jc w:val="center"/>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设计要点</w:t>
            </w:r>
          </w:p>
        </w:tc>
      </w:tr>
      <w:tr>
        <w:tblPrEx>
          <w:tblW w:w="8610" w:type="dxa"/>
          <w:tblInd w:w="-254" w:type="dxa"/>
          <w:tblLayout w:type="fixed"/>
          <w:tblCellMar>
            <w:top w:w="0" w:type="dxa"/>
            <w:left w:w="108" w:type="dxa"/>
            <w:bottom w:w="0" w:type="dxa"/>
            <w:right w:w="108" w:type="dxa"/>
          </w:tblCellMar>
        </w:tblPrEx>
        <w:tc>
          <w:tcPr>
            <w:tcW w:w="270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金鸡报晓 好运年货来报道</w:t>
            </w:r>
          </w:p>
        </w:tc>
        <w:tc>
          <w:tcPr>
            <w:tcW w:w="267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酒水饮料 方便速食商品元旦促销</w:t>
            </w:r>
          </w:p>
        </w:tc>
        <w:tc>
          <w:tcPr>
            <w:tcW w:w="324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突出新年气氛、提炼产品卖点、醒目的字体价格</w:t>
            </w:r>
          </w:p>
        </w:tc>
      </w:tr>
      <w:tr>
        <w:tblPrEx>
          <w:tblW w:w="8610" w:type="dxa"/>
          <w:tblInd w:w="-254" w:type="dxa"/>
          <w:tblLayout w:type="fixed"/>
          <w:tblCellMar>
            <w:top w:w="0" w:type="dxa"/>
            <w:left w:w="108" w:type="dxa"/>
            <w:bottom w:w="0" w:type="dxa"/>
            <w:right w:w="108" w:type="dxa"/>
          </w:tblCellMar>
        </w:tblPrEx>
        <w:tc>
          <w:tcPr>
            <w:tcW w:w="270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汇源大日期商品促销活动</w:t>
            </w:r>
          </w:p>
        </w:tc>
        <w:tc>
          <w:tcPr>
            <w:tcW w:w="267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大日期商品清仓促销</w:t>
            </w:r>
          </w:p>
        </w:tc>
        <w:tc>
          <w:tcPr>
            <w:tcW w:w="324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鲜亮的色彩搭配，突显促销价格</w:t>
            </w:r>
          </w:p>
        </w:tc>
      </w:tr>
      <w:tr>
        <w:tblPrEx>
          <w:tblW w:w="8610" w:type="dxa"/>
          <w:tblInd w:w="-254" w:type="dxa"/>
          <w:tblLayout w:type="fixed"/>
          <w:tblCellMar>
            <w:top w:w="0" w:type="dxa"/>
            <w:left w:w="108" w:type="dxa"/>
            <w:bottom w:w="0" w:type="dxa"/>
            <w:right w:w="108" w:type="dxa"/>
          </w:tblCellMar>
        </w:tblPrEx>
        <w:tc>
          <w:tcPr>
            <w:tcW w:w="270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旅游上线 好礼相送</w:t>
            </w:r>
          </w:p>
        </w:tc>
        <w:tc>
          <w:tcPr>
            <w:tcW w:w="267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旅游上线宣传</w:t>
            </w:r>
          </w:p>
        </w:tc>
        <w:tc>
          <w:tcPr>
            <w:tcW w:w="324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购买旅游产品送杏仁露</w:t>
            </w:r>
          </w:p>
        </w:tc>
      </w:tr>
      <w:tr>
        <w:tblPrEx>
          <w:tblW w:w="8610" w:type="dxa"/>
          <w:tblInd w:w="-254" w:type="dxa"/>
          <w:tblLayout w:type="fixed"/>
          <w:tblCellMar>
            <w:top w:w="0" w:type="dxa"/>
            <w:left w:w="108" w:type="dxa"/>
            <w:bottom w:w="0" w:type="dxa"/>
            <w:right w:w="108" w:type="dxa"/>
          </w:tblCellMar>
        </w:tblPrEx>
        <w:tc>
          <w:tcPr>
            <w:tcW w:w="270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Vip双龙计划活动</w:t>
            </w:r>
          </w:p>
        </w:tc>
        <w:tc>
          <w:tcPr>
            <w:tcW w:w="267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会员招募</w:t>
            </w:r>
          </w:p>
        </w:tc>
        <w:tc>
          <w:tcPr>
            <w:tcW w:w="324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会员消费折扣优势</w:t>
            </w:r>
          </w:p>
        </w:tc>
      </w:tr>
      <w:tr>
        <w:tblPrEx>
          <w:tblW w:w="8610" w:type="dxa"/>
          <w:tblInd w:w="-254" w:type="dxa"/>
          <w:tblLayout w:type="fixed"/>
          <w:tblCellMar>
            <w:top w:w="0" w:type="dxa"/>
            <w:left w:w="108" w:type="dxa"/>
            <w:bottom w:w="0" w:type="dxa"/>
            <w:right w:w="108" w:type="dxa"/>
          </w:tblCellMar>
        </w:tblPrEx>
        <w:tc>
          <w:tcPr>
            <w:tcW w:w="270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XXXX日化全新上线</w:t>
            </w:r>
          </w:p>
        </w:tc>
        <w:tc>
          <w:tcPr>
            <w:tcW w:w="267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日化新品上架宣传</w:t>
            </w:r>
          </w:p>
        </w:tc>
        <w:tc>
          <w:tcPr>
            <w:tcW w:w="3240" w:type="dxa"/>
          </w:tcPr>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right="0" w:rightChars="0"/>
              <w:textAlignment w:val="auto"/>
              <w:outlineLvl w:val="9"/>
              <w:rPr>
                <w:rFonts w:asciiTheme="minorEastAsia" w:eastAsiaTheme="minorEastAsia" w:hAnsiTheme="minorEastAsia" w:cstheme="minorEastAsia" w:hint="eastAsia"/>
                <w:sz w:val="24"/>
                <w:szCs w:val="24"/>
                <w:vertAlign w:val="baseline"/>
                <w:lang w:val="en-US" w:eastAsia="zh-CN"/>
              </w:rPr>
            </w:pPr>
            <w:r>
              <w:rPr>
                <w:rFonts w:asciiTheme="minorEastAsia" w:hAnsiTheme="minorEastAsia" w:cstheme="minorEastAsia" w:hint="eastAsia"/>
                <w:sz w:val="24"/>
                <w:szCs w:val="24"/>
                <w:vertAlign w:val="baseline"/>
                <w:lang w:val="en-US" w:eastAsia="zh-CN"/>
              </w:rPr>
              <w:t>日化商品品牌宣传</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360" w:lineRule="auto"/>
        <w:ind w:left="570" w:right="0" w:leftChars="0" w:rightChars="0"/>
        <w:jc w:val="center"/>
        <w:textAlignment w:val="auto"/>
        <w:outlineLvl w:val="9"/>
        <w:rPr>
          <w:rFonts w:asciiTheme="minorEastAsia" w:eastAsiaTheme="minorEastAsia" w:hAnsiTheme="minorEastAsia" w:cstheme="minorEastAsia" w:hint="eastAsia"/>
          <w:sz w:val="24"/>
          <w:szCs w:val="24"/>
          <w:lang w:val="en-US" w:eastAsia="zh-CN"/>
        </w:rPr>
      </w:pPr>
      <w:r>
        <w:rPr>
          <w:rFonts w:asciiTheme="minorEastAsia" w:hAnsiTheme="minorEastAsia" w:cstheme="minorEastAsia" w:hint="eastAsia"/>
          <w:sz w:val="24"/>
          <w:szCs w:val="24"/>
          <w:lang w:val="en-US" w:eastAsia="zh-CN"/>
        </w:rPr>
        <w:t>活动图制作表</w:t>
      </w:r>
    </w:p>
    <w:p>
      <w:pPr>
        <w:keepNext w:val="0"/>
        <w:keepLines w:val="0"/>
        <w:pageBreakBefore w:val="0"/>
        <w:widowControl w:val="0"/>
        <w:numPr>
          <w:ilvl w:val="0"/>
          <w:numId w:val="1"/>
        </w:numPr>
        <w:kinsoku/>
        <w:wordWrap/>
        <w:overflowPunct/>
        <w:topLinePunct w:val="0"/>
        <w:autoSpaceDE/>
        <w:autoSpaceDN/>
        <w:bidi w:val="0"/>
        <w:adjustRightInd/>
        <w:snapToGrid/>
        <w:spacing w:before="312" w:beforeLines="100" w:after="312" w:afterLines="100" w:line="360" w:lineRule="auto"/>
        <w:ind w:left="0" w:right="0" w:firstLine="570" w:leftChars="0" w:rightChars="0"/>
        <w:textAlignment w:val="auto"/>
        <w:outlineLvl w:val="9"/>
        <w:rPr>
          <w:rFonts w:asciiTheme="minorEastAsia" w:eastAsiaTheme="minorEastAsia" w:hAnsiTheme="minorEastAsia" w:cstheme="minorEastAsia" w:hint="eastAsia"/>
          <w:sz w:val="24"/>
          <w:szCs w:val="24"/>
          <w:lang w:val="en-US" w:eastAsia="zh-CN"/>
        </w:rPr>
      </w:pPr>
      <w:r>
        <w:rPr>
          <w:rFonts w:asciiTheme="minorEastAsia" w:eastAsiaTheme="minorEastAsia" w:hAnsiTheme="minorEastAsia" w:cstheme="minorEastAsia" w:hint="eastAsia"/>
          <w:sz w:val="24"/>
          <w:szCs w:val="24"/>
          <w:lang w:val="en-US" w:eastAsia="zh-CN"/>
        </w:rPr>
        <w:t>图片素材的收集和整理：对于一大堆的产品拍照图、详情页的图、广告平面宣传图，各种素材图，这些图的量加起来是很让人头痛的事，所以分类是非常有必要的，一个简洁明了的分类文件夹对于工作可以起到事半功倍的作用，同时也起到快速衔接工作的作用。</w:t>
      </w:r>
    </w:p>
    <w:p>
      <w:pPr>
        <w:keepNext w:val="0"/>
        <w:keepLines w:val="0"/>
        <w:pageBreakBefore w:val="0"/>
        <w:widowControl w:val="0"/>
        <w:numPr>
          <w:ilvl w:val="0"/>
          <w:numId w:val="1"/>
        </w:numPr>
        <w:kinsoku/>
        <w:wordWrap/>
        <w:overflowPunct/>
        <w:topLinePunct w:val="0"/>
        <w:autoSpaceDE/>
        <w:autoSpaceDN/>
        <w:bidi w:val="0"/>
        <w:adjustRightInd/>
        <w:snapToGrid/>
        <w:spacing w:before="312" w:beforeLines="100" w:after="312" w:afterLines="100" w:line="360" w:lineRule="auto"/>
        <w:ind w:left="0" w:right="0" w:firstLine="570" w:leftChars="0" w:rightChars="0"/>
        <w:textAlignment w:val="auto"/>
        <w:outlineLvl w:val="9"/>
        <w:rPr>
          <w:rFonts w:asciiTheme="minorEastAsia" w:eastAsiaTheme="minorEastAsia" w:hAnsiTheme="minorEastAsia" w:cstheme="minorEastAsia" w:hint="eastAsia"/>
          <w:sz w:val="24"/>
          <w:szCs w:val="24"/>
          <w:lang w:val="en-US" w:eastAsia="zh-CN"/>
        </w:rPr>
      </w:pPr>
      <w:r>
        <w:rPr>
          <w:rFonts w:asciiTheme="minorEastAsia" w:eastAsiaTheme="minorEastAsia" w:hAnsiTheme="minorEastAsia" w:cstheme="minorEastAsia" w:hint="eastAsia"/>
          <w:sz w:val="24"/>
          <w:szCs w:val="24"/>
          <w:lang w:val="en-US" w:eastAsia="zh-CN"/>
        </w:rPr>
        <w:t>学习：美工的工作很累也很闲，特别是新商品、新活动上架的时候，但当所有工作完成之后，接下去就是平时的换活动图设计、基础图的修改，</w:t>
      </w:r>
      <w:r>
        <w:rPr>
          <w:rFonts w:asciiTheme="minorEastAsia" w:hAnsiTheme="minorEastAsia" w:cstheme="minorEastAsia" w:hint="eastAsia"/>
          <w:sz w:val="24"/>
          <w:szCs w:val="24"/>
          <w:lang w:val="en-US" w:eastAsia="zh-CN"/>
        </w:rPr>
        <w:t>工作之余</w:t>
      </w:r>
      <w:r>
        <w:rPr>
          <w:rFonts w:asciiTheme="minorEastAsia" w:eastAsiaTheme="minorEastAsia" w:hAnsiTheme="minorEastAsia" w:cstheme="minorEastAsia" w:hint="eastAsia"/>
          <w:sz w:val="24"/>
          <w:szCs w:val="24"/>
          <w:lang w:val="en-US" w:eastAsia="zh-CN"/>
        </w:rPr>
        <w:t>的时间就可以不断的学习了，这不仅是对能力的锻炼，也是为个人以后更好的发展做打算</w:t>
      </w:r>
      <w:r>
        <w:rPr>
          <w:rFonts w:asciiTheme="minorEastAsia" w:hAnsiTheme="minorEastAsia" w:cstheme="minorEastAsia" w:hint="eastAsia"/>
          <w:sz w:val="24"/>
          <w:szCs w:val="24"/>
          <w:lang w:val="en-US" w:eastAsia="zh-CN"/>
        </w:rPr>
        <w:t>。</w:t>
      </w:r>
      <w:r>
        <w:rPr>
          <w:rFonts w:asciiTheme="minorEastAsia" w:eastAsiaTheme="minorEastAsia" w:hAnsiTheme="minorEastAsia" w:cstheme="minorEastAsia" w:hint="eastAsia"/>
          <w:sz w:val="24"/>
          <w:szCs w:val="24"/>
          <w:lang w:val="en-US" w:eastAsia="zh-CN"/>
        </w:rPr>
        <w:t>二十一世纪</w:t>
      </w:r>
      <w:r>
        <w:rPr>
          <w:rFonts w:asciiTheme="minorEastAsia" w:hAnsiTheme="minorEastAsia" w:cstheme="minorEastAsia" w:hint="eastAsia"/>
          <w:sz w:val="24"/>
          <w:szCs w:val="24"/>
          <w:lang w:val="en-US" w:eastAsia="zh-CN"/>
        </w:rPr>
        <w:t>只有不断</w:t>
      </w:r>
      <w:r>
        <w:rPr>
          <w:rFonts w:asciiTheme="minorEastAsia" w:eastAsiaTheme="minorEastAsia" w:hAnsiTheme="minorEastAsia" w:cstheme="minorEastAsia" w:hint="eastAsia"/>
          <w:sz w:val="24"/>
          <w:szCs w:val="24"/>
          <w:lang w:val="en-US" w:eastAsia="zh-CN"/>
        </w:rPr>
        <w:t>学习的人</w:t>
      </w:r>
      <w:r>
        <w:rPr>
          <w:rFonts w:asciiTheme="minorEastAsia" w:hAnsiTheme="minorEastAsia" w:cstheme="minorEastAsia" w:hint="eastAsia"/>
          <w:sz w:val="24"/>
          <w:szCs w:val="24"/>
          <w:lang w:val="en-US" w:eastAsia="zh-CN"/>
        </w:rPr>
        <w:t>才不会轻</w:t>
      </w:r>
      <w:r>
        <w:rPr>
          <w:rFonts w:asciiTheme="minorEastAsia" w:eastAsiaTheme="minorEastAsia" w:hAnsiTheme="minorEastAsia" w:cstheme="minorEastAsia" w:hint="eastAsia"/>
          <w:sz w:val="24"/>
          <w:szCs w:val="24"/>
          <w:lang w:val="en-US" w:eastAsia="zh-CN"/>
        </w:rPr>
        <w:t>易被社会淘汰掉！ </w:t>
      </w:r>
    </w:p>
    <w:p>
      <w:pPr>
        <w:keepNext w:val="0"/>
        <w:keepLines w:val="0"/>
        <w:pageBreakBefore w:val="0"/>
        <w:widowControl w:val="0"/>
        <w:kinsoku/>
        <w:wordWrap/>
        <w:overflowPunct/>
        <w:topLinePunct w:val="0"/>
        <w:autoSpaceDE/>
        <w:autoSpaceDN/>
        <w:bidi w:val="0"/>
        <w:adjustRightInd/>
        <w:snapToGrid/>
        <w:spacing w:before="312" w:beforeLines="100" w:after="312" w:afterLines="100" w:line="360" w:lineRule="auto"/>
        <w:ind w:left="0" w:right="0" w:firstLine="570" w:leftChars="0" w:rightChars="0"/>
        <w:textAlignment w:val="auto"/>
        <w:outlineLvl w:val="9"/>
        <w:rPr>
          <w:rFonts w:asciiTheme="minorEastAsia" w:eastAsiaTheme="minorEastAsia" w:hAnsiTheme="minorEastAsia" w:cstheme="minorEastAsia" w:hint="eastAsia"/>
          <w:sz w:val="24"/>
          <w:szCs w:val="24"/>
          <w:lang w:val="en-US" w:eastAsia="zh-CN"/>
        </w:rPr>
      </w:pPr>
      <w:r>
        <w:rPr>
          <w:rFonts w:asciiTheme="minorEastAsia" w:eastAsiaTheme="minorEastAsia" w:hAnsiTheme="minorEastAsia" w:cstheme="minorEastAsia" w:hint="eastAsia"/>
          <w:sz w:val="24"/>
          <w:szCs w:val="24"/>
        </w:rPr>
        <w:t>生活中，我是一个性格活泼开朗、积极向上热爱生活的年轻人，我每天都用一个阳光般的心情面对工作和生活，这样不仅提高了办公氛围也提高了工作效率。乐于沟通，善于交际，与同事相处融洽。有时也会因为小情绪影响工作，这需要我在今后的工作和生活中以一种更踏实谦卑的态度来学习和改变，以求突破。</w:t>
      </w:r>
    </w:p>
    <w:p>
      <w:pPr>
        <w:keepNext w:val="0"/>
        <w:keepLines w:val="0"/>
        <w:pageBreakBefore w:val="0"/>
        <w:widowControl w:val="0"/>
        <w:kinsoku/>
        <w:wordWrap/>
        <w:overflowPunct/>
        <w:topLinePunct w:val="0"/>
        <w:autoSpaceDE/>
        <w:autoSpaceDN/>
        <w:bidi w:val="0"/>
        <w:adjustRightInd/>
        <w:snapToGrid/>
        <w:spacing w:before="312" w:beforeLines="100" w:after="312" w:afterLines="100" w:line="360" w:lineRule="auto"/>
        <w:ind w:left="0" w:right="0" w:firstLine="570" w:leftChars="0" w:rightChars="0"/>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以上是我个人工作上的总结及一些浅薄的看法。展望201</w:t>
      </w:r>
      <w:r>
        <w:rPr>
          <w:rFonts w:asciiTheme="minorEastAsia" w:eastAsiaTheme="minorEastAsia" w:hAnsiTheme="minorEastAsia" w:cstheme="minorEastAsia" w:hint="eastAsia"/>
          <w:sz w:val="24"/>
          <w:szCs w:val="24"/>
          <w:lang w:val="en-US" w:eastAsia="zh-CN"/>
        </w:rPr>
        <w:t>7</w:t>
      </w:r>
      <w:r>
        <w:rPr>
          <w:rFonts w:asciiTheme="minorEastAsia" w:eastAsiaTheme="minorEastAsia" w:hAnsiTheme="minorEastAsia" w:cstheme="minorEastAsia" w:hint="eastAsia"/>
          <w:sz w:val="24"/>
          <w:szCs w:val="24"/>
        </w:rPr>
        <w:t>年，我将在公司领导的决策和带领下，继续努力、扎实工作、务实开拓、奋发进取，不断提升自己的职业技能及素养，与各位同事团结一心，开拓进取。</w:t>
      </w:r>
    </w:p>
    <w:p>
      <w:pPr>
        <w:keepNext w:val="0"/>
        <w:keepLines w:val="0"/>
        <w:pageBreakBefore w:val="0"/>
        <w:widowControl w:val="0"/>
        <w:kinsoku/>
        <w:wordWrap/>
        <w:overflowPunct/>
        <w:topLinePunct w:val="0"/>
        <w:autoSpaceDE/>
        <w:autoSpaceDN/>
        <w:bidi w:val="0"/>
        <w:adjustRightInd/>
        <w:snapToGrid/>
        <w:spacing w:before="312" w:beforeLines="100" w:after="312" w:afterLines="100" w:line="360" w:lineRule="auto"/>
        <w:ind w:left="0" w:right="0" w:firstLine="570" w:leftChars="0" w:rightChars="0"/>
        <w:jc w:val="right"/>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职员：李丹丹</w:t>
      </w:r>
    </w:p>
    <w:p>
      <w:pPr>
        <w:keepNext w:val="0"/>
        <w:keepLines w:val="0"/>
        <w:pageBreakBefore w:val="0"/>
        <w:widowControl w:val="0"/>
        <w:kinsoku/>
        <w:wordWrap/>
        <w:overflowPunct/>
        <w:topLinePunct w:val="0"/>
        <w:autoSpaceDE/>
        <w:autoSpaceDN/>
        <w:bidi w:val="0"/>
        <w:adjustRightInd/>
        <w:snapToGrid/>
        <w:spacing w:before="312" w:beforeLines="100" w:after="312" w:afterLines="100" w:line="360" w:lineRule="auto"/>
        <w:ind w:left="0" w:right="0" w:firstLine="570" w:leftChars="0" w:rightChars="0"/>
        <w:jc w:val="right"/>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部门：</w:t>
      </w:r>
      <w:r>
        <w:rPr>
          <w:rFonts w:asciiTheme="minorEastAsia" w:eastAsiaTheme="minorEastAsia" w:hAnsiTheme="minorEastAsia" w:cstheme="minorEastAsia" w:hint="eastAsia"/>
          <w:sz w:val="24"/>
          <w:szCs w:val="24"/>
          <w:lang w:val="en-US" w:eastAsia="zh-CN"/>
        </w:rPr>
        <w:t>编辑部</w:t>
      </w:r>
    </w:p>
    <w:p>
      <w:pPr>
        <w:keepNext w:val="0"/>
        <w:keepLines w:val="0"/>
        <w:pageBreakBefore w:val="0"/>
        <w:widowControl w:val="0"/>
        <w:kinsoku/>
        <w:wordWrap/>
        <w:overflowPunct/>
        <w:topLinePunct w:val="0"/>
        <w:autoSpaceDE/>
        <w:autoSpaceDN/>
        <w:bidi w:val="0"/>
        <w:adjustRightInd/>
        <w:snapToGrid/>
        <w:spacing w:before="312" w:beforeLines="100" w:after="312" w:afterLines="100" w:line="360" w:lineRule="auto"/>
        <w:ind w:left="0" w:right="0" w:firstLine="570" w:leftChars="0" w:rightChars="0"/>
        <w:jc w:val="right"/>
        <w:textAlignment w:val="auto"/>
        <w:outlineLvl w:val="9"/>
        <w:rPr>
          <w:rFonts w:asciiTheme="minorEastAsia" w:eastAsiaTheme="minorEastAsia" w:hAnsiTheme="minorEastAsia" w:cstheme="minorEastAsia" w:hint="eastAsia"/>
          <w:sz w:val="24"/>
          <w:szCs w:val="24"/>
        </w:rPr>
      </w:pPr>
      <w:r>
        <w:rPr>
          <w:rFonts w:asciiTheme="minorEastAsia" w:hAnsiTheme="minorEastAsia" w:cstheme="minorEastAsia" w:hint="eastAsia"/>
          <w:sz w:val="24"/>
          <w:szCs w:val="24"/>
          <w:lang w:eastAsia="zh-CN"/>
        </w:rPr>
        <w:t>20XX</w:t>
      </w:r>
      <w:r>
        <w:rPr>
          <w:rFonts w:asciiTheme="minorEastAsia" w:eastAsiaTheme="minorEastAsia" w:hAnsiTheme="minorEastAsia" w:cstheme="minorEastAsia" w:hint="eastAsia"/>
          <w:sz w:val="24"/>
          <w:szCs w:val="24"/>
        </w:rPr>
        <w:t>年12月30日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textAlignment w:val="auto"/>
        <w:outlineLvl w:val="9"/>
        <w:rPr>
          <w:rFonts w:asciiTheme="minorEastAsia" w:eastAsiaTheme="minorEastAsia" w:hAnsiTheme="minorEastAsia" w:cstheme="minorEastAsia" w:hint="eastAsia"/>
          <w:sz w:val="22"/>
          <w:szCs w:val="22"/>
          <w:lang w:val="en-US" w:eastAsia="zh-CN"/>
        </w:rPr>
      </w:pPr>
      <w:bookmarkEnd w:id="0"/>
    </w:p>
    <w:p>
      <w:pPr>
        <w:keepNext w:val="0"/>
        <w:keepLines w:val="0"/>
        <w:pageBreakBefore w:val="0"/>
        <w:widowControl w:val="0"/>
        <w:kinsoku/>
        <w:wordWrap/>
        <w:overflowPunct/>
        <w:topLinePunct w:val="0"/>
        <w:autoSpaceDE/>
        <w:autoSpaceDN/>
        <w:bidi w:val="0"/>
        <w:adjustRightInd/>
        <w:snapToGrid/>
        <w:spacing w:line="360" w:lineRule="auto"/>
        <w:ind w:left="0" w:right="0" w:firstLine="570" w:leftChars="0" w:rightChars="0"/>
        <w:textAlignment w:val="auto"/>
        <w:outlineLvl w:val="9"/>
        <w:rPr>
          <w:rFonts w:asciiTheme="minorEastAsia" w:eastAsiaTheme="minorEastAsia" w:hAnsiTheme="minorEastAsia" w:cstheme="minorEastAsia" w:hint="eastAsia"/>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right="0" w:leftChars="0" w:rightChars="0"/>
        <w:textAlignment w:val="auto"/>
        <w:outlineLvl w:val="9"/>
        <w:rPr>
          <w:rFonts w:asciiTheme="minorEastAsia" w:eastAsiaTheme="minorEastAsia" w:hAnsiTheme="minorEastAsia" w:cstheme="minorEastAsia" w:hint="eastAsia"/>
          <w:sz w:val="22"/>
          <w:szCs w:val="22"/>
        </w:rPr>
      </w:pPr>
    </w:p>
    <w:sectPr>
      <w:footerReference w:type="default" r:id="rId5"/>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8663624"/>
      <w:richText/>
    </w:sdtPr>
    <w:sdtContent>
      <w:p>
        <w:pPr>
          <w:pStyle w:val="Footer"/>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5A1C5D"/>
    <w:multiLevelType w:val="singleLevel"/>
    <w:tmpl w:val="585A1C5D"/>
    <w:lvl w:ilvl="0">
      <w:start w:val="1"/>
      <w:numFmt w:val="decimal"/>
      <w:suff w:val="nothing"/>
      <w:lvlText w:val="%1."/>
      <w:lvlJc w:val="left"/>
    </w:lvl>
  </w:abstractNum>
  <w:abstractNum w:abstractNumId="1">
    <w:nsid w:val="586461F9"/>
    <w:multiLevelType w:val="singleLevel"/>
    <w:tmpl w:val="586461F9"/>
    <w:lvl w:ilvl="0">
      <w:start w:val="1"/>
      <w:numFmt w:val="decimal"/>
      <w:suff w:val="nothing"/>
      <w:lvlText w:val="%1."/>
      <w:lvlJc w:val="left"/>
    </w:lvl>
  </w:abstractNum>
  <w:abstractNum w:abstractNumId="2">
    <w:nsid w:val="5864632F"/>
    <w:multiLevelType w:val="singleLevel"/>
    <w:tmpl w:val="5864632F"/>
    <w:lvl w:ilvl="0">
      <w:start w:val="1"/>
      <w:numFmt w:val="decimal"/>
      <w:suff w:val="nothing"/>
      <w:lvlText w:val="%1."/>
      <w:lvlJc w:val="left"/>
    </w:lvl>
  </w:abstractNum>
  <w:abstractNum w:abstractNumId="3">
    <w:nsid w:val="586463EF"/>
    <w:multiLevelType w:val="singleLevel"/>
    <w:tmpl w:val="586463EF"/>
    <w:lvl w:ilvl="0">
      <w:start w:val="1"/>
      <w:numFmt w:val="decimal"/>
      <w:suff w:val="nothing"/>
      <w:lvlText w:val="%1."/>
      <w:lvlJc w:val="left"/>
    </w:lvl>
  </w:abstractNum>
  <w:abstractNum w:abstractNumId="4">
    <w:nsid w:val="58646481"/>
    <w:multiLevelType w:val="singleLevel"/>
    <w:tmpl w:val="58646481"/>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376A0A"/>
    <w:rsid w:val="0BC96915"/>
    <w:rsid w:val="16845FB3"/>
    <w:rsid w:val="215F3491"/>
    <w:rsid w:val="27C13879"/>
    <w:rsid w:val="34C65020"/>
    <w:rsid w:val="35376A0A"/>
    <w:rsid w:val="44A54F44"/>
    <w:rsid w:val="5257618D"/>
    <w:rsid w:val="64E50252"/>
    <w:rsid w:val="73C37717"/>
    <w:rsid w:val="74C5111A"/>
    <w:rsid w:val="7C647153"/>
    <w:rsid w:val="7DBB3E36"/>
    <w:rsid w:val="7FD0538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after="200" w:line="276" w:lineRule="auto"/>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szCs w:val="18"/>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extDirection w:val="tbLrV"/>
    </w:tcPr>
  </w:style>
  <w:style w:type="paragraph" w:customStyle="1" w:styleId="ListParagraph">
    <w:name w:val="List Paragraph"/>
    <w:basedOn w:val="Normal"/>
    <w:uiPriority w:val="99"/>
    <w:unhideWhenUsed/>
    <w:qFormat/>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