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rPr>
      </w:pPr>
    </w:p>
    <w:p>
      <w:pPr>
        <w:pStyle w:val="3"/>
        <w:rPr>
          <w:rFonts w:hint="eastAsia" w:ascii="宋体" w:hAnsi="宋体" w:eastAsia="宋体" w:cs="宋体"/>
        </w:rPr>
      </w:pPr>
    </w:p>
    <w:p>
      <w:pPr>
        <w:pStyle w:val="3"/>
        <w:spacing w:before="5" w:after="1"/>
        <w:rPr>
          <w:rFonts w:hint="eastAsia" w:ascii="宋体" w:hAnsi="宋体" w:eastAsia="宋体" w:cs="宋体"/>
          <w:sz w:val="23"/>
        </w:rPr>
      </w:pPr>
    </w:p>
    <w:p>
      <w:pPr>
        <w:pStyle w:val="3"/>
        <w:ind w:left="553"/>
        <w:rPr>
          <w:rFonts w:hint="eastAsia" w:ascii="宋体" w:hAnsi="宋体" w:eastAsia="宋体" w:cs="宋体"/>
        </w:rPr>
      </w:pPr>
      <w:r>
        <w:rPr>
          <w:rFonts w:hint="eastAsia" w:ascii="宋体" w:hAnsi="宋体" w:eastAsia="宋体" w:cs="宋体"/>
        </w:rPr>
        <w:pict>
          <v:shape id="_x0000_s1026" o:spid="_x0000_s1026" o:spt="202" type="#_x0000_t202" style="height:68.05pt;width:481.9pt;" fillcolor="#006E8B" filled="t" stroked="f" coordsize="21600,21600">
            <v:path/>
            <v:fill on="t" focussize="0,0"/>
            <v:stroke on="f" joinstyle="miter"/>
            <v:imagedata o:title=""/>
            <o:lock v:ext="edit"/>
            <v:textbox inset="0mm,0mm,0mm,0mm">
              <w:txbxContent>
                <w:p>
                  <w:pPr>
                    <w:spacing w:before="134"/>
                    <w:ind w:left="2898"/>
                    <w:rPr>
                      <w:rFonts w:ascii="微软雅黑" w:eastAsia="微软雅黑"/>
                      <w:b/>
                      <w:sz w:val="48"/>
                    </w:rPr>
                  </w:pPr>
                  <w:r>
                    <w:rPr>
                      <w:rFonts w:hint="eastAsia" w:ascii="微软雅黑" w:eastAsia="微软雅黑"/>
                      <w:b/>
                      <w:color w:val="FFFFFF"/>
                      <w:sz w:val="48"/>
                    </w:rPr>
                    <w:t>内部竞聘实施方案</w:t>
                  </w:r>
                </w:p>
              </w:txbxContent>
            </v:textbox>
            <w10:wrap type="none"/>
            <w10:anchorlock/>
          </v:shape>
        </w:pict>
      </w:r>
    </w:p>
    <w:p>
      <w:pPr>
        <w:pStyle w:val="3"/>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pStyle w:val="3"/>
        <w:spacing w:before="10"/>
        <w:rPr>
          <w:rFonts w:hint="eastAsia" w:ascii="宋体" w:hAnsi="宋体" w:eastAsia="宋体" w:cs="宋体"/>
          <w:sz w:val="26"/>
        </w:rPr>
      </w:pPr>
    </w:p>
    <w:p>
      <w:pPr>
        <w:spacing w:line="356" w:lineRule="exact"/>
        <w:ind w:left="3912" w:right="2040"/>
        <w:rPr>
          <w:rFonts w:hint="eastAsia" w:ascii="宋体" w:hAnsi="宋体" w:eastAsia="宋体" w:cs="宋体"/>
          <w:b/>
          <w:sz w:val="24"/>
          <w:lang w:eastAsia="zh-CN"/>
        </w:rPr>
      </w:pPr>
      <w:r>
        <w:rPr>
          <w:rFonts w:hint="eastAsia" w:ascii="宋体" w:hAnsi="宋体" w:eastAsia="宋体" w:cs="宋体"/>
          <w:b/>
          <w:color w:val="006E8B"/>
          <w:sz w:val="24"/>
          <w:lang w:eastAsia="zh-CN"/>
        </w:rPr>
        <w:t>内部竞聘xx职位的实施方案</w:t>
      </w:r>
    </w:p>
    <w:p>
      <w:pPr>
        <w:pStyle w:val="3"/>
        <w:spacing w:before="2"/>
        <w:rPr>
          <w:rFonts w:hint="eastAsia" w:ascii="宋体" w:hAnsi="宋体" w:eastAsia="宋体" w:cs="宋体"/>
          <w:b/>
          <w:sz w:val="27"/>
          <w:lang w:eastAsia="zh-CN"/>
        </w:rPr>
      </w:pPr>
    </w:p>
    <w:p>
      <w:pPr>
        <w:pStyle w:val="3"/>
        <w:spacing w:line="367" w:lineRule="auto"/>
        <w:ind w:left="553" w:right="111" w:firstLine="396"/>
        <w:jc w:val="both"/>
        <w:rPr>
          <w:rFonts w:hint="eastAsia" w:ascii="宋体" w:hAnsi="宋体" w:eastAsia="宋体" w:cs="宋体"/>
          <w:lang w:eastAsia="zh-CN"/>
        </w:rPr>
      </w:pPr>
      <w:r>
        <w:rPr>
          <w:rFonts w:hint="eastAsia" w:ascii="宋体" w:hAnsi="宋体" w:eastAsia="宋体" w:cs="宋体"/>
          <w:lang w:eastAsia="zh-CN"/>
        </w:rPr>
        <w:t>内部竞聘，重点在“竞”字上，参与竞聘者在相同的竞争规则面前，在相对较短的时间内，充分展现自己 的综合素质；组织者在所有参与竞聘者中发现适合企业的人才，选取其中的佼佼者。因此，程序公正、过程公 开、结果公平就成为内部竞聘最大的关注点。本周就为同学们带来一套内部竞聘考核工作方案。</w:t>
      </w:r>
    </w:p>
    <w:p>
      <w:pPr>
        <w:pStyle w:val="3"/>
        <w:spacing w:before="6"/>
        <w:rPr>
          <w:rFonts w:hint="eastAsia" w:ascii="宋体" w:hAnsi="宋体" w:eastAsia="宋体" w:cs="宋体"/>
          <w:sz w:val="28"/>
          <w:lang w:eastAsia="zh-CN"/>
        </w:rPr>
      </w:pPr>
    </w:p>
    <w:p>
      <w:pPr>
        <w:pStyle w:val="2"/>
        <w:spacing w:before="0"/>
        <w:rPr>
          <w:rFonts w:hint="eastAsia" w:ascii="宋体" w:hAnsi="宋体" w:eastAsia="宋体" w:cs="宋体"/>
          <w:lang w:eastAsia="zh-CN"/>
        </w:rPr>
      </w:pPr>
      <w:r>
        <w:rPr>
          <w:rFonts w:hint="eastAsia" w:ascii="宋体" w:hAnsi="宋体" w:eastAsia="宋体" w:cs="宋体"/>
          <w:lang w:eastAsia="zh-CN"/>
        </w:rPr>
        <w:t>一、内部竞聘目的</w:t>
      </w:r>
    </w:p>
    <w:p>
      <w:pPr>
        <w:pStyle w:val="3"/>
        <w:spacing w:before="13"/>
        <w:rPr>
          <w:rFonts w:hint="eastAsia" w:ascii="宋体" w:hAnsi="宋体" w:eastAsia="宋体" w:cs="宋体"/>
          <w:b/>
          <w:sz w:val="29"/>
          <w:lang w:eastAsia="zh-CN"/>
        </w:rPr>
      </w:pPr>
    </w:p>
    <w:p>
      <w:pPr>
        <w:pStyle w:val="3"/>
        <w:spacing w:line="367" w:lineRule="auto"/>
        <w:ind w:left="553" w:right="111" w:firstLine="396"/>
        <w:jc w:val="both"/>
        <w:rPr>
          <w:rFonts w:hint="eastAsia" w:ascii="宋体" w:hAnsi="宋体" w:eastAsia="宋体" w:cs="宋体"/>
          <w:lang w:eastAsia="zh-CN"/>
        </w:rPr>
      </w:pPr>
      <w:r>
        <w:rPr>
          <w:rFonts w:hint="eastAsia" w:ascii="宋体" w:hAnsi="宋体" w:eastAsia="宋体" w:cs="宋体"/>
          <w:lang w:eastAsia="zh-CN"/>
        </w:rPr>
        <w:t>为了给广大员工一个晋升的平台，从而让有潜质的员工更好的施展才能，做到“人尽其才，才尽其用”并 对其他员工起到激励向上的作用。挖掘公司内部潜力，把用人真正引入竞争机制，使员工有机会选择更适合发 挥自己才能的职位，达到优化人员配置的目的。</w:t>
      </w:r>
    </w:p>
    <w:p>
      <w:pPr>
        <w:pStyle w:val="3"/>
        <w:spacing w:before="6"/>
        <w:rPr>
          <w:rFonts w:hint="eastAsia" w:ascii="宋体" w:hAnsi="宋体" w:eastAsia="宋体" w:cs="宋体"/>
          <w:sz w:val="28"/>
          <w:lang w:eastAsia="zh-CN"/>
        </w:rPr>
      </w:pPr>
    </w:p>
    <w:p>
      <w:pPr>
        <w:pStyle w:val="2"/>
        <w:spacing w:before="0"/>
        <w:rPr>
          <w:rFonts w:hint="eastAsia" w:ascii="宋体" w:hAnsi="宋体" w:eastAsia="宋体" w:cs="宋体"/>
          <w:lang w:eastAsia="zh-CN"/>
        </w:rPr>
      </w:pPr>
      <w:r>
        <w:rPr>
          <w:rFonts w:hint="eastAsia" w:ascii="宋体" w:hAnsi="宋体" w:eastAsia="宋体" w:cs="宋体"/>
          <w:lang w:eastAsia="zh-CN"/>
        </w:rPr>
        <w:t>二、竞聘原则</w:t>
      </w:r>
    </w:p>
    <w:p>
      <w:pPr>
        <w:pStyle w:val="3"/>
        <w:spacing w:before="114"/>
        <w:ind w:left="950" w:right="2040"/>
        <w:rPr>
          <w:rFonts w:hint="eastAsia" w:ascii="宋体" w:hAnsi="宋体" w:eastAsia="宋体" w:cs="宋体"/>
          <w:lang w:eastAsia="zh-CN"/>
        </w:rPr>
      </w:pPr>
      <w:r>
        <w:rPr>
          <w:rFonts w:hint="eastAsia" w:ascii="宋体" w:hAnsi="宋体" w:eastAsia="宋体" w:cs="宋体"/>
          <w:lang w:eastAsia="zh-CN"/>
        </w:rPr>
        <w:t>秉持公平、公正、公开和平等、竞争、择优的原则</w:t>
      </w:r>
    </w:p>
    <w:p>
      <w:pPr>
        <w:pStyle w:val="3"/>
        <w:rPr>
          <w:rFonts w:hint="eastAsia" w:ascii="宋体" w:hAnsi="宋体" w:eastAsia="宋体" w:cs="宋体"/>
          <w:lang w:eastAsia="zh-CN"/>
        </w:rPr>
      </w:pPr>
    </w:p>
    <w:p>
      <w:pPr>
        <w:pStyle w:val="3"/>
        <w:spacing w:before="7"/>
        <w:rPr>
          <w:rFonts w:hint="eastAsia" w:ascii="宋体" w:hAnsi="宋体" w:eastAsia="宋体" w:cs="宋体"/>
          <w:sz w:val="16"/>
          <w:lang w:eastAsia="zh-CN"/>
        </w:rPr>
      </w:pPr>
    </w:p>
    <w:p>
      <w:pPr>
        <w:pStyle w:val="2"/>
        <w:rPr>
          <w:rFonts w:hint="eastAsia" w:ascii="宋体" w:hAnsi="宋体" w:eastAsia="宋体" w:cs="宋体"/>
          <w:lang w:eastAsia="zh-CN"/>
        </w:rPr>
      </w:pPr>
      <w:r>
        <w:rPr>
          <w:rFonts w:hint="eastAsia" w:ascii="宋体" w:hAnsi="宋体" w:eastAsia="宋体" w:cs="宋体"/>
          <w:lang w:eastAsia="zh-CN"/>
        </w:rPr>
        <w:t>三、竞聘岗位</w:t>
      </w:r>
    </w:p>
    <w:p>
      <w:pPr>
        <w:pStyle w:val="3"/>
        <w:spacing w:before="114"/>
        <w:ind w:left="950" w:right="2040"/>
        <w:rPr>
          <w:rFonts w:hint="eastAsia" w:ascii="宋体" w:hAnsi="宋体" w:eastAsia="宋体" w:cs="宋体"/>
          <w:lang w:eastAsia="zh-CN"/>
        </w:rPr>
      </w:pPr>
      <w:r>
        <w:rPr>
          <w:rFonts w:hint="eastAsia" w:ascii="宋体" w:hAnsi="宋体" w:eastAsia="宋体" w:cs="宋体"/>
          <w:lang w:eastAsia="zh-CN"/>
        </w:rPr>
        <w:t>1. 竞聘部门：生产部xx职位</w:t>
      </w:r>
    </w:p>
    <w:p>
      <w:pPr>
        <w:pStyle w:val="3"/>
        <w:spacing w:before="138"/>
        <w:ind w:left="950" w:right="2040"/>
        <w:rPr>
          <w:rFonts w:hint="eastAsia" w:ascii="宋体" w:hAnsi="宋体" w:eastAsia="宋体" w:cs="宋体"/>
          <w:lang w:eastAsia="zh-CN"/>
        </w:rPr>
      </w:pPr>
      <w:r>
        <w:rPr>
          <w:rFonts w:hint="eastAsia" w:ascii="宋体" w:hAnsi="宋体" w:eastAsia="宋体" w:cs="宋体"/>
          <w:lang w:eastAsia="zh-CN"/>
        </w:rPr>
        <w:t>2. 岗位人数：2人</w:t>
      </w:r>
    </w:p>
    <w:p>
      <w:pPr>
        <w:pStyle w:val="3"/>
        <w:spacing w:before="138"/>
        <w:ind w:left="950" w:right="2040"/>
        <w:rPr>
          <w:rFonts w:hint="eastAsia" w:ascii="宋体" w:hAnsi="宋体" w:eastAsia="宋体" w:cs="宋体"/>
          <w:lang w:eastAsia="zh-CN"/>
        </w:rPr>
      </w:pPr>
      <w:r>
        <w:rPr>
          <w:rFonts w:hint="eastAsia" w:ascii="宋体" w:hAnsi="宋体" w:eastAsia="宋体" w:cs="宋体"/>
          <w:lang w:eastAsia="zh-CN"/>
        </w:rPr>
        <w:t>3. 竞聘岗位的工作职责和岗位要求:（根据设置的岗位具体加以阐述）</w:t>
      </w:r>
    </w:p>
    <w:p>
      <w:pPr>
        <w:pStyle w:val="3"/>
        <w:rPr>
          <w:rFonts w:hint="eastAsia" w:ascii="宋体" w:hAnsi="宋体" w:eastAsia="宋体" w:cs="宋体"/>
          <w:lang w:eastAsia="zh-CN"/>
        </w:rPr>
      </w:pPr>
    </w:p>
    <w:p>
      <w:pPr>
        <w:pStyle w:val="3"/>
        <w:spacing w:before="7"/>
        <w:rPr>
          <w:rFonts w:hint="eastAsia" w:ascii="宋体" w:hAnsi="宋体" w:eastAsia="宋体" w:cs="宋体"/>
          <w:sz w:val="16"/>
          <w:lang w:eastAsia="zh-CN"/>
        </w:rPr>
      </w:pPr>
    </w:p>
    <w:p>
      <w:pPr>
        <w:pStyle w:val="2"/>
        <w:rPr>
          <w:rFonts w:hint="eastAsia" w:ascii="宋体" w:hAnsi="宋体" w:eastAsia="宋体" w:cs="宋体"/>
          <w:lang w:eastAsia="zh-CN"/>
        </w:rPr>
      </w:pPr>
      <w:r>
        <w:rPr>
          <w:rFonts w:hint="eastAsia" w:ascii="宋体" w:hAnsi="宋体" w:eastAsia="宋体" w:cs="宋体"/>
          <w:lang w:eastAsia="zh-CN"/>
        </w:rPr>
        <w:t>四、竞聘组织机构</w:t>
      </w:r>
    </w:p>
    <w:p>
      <w:pPr>
        <w:pStyle w:val="3"/>
        <w:spacing w:before="114" w:line="367" w:lineRule="auto"/>
        <w:ind w:left="950" w:right="2040"/>
        <w:rPr>
          <w:rFonts w:hint="eastAsia" w:ascii="宋体" w:hAnsi="宋体" w:eastAsia="宋体" w:cs="宋体"/>
          <w:lang w:eastAsia="zh-CN"/>
        </w:rPr>
      </w:pPr>
      <w:r>
        <w:rPr>
          <w:rFonts w:hint="eastAsia" w:ascii="宋体" w:hAnsi="宋体" w:eastAsia="宋体" w:cs="宋体"/>
          <w:lang w:eastAsia="zh-CN"/>
        </w:rPr>
        <w:t>1. 成立竞聘评审组负责对参加竞聘人员任职能力的推荐和综合评审. 竞聘评审委员 为竞聘的考官，主要承担在竞聘面试中提问、打分的工作。</w:t>
      </w:r>
    </w:p>
    <w:p>
      <w:pPr>
        <w:pStyle w:val="3"/>
        <w:spacing w:before="32"/>
        <w:ind w:left="950"/>
        <w:rPr>
          <w:rFonts w:hint="eastAsia" w:ascii="宋体" w:hAnsi="宋体" w:eastAsia="宋体" w:cs="宋体"/>
          <w:lang w:eastAsia="zh-CN"/>
        </w:rPr>
      </w:pPr>
      <w:r>
        <w:rPr>
          <w:rFonts w:hint="eastAsia" w:ascii="宋体" w:hAnsi="宋体" w:eastAsia="宋体" w:cs="宋体"/>
          <w:lang w:eastAsia="zh-CN"/>
        </w:rPr>
        <w:t>2. 评审组由公司领导、生产部和行政部共同组成竞聘评审小组。具体评审委员如下：</w:t>
      </w:r>
    </w:p>
    <w:p>
      <w:pPr>
        <w:rPr>
          <w:rFonts w:hint="eastAsia" w:ascii="宋体" w:hAnsi="宋体" w:eastAsia="宋体" w:cs="宋体"/>
          <w:lang w:eastAsia="zh-CN"/>
        </w:rPr>
        <w:sectPr>
          <w:footerReference r:id="rId3" w:type="default"/>
          <w:type w:val="continuous"/>
          <w:pgSz w:w="11910" w:h="16160"/>
          <w:pgMar w:top="1520" w:right="1020" w:bottom="540" w:left="580" w:header="720" w:footer="358" w:gutter="0"/>
          <w:pgNumType w:start="1"/>
          <w:cols w:space="720" w:num="1"/>
        </w:sectPr>
      </w:pPr>
    </w:p>
    <w:p>
      <w:pPr>
        <w:pStyle w:val="3"/>
        <w:rPr>
          <w:rFonts w:hint="eastAsia" w:ascii="宋体" w:hAnsi="宋体" w:eastAsia="宋体" w:cs="宋体"/>
          <w:lang w:eastAsia="zh-CN"/>
        </w:rPr>
      </w:pPr>
    </w:p>
    <w:p>
      <w:pPr>
        <w:pStyle w:val="3"/>
        <w:rPr>
          <w:rFonts w:hint="eastAsia" w:ascii="宋体" w:hAnsi="宋体" w:eastAsia="宋体" w:cs="宋体"/>
          <w:lang w:eastAsia="zh-CN"/>
        </w:rPr>
      </w:pPr>
    </w:p>
    <w:p>
      <w:pPr>
        <w:pStyle w:val="3"/>
        <w:rPr>
          <w:rFonts w:hint="eastAsia" w:ascii="宋体" w:hAnsi="宋体" w:eastAsia="宋体" w:cs="宋体"/>
          <w:lang w:eastAsia="zh-CN"/>
        </w:rPr>
      </w:pPr>
    </w:p>
    <w:p>
      <w:pPr>
        <w:pStyle w:val="3"/>
        <w:spacing w:before="11"/>
        <w:rPr>
          <w:rFonts w:hint="eastAsia" w:ascii="宋体" w:hAnsi="宋体" w:eastAsia="宋体" w:cs="宋体"/>
          <w:lang w:eastAsia="zh-CN"/>
        </w:rPr>
      </w:pPr>
    </w:p>
    <w:p>
      <w:pPr>
        <w:pStyle w:val="3"/>
        <w:spacing w:before="38"/>
        <w:ind w:left="950"/>
        <w:rPr>
          <w:rFonts w:hint="eastAsia" w:ascii="宋体" w:hAnsi="宋体" w:eastAsia="宋体" w:cs="宋体"/>
          <w:lang w:eastAsia="zh-CN"/>
        </w:rPr>
      </w:pPr>
      <w:r>
        <w:rPr>
          <w:rFonts w:hint="eastAsia" w:ascii="宋体" w:hAnsi="宋体" w:eastAsia="宋体" w:cs="宋体"/>
          <w:lang w:eastAsia="zh-CN"/>
        </w:rPr>
        <w:t>3. 行政部负责承办竞聘小组的业务工作，如：会议的组织，竞聘材料的准备、收集、整理保存等。</w:t>
      </w:r>
    </w:p>
    <w:p>
      <w:pPr>
        <w:pStyle w:val="3"/>
        <w:rPr>
          <w:rFonts w:hint="eastAsia" w:ascii="宋体" w:hAnsi="宋体" w:eastAsia="宋体" w:cs="宋体"/>
          <w:lang w:eastAsia="zh-CN"/>
        </w:rPr>
      </w:pPr>
    </w:p>
    <w:p>
      <w:pPr>
        <w:pStyle w:val="3"/>
        <w:spacing w:before="7"/>
        <w:rPr>
          <w:rFonts w:hint="eastAsia" w:ascii="宋体" w:hAnsi="宋体" w:eastAsia="宋体" w:cs="宋体"/>
          <w:sz w:val="16"/>
          <w:lang w:eastAsia="zh-CN"/>
        </w:rPr>
      </w:pPr>
    </w:p>
    <w:p>
      <w:pPr>
        <w:pStyle w:val="2"/>
        <w:rPr>
          <w:rFonts w:hint="eastAsia" w:ascii="宋体" w:hAnsi="宋体" w:eastAsia="宋体" w:cs="宋体"/>
          <w:lang w:eastAsia="zh-CN"/>
        </w:rPr>
      </w:pPr>
      <w:r>
        <w:rPr>
          <w:rFonts w:hint="eastAsia" w:ascii="宋体" w:hAnsi="宋体" w:eastAsia="宋体" w:cs="宋体"/>
          <w:lang w:eastAsia="zh-CN"/>
        </w:rPr>
        <w:t>五、竞聘资格</w:t>
      </w:r>
    </w:p>
    <w:p>
      <w:pPr>
        <w:pStyle w:val="3"/>
        <w:spacing w:before="114" w:line="367" w:lineRule="auto"/>
        <w:ind w:left="553" w:firstLine="396"/>
        <w:rPr>
          <w:rFonts w:hint="eastAsia" w:ascii="宋体" w:hAnsi="宋体" w:eastAsia="宋体" w:cs="宋体"/>
          <w:lang w:eastAsia="zh-CN"/>
        </w:rPr>
      </w:pPr>
      <w:r>
        <w:rPr>
          <w:rFonts w:hint="eastAsia" w:ascii="宋体" w:hAnsi="宋体" w:eastAsia="宋体" w:cs="宋体"/>
          <w:lang w:eastAsia="zh-CN"/>
        </w:rPr>
        <w:t>1. 基本条件：为人正派，有强烈的事业心和责任感，较强的组织领导能力，具备拟任职位必须具备的专 业和技术要求。</w:t>
      </w:r>
    </w:p>
    <w:p>
      <w:pPr>
        <w:pStyle w:val="3"/>
        <w:spacing w:before="32"/>
        <w:ind w:left="950" w:right="2040"/>
        <w:rPr>
          <w:rFonts w:hint="eastAsia" w:ascii="宋体" w:hAnsi="宋体" w:eastAsia="宋体" w:cs="宋体"/>
          <w:lang w:eastAsia="zh-CN"/>
        </w:rPr>
      </w:pPr>
      <w:r>
        <w:rPr>
          <w:rFonts w:hint="eastAsia" w:ascii="宋体" w:hAnsi="宋体" w:eastAsia="宋体" w:cs="宋体"/>
          <w:lang w:eastAsia="zh-CN"/>
        </w:rPr>
        <w:t>2. 硬性条件：具备竞聘岗位的岗位要求和工作经历</w:t>
      </w:r>
    </w:p>
    <w:p>
      <w:pPr>
        <w:pStyle w:val="3"/>
        <w:spacing w:before="138"/>
        <w:ind w:left="950"/>
        <w:rPr>
          <w:rFonts w:hint="eastAsia" w:ascii="宋体" w:hAnsi="宋体" w:eastAsia="宋体" w:cs="宋体"/>
          <w:lang w:eastAsia="zh-CN"/>
        </w:rPr>
      </w:pPr>
      <w:r>
        <w:rPr>
          <w:rFonts w:hint="eastAsia" w:ascii="宋体" w:hAnsi="宋体" w:eastAsia="宋体" w:cs="宋体"/>
          <w:lang w:eastAsia="zh-CN"/>
        </w:rPr>
        <w:t>3. 通过筛选及考核，以下人员达到此次竞聘职位的资格，具体如下：附上具体人员名单</w:t>
      </w:r>
    </w:p>
    <w:p>
      <w:pPr>
        <w:pStyle w:val="3"/>
        <w:rPr>
          <w:rFonts w:hint="eastAsia" w:ascii="宋体" w:hAnsi="宋体" w:eastAsia="宋体" w:cs="宋体"/>
          <w:lang w:eastAsia="zh-CN"/>
        </w:rPr>
      </w:pPr>
    </w:p>
    <w:p>
      <w:pPr>
        <w:pStyle w:val="3"/>
        <w:spacing w:before="7"/>
        <w:rPr>
          <w:rFonts w:hint="eastAsia" w:ascii="宋体" w:hAnsi="宋体" w:eastAsia="宋体" w:cs="宋体"/>
          <w:sz w:val="16"/>
          <w:lang w:eastAsia="zh-CN"/>
        </w:rPr>
      </w:pPr>
    </w:p>
    <w:p>
      <w:pPr>
        <w:pStyle w:val="2"/>
        <w:rPr>
          <w:rFonts w:hint="eastAsia" w:ascii="宋体" w:hAnsi="宋体" w:eastAsia="宋体" w:cs="宋体"/>
          <w:lang w:eastAsia="zh-CN"/>
        </w:rPr>
      </w:pPr>
      <w:r>
        <w:rPr>
          <w:rFonts w:hint="eastAsia" w:ascii="宋体" w:hAnsi="宋体" w:eastAsia="宋体" w:cs="宋体"/>
          <w:lang w:eastAsia="zh-CN"/>
        </w:rPr>
        <w:t>六、竞聘流程</w:t>
      </w:r>
    </w:p>
    <w:p>
      <w:pPr>
        <w:pStyle w:val="3"/>
        <w:spacing w:before="114" w:line="367" w:lineRule="auto"/>
        <w:ind w:left="950" w:right="5840"/>
        <w:rPr>
          <w:rFonts w:hint="eastAsia" w:ascii="宋体" w:hAnsi="宋体" w:eastAsia="宋体" w:cs="宋体"/>
          <w:lang w:eastAsia="zh-CN"/>
        </w:rPr>
      </w:pPr>
      <w:r>
        <w:rPr>
          <w:rFonts w:hint="eastAsia" w:ascii="宋体" w:hAnsi="宋体" w:eastAsia="宋体" w:cs="宋体"/>
          <w:lang w:eastAsia="zh-CN"/>
        </w:rPr>
        <w:t>(一)竞聘前期准备 1．由行政部公布部门竞聘xx职位的方案</w:t>
      </w:r>
    </w:p>
    <w:p>
      <w:pPr>
        <w:pStyle w:val="3"/>
        <w:spacing w:before="32" w:line="367" w:lineRule="auto"/>
        <w:ind w:left="553" w:firstLine="396"/>
        <w:rPr>
          <w:rFonts w:hint="eastAsia" w:ascii="宋体" w:hAnsi="宋体" w:eastAsia="宋体" w:cs="宋体"/>
          <w:lang w:eastAsia="zh-CN"/>
        </w:rPr>
      </w:pPr>
      <w:r>
        <w:rPr>
          <w:rFonts w:hint="eastAsia" w:ascii="宋体" w:hAnsi="宋体" w:eastAsia="宋体" w:cs="宋体"/>
          <w:lang w:eastAsia="zh-CN"/>
        </w:rPr>
        <w:t>2．获得竞聘资格人员认真填写《竞聘申请表》（附件一），部门主要负责人签署意见后统一在xx时间之 前交由行政部进行统计，作为考评的一份资料。</w:t>
      </w:r>
    </w:p>
    <w:p>
      <w:pPr>
        <w:pStyle w:val="3"/>
        <w:spacing w:before="32" w:line="367" w:lineRule="auto"/>
        <w:ind w:left="553" w:firstLine="396"/>
        <w:rPr>
          <w:rFonts w:hint="eastAsia" w:ascii="宋体" w:hAnsi="宋体" w:eastAsia="宋体" w:cs="宋体"/>
          <w:lang w:eastAsia="zh-CN"/>
        </w:rPr>
      </w:pPr>
      <w:r>
        <w:rPr>
          <w:rFonts w:hint="eastAsia" w:ascii="宋体" w:hAnsi="宋体" w:eastAsia="宋体" w:cs="宋体"/>
          <w:lang w:eastAsia="zh-CN"/>
        </w:rPr>
        <w:t>3．竞聘人员需要准备一份15分钟的演讲稿，主要内容包括：个人基本情况、应聘此岗位优势所在、竞聘 此岗位你做过那些努力、应聘上岗后的工作思路、工作目标等</w:t>
      </w:r>
    </w:p>
    <w:p>
      <w:pPr>
        <w:pStyle w:val="3"/>
        <w:spacing w:before="32" w:line="367" w:lineRule="auto"/>
        <w:ind w:left="950" w:right="6640"/>
        <w:rPr>
          <w:rFonts w:hint="eastAsia" w:ascii="宋体" w:hAnsi="宋体" w:eastAsia="宋体" w:cs="宋体"/>
          <w:lang w:eastAsia="zh-CN"/>
        </w:rPr>
      </w:pPr>
      <w:r>
        <w:rPr>
          <w:rFonts w:hint="eastAsia" w:ascii="宋体" w:hAnsi="宋体" w:eastAsia="宋体" w:cs="宋体"/>
          <w:lang w:eastAsia="zh-CN"/>
        </w:rPr>
        <w:t>（二）竞聘面试 1．竞聘面试时间xx，  地点xx</w:t>
      </w:r>
    </w:p>
    <w:p>
      <w:pPr>
        <w:pStyle w:val="3"/>
        <w:spacing w:before="32" w:line="367" w:lineRule="auto"/>
        <w:ind w:left="950" w:right="7640"/>
        <w:rPr>
          <w:rFonts w:hint="eastAsia" w:ascii="宋体" w:hAnsi="宋体" w:eastAsia="宋体" w:cs="宋体"/>
          <w:lang w:eastAsia="zh-CN"/>
        </w:rPr>
      </w:pPr>
      <w:r>
        <w:rPr>
          <w:rFonts w:hint="eastAsia" w:ascii="宋体" w:hAnsi="宋体" w:eastAsia="宋体" w:cs="宋体"/>
          <w:lang w:eastAsia="zh-CN"/>
        </w:rPr>
        <w:t>2．面试考核环节： 自我介绍</w:t>
      </w:r>
    </w:p>
    <w:p>
      <w:pPr>
        <w:pStyle w:val="3"/>
        <w:spacing w:before="32" w:line="367" w:lineRule="auto"/>
        <w:ind w:left="553" w:firstLine="396"/>
        <w:rPr>
          <w:rFonts w:hint="eastAsia" w:ascii="宋体" w:hAnsi="宋体" w:eastAsia="宋体" w:cs="宋体"/>
          <w:lang w:eastAsia="zh-CN"/>
        </w:rPr>
      </w:pPr>
      <w:r>
        <w:rPr>
          <w:rFonts w:hint="eastAsia" w:ascii="宋体" w:hAnsi="宋体" w:eastAsia="宋体" w:cs="宋体"/>
          <w:lang w:eastAsia="zh-CN"/>
        </w:rPr>
        <w:t>竞聘者以抽签的方式确定面试的先后顺序，首先是进行一个1分钟的精简的自我介绍.评审组通过对竞聘者 的第一印象来考察竞聘者的仪容仪表、礼节礼貌。</w:t>
      </w:r>
    </w:p>
    <w:p>
      <w:pPr>
        <w:pStyle w:val="3"/>
        <w:spacing w:before="32" w:line="367" w:lineRule="auto"/>
        <w:ind w:left="950"/>
        <w:rPr>
          <w:rFonts w:hint="eastAsia" w:ascii="宋体" w:hAnsi="宋体" w:eastAsia="宋体" w:cs="宋体"/>
          <w:lang w:eastAsia="zh-CN"/>
        </w:rPr>
      </w:pPr>
      <w:r>
        <w:rPr>
          <w:rFonts w:hint="eastAsia" w:ascii="宋体" w:hAnsi="宋体" w:eastAsia="宋体" w:cs="宋体"/>
          <w:lang w:eastAsia="zh-CN"/>
        </w:rPr>
        <w:t>竞聘者演讲 由竞聘者现场演讲准备好的一个15分钟演讲稿。通过演讲考察竞聘者的思维能力、表达能力、语言组织能</w:t>
      </w:r>
    </w:p>
    <w:p>
      <w:pPr>
        <w:pStyle w:val="3"/>
        <w:spacing w:before="32" w:line="367" w:lineRule="auto"/>
        <w:ind w:left="950" w:right="8140" w:hanging="397"/>
        <w:rPr>
          <w:rFonts w:hint="eastAsia" w:ascii="宋体" w:hAnsi="宋体" w:eastAsia="宋体" w:cs="宋体"/>
          <w:lang w:eastAsia="zh-CN"/>
        </w:rPr>
      </w:pPr>
      <w:r>
        <w:rPr>
          <w:rFonts w:hint="eastAsia" w:ascii="宋体" w:hAnsi="宋体" w:eastAsia="宋体" w:cs="宋体"/>
          <w:lang w:eastAsia="zh-CN"/>
        </w:rPr>
        <w:t>力和管理理念。 专业技能考评</w:t>
      </w:r>
    </w:p>
    <w:p>
      <w:pPr>
        <w:pStyle w:val="3"/>
        <w:spacing w:before="32" w:line="367" w:lineRule="auto"/>
        <w:ind w:left="553" w:firstLine="396"/>
        <w:rPr>
          <w:rFonts w:hint="eastAsia" w:ascii="宋体" w:hAnsi="宋体" w:eastAsia="宋体" w:cs="宋体"/>
          <w:lang w:eastAsia="zh-CN"/>
        </w:rPr>
      </w:pPr>
      <w:r>
        <w:rPr>
          <w:rFonts w:hint="eastAsia" w:ascii="宋体" w:hAnsi="宋体" w:eastAsia="宋体" w:cs="宋体"/>
          <w:lang w:eastAsia="zh-CN"/>
        </w:rPr>
        <w:t>由生产部评审组委员提出一些竞聘岗位职责对口的相关专业问题，并给予一些专业意见。目的是考察竞聘 者的专业技能掌握情况。</w:t>
      </w:r>
    </w:p>
    <w:p>
      <w:pPr>
        <w:pStyle w:val="3"/>
        <w:spacing w:before="32" w:line="367" w:lineRule="auto"/>
        <w:ind w:left="950"/>
        <w:rPr>
          <w:rFonts w:hint="eastAsia" w:ascii="宋体" w:hAnsi="宋体" w:eastAsia="宋体" w:cs="宋体"/>
          <w:lang w:eastAsia="zh-CN"/>
        </w:rPr>
      </w:pPr>
      <w:r>
        <w:rPr>
          <w:rFonts w:hint="eastAsia" w:ascii="宋体" w:hAnsi="宋体" w:eastAsia="宋体" w:cs="宋体"/>
          <w:lang w:eastAsia="zh-CN"/>
        </w:rPr>
        <w:t>竞聘答辩 评审组委员可以针对竞聘者对岗位的认知程度或者遇到某些突发事情的处理提出问题。竞聘者即兴回答考</w:t>
      </w:r>
    </w:p>
    <w:p>
      <w:pPr>
        <w:pStyle w:val="3"/>
        <w:spacing w:before="32"/>
        <w:ind w:left="553"/>
        <w:rPr>
          <w:rFonts w:hint="eastAsia" w:ascii="宋体" w:hAnsi="宋体" w:eastAsia="宋体" w:cs="宋体"/>
          <w:lang w:eastAsia="zh-CN"/>
        </w:rPr>
      </w:pPr>
      <w:r>
        <w:rPr>
          <w:rFonts w:hint="eastAsia" w:ascii="宋体" w:hAnsi="宋体" w:eastAsia="宋体" w:cs="宋体"/>
          <w:lang w:eastAsia="zh-CN"/>
        </w:rPr>
        <w:t>官提出的问题，考察竞聘者的逻辑思维能力和应变能力，以及该竞聘者处理事情的态度。</w:t>
      </w:r>
    </w:p>
    <w:p>
      <w:pPr>
        <w:pStyle w:val="3"/>
        <w:spacing w:before="138" w:line="367" w:lineRule="auto"/>
        <w:ind w:left="950"/>
        <w:rPr>
          <w:rFonts w:hint="eastAsia" w:ascii="宋体" w:hAnsi="宋体" w:eastAsia="宋体" w:cs="宋体"/>
          <w:lang w:eastAsia="zh-CN"/>
        </w:rPr>
      </w:pPr>
      <w:r>
        <w:rPr>
          <w:rFonts w:hint="eastAsia" w:ascii="宋体" w:hAnsi="宋体" w:eastAsia="宋体" w:cs="宋体"/>
          <w:lang w:eastAsia="zh-CN"/>
        </w:rPr>
        <w:t>（三）面试打分 竞聘评审组依据《竞聘申请表》材料、竞聘演讲情况、专业技能考评、竞聘答辩等综合考核，根据《竞聘</w:t>
      </w:r>
    </w:p>
    <w:p>
      <w:pPr>
        <w:spacing w:line="367" w:lineRule="auto"/>
        <w:rPr>
          <w:rFonts w:hint="eastAsia" w:ascii="宋体" w:hAnsi="宋体" w:eastAsia="宋体" w:cs="宋体"/>
          <w:lang w:eastAsia="zh-CN"/>
        </w:rPr>
        <w:sectPr>
          <w:headerReference r:id="rId4" w:type="default"/>
          <w:pgSz w:w="11910" w:h="16160"/>
          <w:pgMar w:top="1100" w:right="1020" w:bottom="540" w:left="580" w:header="491" w:footer="358" w:gutter="0"/>
          <w:cols w:space="720" w:num="1"/>
        </w:sectPr>
      </w:pPr>
    </w:p>
    <w:p>
      <w:pPr>
        <w:pStyle w:val="3"/>
        <w:rPr>
          <w:rFonts w:hint="eastAsia" w:ascii="宋体" w:hAnsi="宋体" w:eastAsia="宋体" w:cs="宋体"/>
          <w:lang w:eastAsia="zh-CN"/>
        </w:rPr>
      </w:pPr>
    </w:p>
    <w:p>
      <w:pPr>
        <w:pStyle w:val="3"/>
        <w:rPr>
          <w:rFonts w:hint="eastAsia" w:ascii="宋体" w:hAnsi="宋体" w:eastAsia="宋体" w:cs="宋体"/>
          <w:lang w:eastAsia="zh-CN"/>
        </w:rPr>
      </w:pPr>
    </w:p>
    <w:p>
      <w:pPr>
        <w:pStyle w:val="3"/>
        <w:rPr>
          <w:rFonts w:hint="eastAsia" w:ascii="宋体" w:hAnsi="宋体" w:eastAsia="宋体" w:cs="宋体"/>
          <w:lang w:eastAsia="zh-CN"/>
        </w:rPr>
      </w:pPr>
    </w:p>
    <w:p>
      <w:pPr>
        <w:pStyle w:val="3"/>
        <w:spacing w:before="11"/>
        <w:rPr>
          <w:rFonts w:hint="eastAsia" w:ascii="宋体" w:hAnsi="宋体" w:eastAsia="宋体" w:cs="宋体"/>
          <w:lang w:eastAsia="zh-CN"/>
        </w:rPr>
      </w:pPr>
    </w:p>
    <w:p>
      <w:pPr>
        <w:pStyle w:val="3"/>
        <w:spacing w:before="38"/>
        <w:ind w:left="553" w:right="2040"/>
        <w:rPr>
          <w:rFonts w:hint="eastAsia" w:ascii="宋体" w:hAnsi="宋体" w:eastAsia="宋体" w:cs="宋体"/>
          <w:lang w:eastAsia="zh-CN"/>
        </w:rPr>
      </w:pPr>
      <w:r>
        <w:rPr>
          <w:rFonts w:hint="eastAsia" w:ascii="宋体" w:hAnsi="宋体" w:eastAsia="宋体" w:cs="宋体"/>
          <w:lang w:eastAsia="zh-CN"/>
        </w:rPr>
        <w:t>测试评估表》（附件二）予以打分</w:t>
      </w:r>
    </w:p>
    <w:p>
      <w:pPr>
        <w:pStyle w:val="3"/>
        <w:rPr>
          <w:rFonts w:hint="eastAsia" w:ascii="宋体" w:hAnsi="宋体" w:eastAsia="宋体" w:cs="宋体"/>
          <w:lang w:eastAsia="zh-CN"/>
        </w:rPr>
      </w:pPr>
    </w:p>
    <w:p>
      <w:pPr>
        <w:pStyle w:val="3"/>
        <w:spacing w:before="7"/>
        <w:rPr>
          <w:rFonts w:hint="eastAsia" w:ascii="宋体" w:hAnsi="宋体" w:eastAsia="宋体" w:cs="宋体"/>
          <w:sz w:val="16"/>
          <w:lang w:eastAsia="zh-CN"/>
        </w:rPr>
      </w:pPr>
    </w:p>
    <w:p>
      <w:pPr>
        <w:pStyle w:val="2"/>
        <w:rPr>
          <w:rFonts w:hint="eastAsia" w:ascii="宋体" w:hAnsi="宋体" w:eastAsia="宋体" w:cs="宋体"/>
          <w:lang w:eastAsia="zh-CN"/>
        </w:rPr>
      </w:pPr>
      <w:r>
        <w:rPr>
          <w:rFonts w:hint="eastAsia" w:ascii="宋体" w:hAnsi="宋体" w:eastAsia="宋体" w:cs="宋体"/>
          <w:lang w:eastAsia="zh-CN"/>
        </w:rPr>
        <w:t>七、确定聘任人选</w:t>
      </w:r>
    </w:p>
    <w:p>
      <w:pPr>
        <w:pStyle w:val="3"/>
        <w:spacing w:before="114" w:line="367" w:lineRule="auto"/>
        <w:ind w:left="553" w:firstLine="396"/>
        <w:rPr>
          <w:rFonts w:hint="eastAsia" w:ascii="宋体" w:hAnsi="宋体" w:eastAsia="宋体" w:cs="宋体"/>
          <w:lang w:eastAsia="zh-CN"/>
        </w:rPr>
      </w:pPr>
      <w:r>
        <w:rPr>
          <w:rFonts w:hint="eastAsia" w:ascii="宋体" w:hAnsi="宋体" w:eastAsia="宋体" w:cs="宋体"/>
          <w:lang w:eastAsia="zh-CN"/>
        </w:rPr>
        <w:t>1． 评审结束过后，由行政部统计竞聘者的得分情况，向评审组进行通报，并拟定聘任人员名单给于总经 理审批签字，公布竞聘结果通知。</w:t>
      </w:r>
    </w:p>
    <w:p>
      <w:pPr>
        <w:pStyle w:val="3"/>
        <w:spacing w:before="32"/>
        <w:ind w:left="950" w:right="2040"/>
        <w:rPr>
          <w:rFonts w:hint="eastAsia" w:ascii="宋体" w:hAnsi="宋体" w:eastAsia="宋体" w:cs="宋体"/>
          <w:lang w:eastAsia="zh-CN"/>
        </w:rPr>
      </w:pPr>
      <w:r>
        <w:rPr>
          <w:rFonts w:hint="eastAsia" w:ascii="宋体" w:hAnsi="宋体" w:eastAsia="宋体" w:cs="宋体"/>
          <w:lang w:eastAsia="zh-CN"/>
        </w:rPr>
        <w:t>2．</w:t>
      </w:r>
      <w:r>
        <w:rPr>
          <w:rFonts w:hint="eastAsia" w:ascii="宋体" w:hAnsi="宋体" w:eastAsia="宋体" w:cs="宋体"/>
          <w:spacing w:val="-77"/>
          <w:lang w:eastAsia="zh-CN"/>
        </w:rPr>
        <w:t xml:space="preserve"> </w:t>
      </w:r>
      <w:r>
        <w:rPr>
          <w:rFonts w:hint="eastAsia" w:ascii="宋体" w:hAnsi="宋体" w:eastAsia="宋体" w:cs="宋体"/>
          <w:lang w:eastAsia="zh-CN"/>
        </w:rPr>
        <w:t>名单最终确认后，由行政部行文发布任命通知及期限。</w:t>
      </w:r>
    </w:p>
    <w:p>
      <w:pPr>
        <w:pStyle w:val="3"/>
        <w:rPr>
          <w:rFonts w:hint="eastAsia" w:ascii="宋体" w:hAnsi="宋体" w:eastAsia="宋体" w:cs="宋体"/>
          <w:lang w:eastAsia="zh-CN"/>
        </w:rPr>
      </w:pPr>
    </w:p>
    <w:p>
      <w:pPr>
        <w:pStyle w:val="3"/>
        <w:spacing w:before="1"/>
        <w:rPr>
          <w:rFonts w:hint="eastAsia" w:ascii="宋体" w:hAnsi="宋体" w:eastAsia="宋体" w:cs="宋体"/>
          <w:sz w:val="21"/>
          <w:lang w:eastAsia="zh-CN"/>
        </w:rPr>
      </w:pPr>
    </w:p>
    <w:p>
      <w:pPr>
        <w:pStyle w:val="3"/>
        <w:spacing w:line="367" w:lineRule="auto"/>
        <w:ind w:left="8650" w:right="440" w:firstLine="300"/>
        <w:rPr>
          <w:rFonts w:hint="eastAsia" w:ascii="宋体" w:hAnsi="宋体" w:eastAsia="宋体" w:cs="宋体"/>
        </w:rPr>
      </w:pPr>
      <w:r>
        <w:rPr>
          <w:rFonts w:hint="eastAsia" w:ascii="宋体" w:hAnsi="宋体" w:eastAsia="宋体" w:cs="宋体"/>
        </w:rPr>
        <w:t>行政部 xx年xx月xx日</w:t>
      </w:r>
    </w:p>
    <w:p>
      <w:pPr>
        <w:spacing w:line="367" w:lineRule="auto"/>
        <w:rPr>
          <w:rFonts w:hint="eastAsia" w:ascii="宋体" w:hAnsi="宋体" w:eastAsia="宋体" w:cs="宋体"/>
        </w:rPr>
        <w:sectPr>
          <w:pgSz w:w="11910" w:h="16160"/>
          <w:pgMar w:top="1100" w:right="1020" w:bottom="540" w:left="580" w:header="491" w:footer="358" w:gutter="0"/>
          <w:cols w:space="720" w:num="1"/>
        </w:sectPr>
      </w:pPr>
    </w:p>
    <w:p>
      <w:pPr>
        <w:pStyle w:val="3"/>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pStyle w:val="3"/>
        <w:spacing w:before="11"/>
        <w:rPr>
          <w:rFonts w:hint="eastAsia" w:ascii="宋体" w:hAnsi="宋体" w:eastAsia="宋体" w:cs="宋体"/>
        </w:rPr>
      </w:pPr>
    </w:p>
    <w:p>
      <w:pPr>
        <w:pStyle w:val="3"/>
        <w:spacing w:before="38"/>
        <w:ind w:left="950"/>
        <w:rPr>
          <w:rFonts w:hint="eastAsia" w:ascii="宋体" w:hAnsi="宋体" w:eastAsia="宋体" w:cs="宋体"/>
        </w:rPr>
      </w:pPr>
      <w:r>
        <w:rPr>
          <w:rFonts w:hint="eastAsia" w:ascii="宋体" w:hAnsi="宋体" w:eastAsia="宋体" w:cs="宋体"/>
        </w:rPr>
        <w:t>附：</w:t>
      </w:r>
    </w:p>
    <w:p>
      <w:pPr>
        <w:pStyle w:val="3"/>
        <w:rPr>
          <w:rFonts w:hint="eastAsia" w:ascii="宋体" w:hAnsi="宋体" w:eastAsia="宋体" w:cs="宋体"/>
        </w:rPr>
      </w:pPr>
    </w:p>
    <w:p>
      <w:pPr>
        <w:spacing w:before="54"/>
        <w:ind w:left="4380" w:right="3950"/>
        <w:jc w:val="center"/>
        <w:rPr>
          <w:rFonts w:hint="eastAsia" w:ascii="宋体" w:hAnsi="宋体" w:eastAsia="宋体" w:cs="宋体"/>
          <w:b/>
          <w:sz w:val="28"/>
        </w:rPr>
      </w:pPr>
      <w:r>
        <w:rPr>
          <w:rFonts w:hint="eastAsia" w:ascii="宋体" w:hAnsi="宋体" w:eastAsia="宋体" w:cs="宋体"/>
          <w:b/>
          <w:sz w:val="28"/>
        </w:rPr>
        <w:t>竞聘上岗申请表</w:t>
      </w:r>
    </w:p>
    <w:p>
      <w:pPr>
        <w:pStyle w:val="3"/>
        <w:spacing w:before="15"/>
        <w:rPr>
          <w:rFonts w:hint="eastAsia" w:ascii="宋体" w:hAnsi="宋体" w:eastAsia="宋体" w:cs="宋体"/>
          <w:b/>
          <w:sz w:val="11"/>
        </w:rPr>
      </w:pPr>
    </w:p>
    <w:tbl>
      <w:tblPr>
        <w:tblStyle w:val="8"/>
        <w:tblW w:w="9640" w:type="dxa"/>
        <w:tblInd w:w="5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5"/>
        <w:gridCol w:w="1205"/>
        <w:gridCol w:w="1205"/>
        <w:gridCol w:w="1205"/>
        <w:gridCol w:w="1205"/>
        <w:gridCol w:w="1205"/>
        <w:gridCol w:w="1205"/>
        <w:gridCol w:w="1205"/>
      </w:tblGrid>
      <w:tr>
        <w:tblPrEx>
          <w:tblLayout w:type="fixed"/>
          <w:tblCellMar>
            <w:top w:w="0" w:type="dxa"/>
            <w:left w:w="0" w:type="dxa"/>
            <w:bottom w:w="0" w:type="dxa"/>
            <w:right w:w="0" w:type="dxa"/>
          </w:tblCellMar>
        </w:tblPrEx>
        <w:trPr>
          <w:trHeight w:val="257" w:hRule="exact"/>
        </w:trPr>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姓 名</w:t>
            </w:r>
          </w:p>
        </w:tc>
        <w:tc>
          <w:tcPr>
            <w:tcW w:w="1205" w:type="dxa"/>
          </w:tcPr>
          <w:p>
            <w:pPr>
              <w:rPr>
                <w:rFonts w:hint="eastAsia" w:ascii="宋体" w:hAnsi="宋体" w:eastAsia="宋体" w:cs="宋体"/>
              </w:rPr>
            </w:pPr>
          </w:p>
        </w:tc>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性别</w:t>
            </w:r>
          </w:p>
        </w:tc>
        <w:tc>
          <w:tcPr>
            <w:tcW w:w="1205" w:type="dxa"/>
          </w:tcPr>
          <w:p>
            <w:pPr>
              <w:rPr>
                <w:rFonts w:hint="eastAsia" w:ascii="宋体" w:hAnsi="宋体" w:eastAsia="宋体" w:cs="宋体"/>
              </w:rPr>
            </w:pPr>
          </w:p>
        </w:tc>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出生日期</w:t>
            </w:r>
          </w:p>
        </w:tc>
        <w:tc>
          <w:tcPr>
            <w:tcW w:w="1205" w:type="dxa"/>
          </w:tcPr>
          <w:p>
            <w:pPr>
              <w:rPr>
                <w:rFonts w:hint="eastAsia" w:ascii="宋体" w:hAnsi="宋体" w:eastAsia="宋体" w:cs="宋体"/>
              </w:rPr>
            </w:pPr>
          </w:p>
        </w:tc>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民 族</w:t>
            </w: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政治面貌</w:t>
            </w:r>
          </w:p>
        </w:tc>
        <w:tc>
          <w:tcPr>
            <w:tcW w:w="1205" w:type="dxa"/>
          </w:tcPr>
          <w:p>
            <w:pPr>
              <w:rPr>
                <w:rFonts w:hint="eastAsia" w:ascii="宋体" w:hAnsi="宋体" w:eastAsia="宋体" w:cs="宋体"/>
              </w:rPr>
            </w:pPr>
          </w:p>
        </w:tc>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毕业院校</w:t>
            </w:r>
          </w:p>
        </w:tc>
        <w:tc>
          <w:tcPr>
            <w:tcW w:w="1205" w:type="dxa"/>
          </w:tcPr>
          <w:p>
            <w:pPr>
              <w:rPr>
                <w:rFonts w:hint="eastAsia" w:ascii="宋体" w:hAnsi="宋体" w:eastAsia="宋体" w:cs="宋体"/>
              </w:rPr>
            </w:pPr>
          </w:p>
        </w:tc>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学历</w:t>
            </w:r>
          </w:p>
        </w:tc>
        <w:tc>
          <w:tcPr>
            <w:tcW w:w="1205" w:type="dxa"/>
          </w:tcPr>
          <w:p>
            <w:pPr>
              <w:rPr>
                <w:rFonts w:hint="eastAsia" w:ascii="宋体" w:hAnsi="宋体" w:eastAsia="宋体" w:cs="宋体"/>
              </w:rPr>
            </w:pPr>
          </w:p>
        </w:tc>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学位</w:t>
            </w: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毕业时间</w:t>
            </w:r>
          </w:p>
        </w:tc>
        <w:tc>
          <w:tcPr>
            <w:tcW w:w="1205" w:type="dxa"/>
          </w:tcPr>
          <w:p>
            <w:pPr>
              <w:rPr>
                <w:rFonts w:hint="eastAsia" w:ascii="宋体" w:hAnsi="宋体" w:eastAsia="宋体" w:cs="宋体"/>
              </w:rPr>
            </w:pPr>
          </w:p>
        </w:tc>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职务</w:t>
            </w:r>
          </w:p>
        </w:tc>
        <w:tc>
          <w:tcPr>
            <w:tcW w:w="1205" w:type="dxa"/>
          </w:tcPr>
          <w:p>
            <w:pPr>
              <w:rPr>
                <w:rFonts w:hint="eastAsia" w:ascii="宋体" w:hAnsi="宋体" w:eastAsia="宋体" w:cs="宋体"/>
              </w:rPr>
            </w:pPr>
          </w:p>
        </w:tc>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级别</w:t>
            </w:r>
          </w:p>
        </w:tc>
        <w:tc>
          <w:tcPr>
            <w:tcW w:w="1205" w:type="dxa"/>
          </w:tcPr>
          <w:p>
            <w:pPr>
              <w:rPr>
                <w:rFonts w:hint="eastAsia" w:ascii="宋体" w:hAnsi="宋体" w:eastAsia="宋体" w:cs="宋体"/>
              </w:rPr>
            </w:pPr>
          </w:p>
        </w:tc>
        <w:tc>
          <w:tcPr>
            <w:tcW w:w="1205" w:type="dxa"/>
          </w:tcPr>
          <w:p>
            <w:pPr>
              <w:pStyle w:val="10"/>
              <w:ind w:left="176" w:right="177"/>
              <w:jc w:val="center"/>
              <w:rPr>
                <w:rFonts w:hint="eastAsia" w:ascii="宋体" w:hAnsi="宋体" w:eastAsia="宋体" w:cs="宋体"/>
                <w:sz w:val="20"/>
              </w:rPr>
            </w:pPr>
            <w:r>
              <w:rPr>
                <w:rFonts w:hint="eastAsia" w:ascii="宋体" w:hAnsi="宋体" w:eastAsia="宋体" w:cs="宋体"/>
                <w:sz w:val="20"/>
              </w:rPr>
              <w:t>任职时间</w:t>
            </w: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2410" w:type="dxa"/>
            <w:gridSpan w:val="2"/>
          </w:tcPr>
          <w:p>
            <w:pPr>
              <w:pStyle w:val="10"/>
              <w:ind w:left="499"/>
              <w:rPr>
                <w:rFonts w:hint="eastAsia" w:ascii="宋体" w:hAnsi="宋体" w:eastAsia="宋体" w:cs="宋体"/>
                <w:sz w:val="20"/>
              </w:rPr>
            </w:pPr>
            <w:r>
              <w:rPr>
                <w:rFonts w:hint="eastAsia" w:ascii="宋体" w:hAnsi="宋体" w:eastAsia="宋体" w:cs="宋体"/>
                <w:sz w:val="20"/>
              </w:rPr>
              <w:t>职称及任职时间</w:t>
            </w:r>
          </w:p>
        </w:tc>
        <w:tc>
          <w:tcPr>
            <w:tcW w:w="2410" w:type="dxa"/>
            <w:gridSpan w:val="2"/>
          </w:tcPr>
          <w:p>
            <w:pPr>
              <w:rPr>
                <w:rFonts w:hint="eastAsia" w:ascii="宋体" w:hAnsi="宋体" w:eastAsia="宋体" w:cs="宋体"/>
              </w:rPr>
            </w:pPr>
          </w:p>
        </w:tc>
        <w:tc>
          <w:tcPr>
            <w:tcW w:w="2410" w:type="dxa"/>
            <w:gridSpan w:val="2"/>
          </w:tcPr>
          <w:p>
            <w:pPr>
              <w:pStyle w:val="10"/>
              <w:ind w:left="26"/>
              <w:rPr>
                <w:rFonts w:hint="eastAsia" w:ascii="宋体" w:hAnsi="宋体" w:eastAsia="宋体" w:cs="宋体"/>
                <w:sz w:val="20"/>
                <w:lang w:eastAsia="zh-CN"/>
              </w:rPr>
            </w:pPr>
            <w:r>
              <w:rPr>
                <w:rFonts w:hint="eastAsia" w:ascii="宋体" w:hAnsi="宋体" w:eastAsia="宋体" w:cs="宋体"/>
                <w:spacing w:val="-5"/>
                <w:sz w:val="20"/>
                <w:lang w:eastAsia="zh-CN"/>
              </w:rPr>
              <w:t>技术等级、工种及任职时间</w:t>
            </w:r>
          </w:p>
        </w:tc>
        <w:tc>
          <w:tcPr>
            <w:tcW w:w="2410" w:type="dxa"/>
            <w:gridSpan w:val="2"/>
          </w:tcPr>
          <w:p>
            <w:pPr>
              <w:rPr>
                <w:rFonts w:hint="eastAsia" w:ascii="宋体" w:hAnsi="宋体" w:eastAsia="宋体" w:cs="宋体"/>
                <w:lang w:eastAsia="zh-CN"/>
              </w:rPr>
            </w:pPr>
          </w:p>
        </w:tc>
      </w:tr>
      <w:tr>
        <w:tblPrEx>
          <w:tblLayout w:type="fixed"/>
          <w:tblCellMar>
            <w:top w:w="0" w:type="dxa"/>
            <w:left w:w="0" w:type="dxa"/>
            <w:bottom w:w="0" w:type="dxa"/>
            <w:right w:w="0" w:type="dxa"/>
          </w:tblCellMar>
        </w:tblPrEx>
        <w:trPr>
          <w:trHeight w:val="257" w:hRule="exact"/>
        </w:trPr>
        <w:tc>
          <w:tcPr>
            <w:tcW w:w="2410" w:type="dxa"/>
            <w:gridSpan w:val="2"/>
          </w:tcPr>
          <w:p>
            <w:pPr>
              <w:pStyle w:val="10"/>
              <w:ind w:left="399"/>
              <w:rPr>
                <w:rFonts w:hint="eastAsia" w:ascii="宋体" w:hAnsi="宋体" w:eastAsia="宋体" w:cs="宋体"/>
                <w:sz w:val="20"/>
              </w:rPr>
            </w:pPr>
            <w:r>
              <w:rPr>
                <w:rFonts w:hint="eastAsia" w:ascii="宋体" w:hAnsi="宋体" w:eastAsia="宋体" w:cs="宋体"/>
                <w:sz w:val="20"/>
              </w:rPr>
              <w:t>现工作部门及岗位</w:t>
            </w:r>
          </w:p>
        </w:tc>
        <w:tc>
          <w:tcPr>
            <w:tcW w:w="7230" w:type="dxa"/>
            <w:gridSpan w:val="6"/>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2410" w:type="dxa"/>
            <w:gridSpan w:val="2"/>
          </w:tcPr>
          <w:p>
            <w:pPr>
              <w:pStyle w:val="10"/>
              <w:ind w:left="599"/>
              <w:rPr>
                <w:rFonts w:hint="eastAsia" w:ascii="宋体" w:hAnsi="宋体" w:eastAsia="宋体" w:cs="宋体"/>
                <w:sz w:val="20"/>
              </w:rPr>
            </w:pPr>
            <w:r>
              <w:rPr>
                <w:rFonts w:hint="eastAsia" w:ascii="宋体" w:hAnsi="宋体" w:eastAsia="宋体" w:cs="宋体"/>
                <w:sz w:val="20"/>
              </w:rPr>
              <w:t>申请竞聘岗位</w:t>
            </w:r>
          </w:p>
        </w:tc>
        <w:tc>
          <w:tcPr>
            <w:tcW w:w="1205" w:type="dxa"/>
          </w:tcPr>
          <w:p>
            <w:pPr>
              <w:pStyle w:val="10"/>
              <w:ind w:left="176" w:right="177"/>
              <w:jc w:val="center"/>
              <w:rPr>
                <w:rFonts w:hint="eastAsia" w:ascii="宋体" w:hAnsi="宋体" w:eastAsia="宋体" w:cs="宋体"/>
                <w:sz w:val="20"/>
              </w:rPr>
            </w:pPr>
            <w:r>
              <w:rPr>
                <w:rFonts w:hint="eastAsia" w:ascii="宋体" w:hAnsi="宋体" w:eastAsia="宋体" w:cs="宋体"/>
                <w:sz w:val="20"/>
              </w:rPr>
              <w:t>第一志愿</w:t>
            </w:r>
          </w:p>
        </w:tc>
        <w:tc>
          <w:tcPr>
            <w:tcW w:w="1205" w:type="dxa"/>
          </w:tcPr>
          <w:p>
            <w:pPr>
              <w:pStyle w:val="10"/>
              <w:ind w:left="396" w:right="77"/>
              <w:rPr>
                <w:rFonts w:hint="eastAsia" w:ascii="宋体" w:hAnsi="宋体" w:eastAsia="宋体" w:cs="宋体"/>
                <w:sz w:val="20"/>
              </w:rPr>
            </w:pPr>
            <w:r>
              <w:rPr>
                <w:rFonts w:hint="eastAsia" w:ascii="宋体" w:hAnsi="宋体" w:eastAsia="宋体" w:cs="宋体"/>
                <w:sz w:val="20"/>
              </w:rPr>
              <w:t>部门</w:t>
            </w:r>
          </w:p>
        </w:tc>
        <w:tc>
          <w:tcPr>
            <w:tcW w:w="1205" w:type="dxa"/>
          </w:tcPr>
          <w:p>
            <w:pPr>
              <w:rPr>
                <w:rFonts w:hint="eastAsia" w:ascii="宋体" w:hAnsi="宋体" w:eastAsia="宋体" w:cs="宋体"/>
              </w:rPr>
            </w:pPr>
          </w:p>
        </w:tc>
        <w:tc>
          <w:tcPr>
            <w:tcW w:w="1205" w:type="dxa"/>
          </w:tcPr>
          <w:p>
            <w:pPr>
              <w:pStyle w:val="10"/>
              <w:ind w:left="396" w:right="77"/>
              <w:rPr>
                <w:rFonts w:hint="eastAsia" w:ascii="宋体" w:hAnsi="宋体" w:eastAsia="宋体" w:cs="宋体"/>
                <w:sz w:val="20"/>
              </w:rPr>
            </w:pPr>
            <w:r>
              <w:rPr>
                <w:rFonts w:hint="eastAsia" w:ascii="宋体" w:hAnsi="宋体" w:eastAsia="宋体" w:cs="宋体"/>
                <w:sz w:val="20"/>
              </w:rPr>
              <w:t>岗位</w:t>
            </w: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restart"/>
          </w:tcPr>
          <w:p>
            <w:pPr>
              <w:pStyle w:val="10"/>
              <w:spacing w:before="8" w:line="240" w:lineRule="auto"/>
              <w:rPr>
                <w:rFonts w:hint="eastAsia" w:ascii="宋体" w:hAnsi="宋体" w:eastAsia="宋体" w:cs="宋体"/>
                <w:b/>
                <w:sz w:val="27"/>
              </w:rPr>
            </w:pPr>
          </w:p>
          <w:p>
            <w:pPr>
              <w:pStyle w:val="10"/>
              <w:spacing w:line="240" w:lineRule="auto"/>
              <w:ind w:left="196" w:right="77"/>
              <w:rPr>
                <w:rFonts w:hint="eastAsia" w:ascii="宋体" w:hAnsi="宋体" w:eastAsia="宋体" w:cs="宋体"/>
                <w:sz w:val="20"/>
              </w:rPr>
            </w:pPr>
            <w:r>
              <w:rPr>
                <w:rFonts w:hint="eastAsia" w:ascii="宋体" w:hAnsi="宋体" w:eastAsia="宋体" w:cs="宋体"/>
                <w:sz w:val="20"/>
              </w:rPr>
              <w:t>学习简历</w:t>
            </w:r>
          </w:p>
        </w:tc>
        <w:tc>
          <w:tcPr>
            <w:tcW w:w="1205" w:type="dxa"/>
          </w:tcPr>
          <w:p>
            <w:pPr>
              <w:pStyle w:val="10"/>
              <w:ind w:left="176" w:right="177"/>
              <w:jc w:val="center"/>
              <w:rPr>
                <w:rFonts w:hint="eastAsia" w:ascii="宋体" w:hAnsi="宋体" w:eastAsia="宋体" w:cs="宋体"/>
                <w:sz w:val="20"/>
              </w:rPr>
            </w:pPr>
            <w:r>
              <w:rPr>
                <w:rFonts w:hint="eastAsia" w:ascii="宋体" w:hAnsi="宋体" w:eastAsia="宋体" w:cs="宋体"/>
                <w:sz w:val="20"/>
              </w:rPr>
              <w:t>学  历</w:t>
            </w:r>
          </w:p>
        </w:tc>
        <w:tc>
          <w:tcPr>
            <w:tcW w:w="4820" w:type="dxa"/>
            <w:gridSpan w:val="4"/>
          </w:tcPr>
          <w:p>
            <w:pPr>
              <w:pStyle w:val="10"/>
              <w:ind w:left="1403"/>
              <w:rPr>
                <w:rFonts w:hint="eastAsia" w:ascii="宋体" w:hAnsi="宋体" w:eastAsia="宋体" w:cs="宋体"/>
                <w:sz w:val="20"/>
                <w:lang w:eastAsia="zh-CN"/>
              </w:rPr>
            </w:pPr>
            <w:r>
              <w:rPr>
                <w:rFonts w:hint="eastAsia" w:ascii="宋体" w:hAnsi="宋体" w:eastAsia="宋体" w:cs="宋体"/>
                <w:sz w:val="20"/>
                <w:lang w:eastAsia="zh-CN"/>
              </w:rPr>
              <w:t>毕（结）业学校、专业</w:t>
            </w:r>
          </w:p>
        </w:tc>
        <w:tc>
          <w:tcPr>
            <w:tcW w:w="1205" w:type="dxa"/>
          </w:tcPr>
          <w:p>
            <w:pPr>
              <w:pStyle w:val="10"/>
              <w:ind w:left="176" w:right="177"/>
              <w:jc w:val="center"/>
              <w:rPr>
                <w:rFonts w:hint="eastAsia" w:ascii="宋体" w:hAnsi="宋体" w:eastAsia="宋体" w:cs="宋体"/>
                <w:sz w:val="20"/>
              </w:rPr>
            </w:pPr>
            <w:r>
              <w:rPr>
                <w:rFonts w:hint="eastAsia" w:ascii="宋体" w:hAnsi="宋体" w:eastAsia="宋体" w:cs="宋体"/>
                <w:sz w:val="20"/>
              </w:rPr>
              <w:t>毕业年月</w:t>
            </w:r>
          </w:p>
        </w:tc>
        <w:tc>
          <w:tcPr>
            <w:tcW w:w="1205" w:type="dxa"/>
          </w:tcPr>
          <w:p>
            <w:pPr>
              <w:pStyle w:val="10"/>
              <w:ind w:left="196"/>
              <w:rPr>
                <w:rFonts w:hint="eastAsia" w:ascii="宋体" w:hAnsi="宋体" w:eastAsia="宋体" w:cs="宋体"/>
                <w:sz w:val="20"/>
              </w:rPr>
            </w:pPr>
            <w:r>
              <w:rPr>
                <w:rFonts w:hint="eastAsia" w:ascii="宋体" w:hAnsi="宋体" w:eastAsia="宋体" w:cs="宋体"/>
                <w:sz w:val="20"/>
              </w:rPr>
              <w:t>学科学位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continue"/>
          </w:tcPr>
          <w:p>
            <w:pPr>
              <w:rPr>
                <w:rFonts w:hint="eastAsia" w:ascii="宋体" w:hAnsi="宋体" w:eastAsia="宋体" w:cs="宋体"/>
              </w:rPr>
            </w:pPr>
          </w:p>
        </w:tc>
        <w:tc>
          <w:tcPr>
            <w:tcW w:w="1205" w:type="dxa"/>
          </w:tcPr>
          <w:p>
            <w:pPr>
              <w:rPr>
                <w:rFonts w:hint="eastAsia" w:ascii="宋体" w:hAnsi="宋体" w:eastAsia="宋体" w:cs="宋体"/>
              </w:rPr>
            </w:pPr>
          </w:p>
        </w:tc>
        <w:tc>
          <w:tcPr>
            <w:tcW w:w="4820" w:type="dxa"/>
            <w:gridSpan w:val="4"/>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continue"/>
          </w:tcPr>
          <w:p>
            <w:pPr>
              <w:rPr>
                <w:rFonts w:hint="eastAsia" w:ascii="宋体" w:hAnsi="宋体" w:eastAsia="宋体" w:cs="宋体"/>
              </w:rPr>
            </w:pPr>
          </w:p>
        </w:tc>
        <w:tc>
          <w:tcPr>
            <w:tcW w:w="1205" w:type="dxa"/>
          </w:tcPr>
          <w:p>
            <w:pPr>
              <w:rPr>
                <w:rFonts w:hint="eastAsia" w:ascii="宋体" w:hAnsi="宋体" w:eastAsia="宋体" w:cs="宋体"/>
              </w:rPr>
            </w:pPr>
          </w:p>
        </w:tc>
        <w:tc>
          <w:tcPr>
            <w:tcW w:w="4820" w:type="dxa"/>
            <w:gridSpan w:val="4"/>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continue"/>
          </w:tcPr>
          <w:p>
            <w:pPr>
              <w:rPr>
                <w:rFonts w:hint="eastAsia" w:ascii="宋体" w:hAnsi="宋体" w:eastAsia="宋体" w:cs="宋体"/>
              </w:rPr>
            </w:pPr>
          </w:p>
        </w:tc>
        <w:tc>
          <w:tcPr>
            <w:tcW w:w="1205" w:type="dxa"/>
          </w:tcPr>
          <w:p>
            <w:pPr>
              <w:rPr>
                <w:rFonts w:hint="eastAsia" w:ascii="宋体" w:hAnsi="宋体" w:eastAsia="宋体" w:cs="宋体"/>
              </w:rPr>
            </w:pPr>
          </w:p>
        </w:tc>
        <w:tc>
          <w:tcPr>
            <w:tcW w:w="4820" w:type="dxa"/>
            <w:gridSpan w:val="4"/>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continue"/>
          </w:tcPr>
          <w:p>
            <w:pPr>
              <w:rPr>
                <w:rFonts w:hint="eastAsia" w:ascii="宋体" w:hAnsi="宋体" w:eastAsia="宋体" w:cs="宋体"/>
              </w:rPr>
            </w:pPr>
          </w:p>
        </w:tc>
        <w:tc>
          <w:tcPr>
            <w:tcW w:w="1205" w:type="dxa"/>
          </w:tcPr>
          <w:p>
            <w:pPr>
              <w:rPr>
                <w:rFonts w:hint="eastAsia" w:ascii="宋体" w:hAnsi="宋体" w:eastAsia="宋体" w:cs="宋体"/>
              </w:rPr>
            </w:pPr>
          </w:p>
        </w:tc>
        <w:tc>
          <w:tcPr>
            <w:tcW w:w="4820" w:type="dxa"/>
            <w:gridSpan w:val="4"/>
          </w:tcPr>
          <w:p>
            <w:pPr>
              <w:rPr>
                <w:rFonts w:hint="eastAsia" w:ascii="宋体" w:hAnsi="宋体" w:eastAsia="宋体" w:cs="宋体"/>
              </w:rPr>
            </w:pPr>
          </w:p>
        </w:tc>
        <w:tc>
          <w:tcPr>
            <w:tcW w:w="1205" w:type="dxa"/>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restart"/>
          </w:tcPr>
          <w:p>
            <w:pPr>
              <w:pStyle w:val="10"/>
              <w:spacing w:line="240" w:lineRule="auto"/>
              <w:rPr>
                <w:rFonts w:hint="eastAsia" w:ascii="宋体" w:hAnsi="宋体" w:eastAsia="宋体" w:cs="宋体"/>
                <w:b/>
                <w:sz w:val="20"/>
              </w:rPr>
            </w:pPr>
          </w:p>
          <w:p>
            <w:pPr>
              <w:pStyle w:val="10"/>
              <w:spacing w:before="15" w:line="240" w:lineRule="auto"/>
              <w:rPr>
                <w:rFonts w:hint="eastAsia" w:ascii="宋体" w:hAnsi="宋体" w:eastAsia="宋体" w:cs="宋体"/>
                <w:b/>
                <w:sz w:val="14"/>
              </w:rPr>
            </w:pPr>
          </w:p>
          <w:p>
            <w:pPr>
              <w:pStyle w:val="10"/>
              <w:spacing w:line="240" w:lineRule="auto"/>
              <w:ind w:left="196" w:right="77"/>
              <w:rPr>
                <w:rFonts w:hint="eastAsia" w:ascii="宋体" w:hAnsi="宋体" w:eastAsia="宋体" w:cs="宋体"/>
                <w:sz w:val="20"/>
              </w:rPr>
            </w:pPr>
            <w:r>
              <w:rPr>
                <w:rFonts w:hint="eastAsia" w:ascii="宋体" w:hAnsi="宋体" w:eastAsia="宋体" w:cs="宋体"/>
                <w:sz w:val="20"/>
              </w:rPr>
              <w:t>任职简历</w:t>
            </w:r>
          </w:p>
        </w:tc>
        <w:tc>
          <w:tcPr>
            <w:tcW w:w="1205" w:type="dxa"/>
          </w:tcPr>
          <w:p>
            <w:pPr>
              <w:pStyle w:val="10"/>
              <w:ind w:left="176" w:right="176"/>
              <w:jc w:val="center"/>
              <w:rPr>
                <w:rFonts w:hint="eastAsia" w:ascii="宋体" w:hAnsi="宋体" w:eastAsia="宋体" w:cs="宋体"/>
                <w:sz w:val="20"/>
              </w:rPr>
            </w:pPr>
            <w:r>
              <w:rPr>
                <w:rFonts w:hint="eastAsia" w:ascii="宋体" w:hAnsi="宋体" w:eastAsia="宋体" w:cs="宋体"/>
                <w:sz w:val="20"/>
              </w:rPr>
              <w:t>起止年月</w:t>
            </w:r>
          </w:p>
        </w:tc>
        <w:tc>
          <w:tcPr>
            <w:tcW w:w="6025" w:type="dxa"/>
            <w:gridSpan w:val="5"/>
          </w:tcPr>
          <w:p>
            <w:pPr>
              <w:pStyle w:val="10"/>
              <w:ind w:left="2286" w:right="2286"/>
              <w:jc w:val="center"/>
              <w:rPr>
                <w:rFonts w:hint="eastAsia" w:ascii="宋体" w:hAnsi="宋体" w:eastAsia="宋体" w:cs="宋体"/>
                <w:sz w:val="20"/>
              </w:rPr>
            </w:pPr>
            <w:r>
              <w:rPr>
                <w:rFonts w:hint="eastAsia" w:ascii="宋体" w:hAnsi="宋体" w:eastAsia="宋体" w:cs="宋体"/>
                <w:sz w:val="20"/>
              </w:rPr>
              <w:t>任职部门、职务</w:t>
            </w:r>
          </w:p>
        </w:tc>
        <w:tc>
          <w:tcPr>
            <w:tcW w:w="1205" w:type="dxa"/>
          </w:tcPr>
          <w:p>
            <w:pPr>
              <w:pStyle w:val="10"/>
              <w:ind w:left="197"/>
              <w:rPr>
                <w:rFonts w:hint="eastAsia" w:ascii="宋体" w:hAnsi="宋体" w:eastAsia="宋体" w:cs="宋体"/>
                <w:sz w:val="20"/>
              </w:rPr>
            </w:pPr>
            <w:r>
              <w:rPr>
                <w:rFonts w:hint="eastAsia" w:ascii="宋体" w:hAnsi="宋体" w:eastAsia="宋体" w:cs="宋体"/>
                <w:sz w:val="20"/>
              </w:rPr>
              <w:t>行政级别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continue"/>
          </w:tcPr>
          <w:p>
            <w:pPr>
              <w:rPr>
                <w:rFonts w:hint="eastAsia" w:ascii="宋体" w:hAnsi="宋体" w:eastAsia="宋体" w:cs="宋体"/>
              </w:rPr>
            </w:pPr>
          </w:p>
        </w:tc>
        <w:tc>
          <w:tcPr>
            <w:tcW w:w="1205" w:type="dxa"/>
          </w:tcPr>
          <w:p>
            <w:pPr>
              <w:rPr>
                <w:rFonts w:hint="eastAsia" w:ascii="宋体" w:hAnsi="宋体" w:eastAsia="宋体" w:cs="宋体"/>
              </w:rPr>
            </w:pPr>
          </w:p>
        </w:tc>
        <w:tc>
          <w:tcPr>
            <w:tcW w:w="6025" w:type="dxa"/>
            <w:gridSpan w:val="5"/>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continue"/>
          </w:tcPr>
          <w:p>
            <w:pPr>
              <w:rPr>
                <w:rFonts w:hint="eastAsia" w:ascii="宋体" w:hAnsi="宋体" w:eastAsia="宋体" w:cs="宋体"/>
              </w:rPr>
            </w:pPr>
          </w:p>
        </w:tc>
        <w:tc>
          <w:tcPr>
            <w:tcW w:w="1205" w:type="dxa"/>
          </w:tcPr>
          <w:p>
            <w:pPr>
              <w:rPr>
                <w:rFonts w:hint="eastAsia" w:ascii="宋体" w:hAnsi="宋体" w:eastAsia="宋体" w:cs="宋体"/>
              </w:rPr>
            </w:pPr>
          </w:p>
        </w:tc>
        <w:tc>
          <w:tcPr>
            <w:tcW w:w="6025" w:type="dxa"/>
            <w:gridSpan w:val="5"/>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continue"/>
          </w:tcPr>
          <w:p>
            <w:pPr>
              <w:rPr>
                <w:rFonts w:hint="eastAsia" w:ascii="宋体" w:hAnsi="宋体" w:eastAsia="宋体" w:cs="宋体"/>
              </w:rPr>
            </w:pPr>
          </w:p>
        </w:tc>
        <w:tc>
          <w:tcPr>
            <w:tcW w:w="1205" w:type="dxa"/>
          </w:tcPr>
          <w:p>
            <w:pPr>
              <w:rPr>
                <w:rFonts w:hint="eastAsia" w:ascii="宋体" w:hAnsi="宋体" w:eastAsia="宋体" w:cs="宋体"/>
              </w:rPr>
            </w:pPr>
          </w:p>
        </w:tc>
        <w:tc>
          <w:tcPr>
            <w:tcW w:w="6025" w:type="dxa"/>
            <w:gridSpan w:val="5"/>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continue"/>
          </w:tcPr>
          <w:p>
            <w:pPr>
              <w:rPr>
                <w:rFonts w:hint="eastAsia" w:ascii="宋体" w:hAnsi="宋体" w:eastAsia="宋体" w:cs="宋体"/>
              </w:rPr>
            </w:pPr>
          </w:p>
        </w:tc>
        <w:tc>
          <w:tcPr>
            <w:tcW w:w="1205" w:type="dxa"/>
          </w:tcPr>
          <w:p>
            <w:pPr>
              <w:rPr>
                <w:rFonts w:hint="eastAsia" w:ascii="宋体" w:hAnsi="宋体" w:eastAsia="宋体" w:cs="宋体"/>
              </w:rPr>
            </w:pPr>
          </w:p>
        </w:tc>
        <w:tc>
          <w:tcPr>
            <w:tcW w:w="6025" w:type="dxa"/>
            <w:gridSpan w:val="5"/>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 w:hRule="exact"/>
        </w:trPr>
        <w:tc>
          <w:tcPr>
            <w:tcW w:w="1205" w:type="dxa"/>
            <w:vMerge w:val="continue"/>
          </w:tcPr>
          <w:p>
            <w:pPr>
              <w:rPr>
                <w:rFonts w:hint="eastAsia" w:ascii="宋体" w:hAnsi="宋体" w:eastAsia="宋体" w:cs="宋体"/>
              </w:rPr>
            </w:pPr>
          </w:p>
        </w:tc>
        <w:tc>
          <w:tcPr>
            <w:tcW w:w="1205" w:type="dxa"/>
          </w:tcPr>
          <w:p>
            <w:pPr>
              <w:rPr>
                <w:rFonts w:hint="eastAsia" w:ascii="宋体" w:hAnsi="宋体" w:eastAsia="宋体" w:cs="宋体"/>
              </w:rPr>
            </w:pPr>
          </w:p>
        </w:tc>
        <w:tc>
          <w:tcPr>
            <w:tcW w:w="6025" w:type="dxa"/>
            <w:gridSpan w:val="5"/>
          </w:tcPr>
          <w:p>
            <w:pPr>
              <w:rPr>
                <w:rFonts w:hint="eastAsia" w:ascii="宋体" w:hAnsi="宋体" w:eastAsia="宋体" w:cs="宋体"/>
              </w:rPr>
            </w:pPr>
          </w:p>
        </w:tc>
        <w:tc>
          <w:tcPr>
            <w:tcW w:w="1205" w:type="dxa"/>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exact"/>
        </w:trPr>
        <w:tc>
          <w:tcPr>
            <w:tcW w:w="1205" w:type="dxa"/>
          </w:tcPr>
          <w:p>
            <w:pPr>
              <w:pStyle w:val="10"/>
              <w:spacing w:line="240" w:lineRule="auto"/>
              <w:rPr>
                <w:rFonts w:hint="eastAsia" w:ascii="宋体" w:hAnsi="宋体" w:eastAsia="宋体" w:cs="宋体"/>
                <w:b/>
                <w:sz w:val="12"/>
              </w:rPr>
            </w:pPr>
          </w:p>
          <w:p>
            <w:pPr>
              <w:pStyle w:val="10"/>
              <w:spacing w:line="240" w:lineRule="exact"/>
              <w:ind w:left="297" w:right="77" w:hanging="200"/>
              <w:rPr>
                <w:rFonts w:hint="eastAsia" w:ascii="宋体" w:hAnsi="宋体" w:eastAsia="宋体" w:cs="宋体"/>
                <w:sz w:val="20"/>
              </w:rPr>
            </w:pPr>
            <w:r>
              <w:rPr>
                <w:rFonts w:hint="eastAsia" w:ascii="宋体" w:hAnsi="宋体" w:eastAsia="宋体" w:cs="宋体"/>
                <w:sz w:val="20"/>
              </w:rPr>
              <w:t>近三年主要 业绩：</w:t>
            </w:r>
          </w:p>
        </w:tc>
        <w:tc>
          <w:tcPr>
            <w:tcW w:w="8435" w:type="dxa"/>
            <w:gridSpan w:val="7"/>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exact"/>
        </w:trPr>
        <w:tc>
          <w:tcPr>
            <w:tcW w:w="1205" w:type="dxa"/>
          </w:tcPr>
          <w:p>
            <w:pPr>
              <w:pStyle w:val="10"/>
              <w:spacing w:line="240" w:lineRule="auto"/>
              <w:rPr>
                <w:rFonts w:hint="eastAsia" w:ascii="宋体" w:hAnsi="宋体" w:eastAsia="宋体" w:cs="宋体"/>
                <w:b/>
                <w:sz w:val="12"/>
              </w:rPr>
            </w:pPr>
          </w:p>
          <w:p>
            <w:pPr>
              <w:pStyle w:val="10"/>
              <w:spacing w:line="240" w:lineRule="exact"/>
              <w:ind w:left="397" w:right="77" w:hanging="300"/>
              <w:rPr>
                <w:rFonts w:hint="eastAsia" w:ascii="宋体" w:hAnsi="宋体" w:eastAsia="宋体" w:cs="宋体"/>
                <w:sz w:val="20"/>
              </w:rPr>
            </w:pPr>
            <w:r>
              <w:rPr>
                <w:rFonts w:hint="eastAsia" w:ascii="宋体" w:hAnsi="宋体" w:eastAsia="宋体" w:cs="宋体"/>
                <w:sz w:val="20"/>
              </w:rPr>
              <w:t>受过何种奖 励：</w:t>
            </w:r>
          </w:p>
        </w:tc>
        <w:tc>
          <w:tcPr>
            <w:tcW w:w="8435" w:type="dxa"/>
            <w:gridSpan w:val="7"/>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exact"/>
        </w:trPr>
        <w:tc>
          <w:tcPr>
            <w:tcW w:w="1205" w:type="dxa"/>
          </w:tcPr>
          <w:p>
            <w:pPr>
              <w:pStyle w:val="10"/>
              <w:spacing w:line="240" w:lineRule="auto"/>
              <w:rPr>
                <w:rFonts w:hint="eastAsia" w:ascii="宋体" w:hAnsi="宋体" w:eastAsia="宋体" w:cs="宋体"/>
                <w:b/>
                <w:sz w:val="12"/>
              </w:rPr>
            </w:pPr>
          </w:p>
          <w:p>
            <w:pPr>
              <w:pStyle w:val="10"/>
              <w:spacing w:line="240" w:lineRule="exact"/>
              <w:ind w:left="397" w:right="77" w:hanging="300"/>
              <w:rPr>
                <w:rFonts w:hint="eastAsia" w:ascii="宋体" w:hAnsi="宋体" w:eastAsia="宋体" w:cs="宋体"/>
                <w:sz w:val="20"/>
              </w:rPr>
            </w:pPr>
            <w:r>
              <w:rPr>
                <w:rFonts w:hint="eastAsia" w:ascii="宋体" w:hAnsi="宋体" w:eastAsia="宋体" w:cs="宋体"/>
                <w:sz w:val="20"/>
              </w:rPr>
              <w:t>受过何种处 分：</w:t>
            </w:r>
          </w:p>
        </w:tc>
        <w:tc>
          <w:tcPr>
            <w:tcW w:w="8435" w:type="dxa"/>
            <w:gridSpan w:val="7"/>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96" w:hRule="exact"/>
        </w:trPr>
        <w:tc>
          <w:tcPr>
            <w:tcW w:w="1205" w:type="dxa"/>
          </w:tcPr>
          <w:p>
            <w:pPr>
              <w:pStyle w:val="10"/>
              <w:spacing w:line="240" w:lineRule="auto"/>
              <w:rPr>
                <w:rFonts w:hint="eastAsia" w:ascii="宋体" w:hAnsi="宋体" w:eastAsia="宋体" w:cs="宋体"/>
                <w:b/>
                <w:sz w:val="20"/>
              </w:rPr>
            </w:pPr>
          </w:p>
          <w:p>
            <w:pPr>
              <w:pStyle w:val="10"/>
              <w:spacing w:line="240" w:lineRule="auto"/>
              <w:rPr>
                <w:rFonts w:hint="eastAsia" w:ascii="宋体" w:hAnsi="宋体" w:eastAsia="宋体" w:cs="宋体"/>
                <w:b/>
                <w:sz w:val="20"/>
              </w:rPr>
            </w:pPr>
          </w:p>
          <w:p>
            <w:pPr>
              <w:pStyle w:val="10"/>
              <w:spacing w:before="12" w:line="240" w:lineRule="auto"/>
              <w:rPr>
                <w:rFonts w:hint="eastAsia" w:ascii="宋体" w:hAnsi="宋体" w:eastAsia="宋体" w:cs="宋体"/>
                <w:b/>
                <w:sz w:val="15"/>
              </w:rPr>
            </w:pPr>
          </w:p>
          <w:p>
            <w:pPr>
              <w:pStyle w:val="10"/>
              <w:spacing w:line="240" w:lineRule="exact"/>
              <w:ind w:left="497" w:right="495"/>
              <w:jc w:val="both"/>
              <w:rPr>
                <w:rFonts w:hint="eastAsia" w:ascii="宋体" w:hAnsi="宋体" w:eastAsia="宋体" w:cs="宋体"/>
                <w:sz w:val="20"/>
              </w:rPr>
            </w:pPr>
            <w:r>
              <w:rPr>
                <w:rFonts w:hint="eastAsia" w:ascii="宋体" w:hAnsi="宋体" w:eastAsia="宋体" w:cs="宋体"/>
                <w:sz w:val="20"/>
              </w:rPr>
              <w:t>申 请 理 由</w:t>
            </w:r>
          </w:p>
        </w:tc>
        <w:tc>
          <w:tcPr>
            <w:tcW w:w="3615" w:type="dxa"/>
            <w:gridSpan w:val="3"/>
          </w:tcPr>
          <w:p>
            <w:pPr>
              <w:pStyle w:val="10"/>
              <w:spacing w:line="240" w:lineRule="auto"/>
              <w:rPr>
                <w:rFonts w:hint="eastAsia" w:ascii="宋体" w:hAnsi="宋体" w:eastAsia="宋体" w:cs="宋体"/>
                <w:b/>
                <w:sz w:val="20"/>
              </w:rPr>
            </w:pPr>
          </w:p>
          <w:p>
            <w:pPr>
              <w:pStyle w:val="10"/>
              <w:spacing w:before="6" w:line="240" w:lineRule="auto"/>
              <w:rPr>
                <w:rFonts w:hint="eastAsia" w:ascii="宋体" w:hAnsi="宋体" w:eastAsia="宋体" w:cs="宋体"/>
                <w:b/>
                <w:sz w:val="19"/>
              </w:rPr>
            </w:pPr>
          </w:p>
          <w:p>
            <w:pPr>
              <w:pStyle w:val="10"/>
              <w:spacing w:before="1" w:line="240" w:lineRule="auto"/>
              <w:ind w:left="123"/>
              <w:rPr>
                <w:rFonts w:hint="eastAsia" w:ascii="宋体" w:hAnsi="宋体" w:eastAsia="宋体" w:cs="宋体"/>
                <w:sz w:val="20"/>
              </w:rPr>
            </w:pPr>
            <w:r>
              <w:rPr>
                <w:rFonts w:hint="eastAsia" w:ascii="宋体" w:hAnsi="宋体" w:eastAsia="宋体" w:cs="宋体"/>
                <w:sz w:val="20"/>
              </w:rPr>
              <w:t>申请人签名：</w:t>
            </w:r>
          </w:p>
          <w:p>
            <w:pPr>
              <w:pStyle w:val="10"/>
              <w:spacing w:line="240" w:lineRule="auto"/>
              <w:rPr>
                <w:rFonts w:hint="eastAsia" w:ascii="宋体" w:hAnsi="宋体" w:eastAsia="宋体" w:cs="宋体"/>
                <w:b/>
                <w:sz w:val="20"/>
              </w:rPr>
            </w:pPr>
          </w:p>
          <w:p>
            <w:pPr>
              <w:pStyle w:val="10"/>
              <w:spacing w:line="240" w:lineRule="auto"/>
              <w:rPr>
                <w:rFonts w:hint="eastAsia" w:ascii="宋体" w:hAnsi="宋体" w:eastAsia="宋体" w:cs="宋体"/>
                <w:b/>
                <w:sz w:val="20"/>
              </w:rPr>
            </w:pPr>
          </w:p>
          <w:p>
            <w:pPr>
              <w:pStyle w:val="10"/>
              <w:spacing w:before="5" w:line="240" w:lineRule="auto"/>
              <w:rPr>
                <w:rFonts w:hint="eastAsia" w:ascii="宋体" w:hAnsi="宋体" w:eastAsia="宋体" w:cs="宋体"/>
                <w:b/>
                <w:sz w:val="14"/>
              </w:rPr>
            </w:pPr>
          </w:p>
          <w:p>
            <w:pPr>
              <w:pStyle w:val="10"/>
              <w:tabs>
                <w:tab w:val="left" w:pos="2723"/>
                <w:tab w:val="left" w:pos="3223"/>
              </w:tabs>
              <w:spacing w:line="240" w:lineRule="auto"/>
              <w:ind w:left="2223"/>
              <w:rPr>
                <w:rFonts w:hint="eastAsia" w:ascii="宋体" w:hAnsi="宋体" w:eastAsia="宋体" w:cs="宋体"/>
                <w:sz w:val="20"/>
              </w:rPr>
            </w:pPr>
            <w:r>
              <w:rPr>
                <w:rFonts w:hint="eastAsia" w:ascii="宋体" w:hAnsi="宋体" w:eastAsia="宋体" w:cs="宋体"/>
                <w:sz w:val="20"/>
              </w:rPr>
              <w:t>年</w:t>
            </w:r>
            <w:r>
              <w:rPr>
                <w:rFonts w:hint="eastAsia" w:ascii="宋体" w:hAnsi="宋体" w:eastAsia="宋体" w:cs="宋体"/>
                <w:sz w:val="20"/>
              </w:rPr>
              <w:tab/>
            </w:r>
            <w:r>
              <w:rPr>
                <w:rFonts w:hint="eastAsia" w:ascii="宋体" w:hAnsi="宋体" w:eastAsia="宋体" w:cs="宋体"/>
                <w:sz w:val="20"/>
              </w:rPr>
              <w:t>月</w:t>
            </w:r>
            <w:r>
              <w:rPr>
                <w:rFonts w:hint="eastAsia" w:ascii="宋体" w:hAnsi="宋体" w:eastAsia="宋体" w:cs="宋体"/>
                <w:sz w:val="20"/>
              </w:rPr>
              <w:tab/>
            </w:r>
            <w:r>
              <w:rPr>
                <w:rFonts w:hint="eastAsia" w:ascii="宋体" w:hAnsi="宋体" w:eastAsia="宋体" w:cs="宋体"/>
                <w:sz w:val="20"/>
              </w:rPr>
              <w:t>日</w:t>
            </w:r>
          </w:p>
        </w:tc>
        <w:tc>
          <w:tcPr>
            <w:tcW w:w="1205" w:type="dxa"/>
          </w:tcPr>
          <w:p>
            <w:pPr>
              <w:pStyle w:val="10"/>
              <w:spacing w:line="240" w:lineRule="auto"/>
              <w:rPr>
                <w:rFonts w:hint="eastAsia" w:ascii="宋体" w:hAnsi="宋体" w:eastAsia="宋体" w:cs="宋体"/>
                <w:b/>
                <w:sz w:val="20"/>
                <w:lang w:eastAsia="zh-CN"/>
              </w:rPr>
            </w:pPr>
          </w:p>
          <w:p>
            <w:pPr>
              <w:pStyle w:val="10"/>
              <w:spacing w:before="14" w:line="240" w:lineRule="auto"/>
              <w:rPr>
                <w:rFonts w:hint="eastAsia" w:ascii="宋体" w:hAnsi="宋体" w:eastAsia="宋体" w:cs="宋体"/>
                <w:b/>
                <w:sz w:val="14"/>
                <w:lang w:eastAsia="zh-CN"/>
              </w:rPr>
            </w:pPr>
          </w:p>
          <w:p>
            <w:pPr>
              <w:pStyle w:val="10"/>
              <w:spacing w:before="1" w:line="240" w:lineRule="exact"/>
              <w:ind w:left="397" w:right="395"/>
              <w:jc w:val="both"/>
              <w:rPr>
                <w:rFonts w:hint="eastAsia" w:ascii="宋体" w:hAnsi="宋体" w:eastAsia="宋体" w:cs="宋体"/>
                <w:sz w:val="20"/>
                <w:lang w:eastAsia="zh-CN"/>
              </w:rPr>
            </w:pPr>
            <w:r>
              <w:rPr>
                <w:rFonts w:hint="eastAsia" w:ascii="宋体" w:hAnsi="宋体" w:eastAsia="宋体" w:cs="宋体"/>
                <w:sz w:val="20"/>
                <w:lang w:eastAsia="zh-CN"/>
              </w:rPr>
              <w:t>单位 人事 制度 改革 领导 小组 意见</w:t>
            </w:r>
          </w:p>
        </w:tc>
        <w:tc>
          <w:tcPr>
            <w:tcW w:w="3615" w:type="dxa"/>
            <w:gridSpan w:val="3"/>
          </w:tcPr>
          <w:p>
            <w:pPr>
              <w:pStyle w:val="10"/>
              <w:spacing w:before="16" w:line="240" w:lineRule="auto"/>
              <w:rPr>
                <w:rFonts w:hint="eastAsia" w:ascii="宋体" w:hAnsi="宋体" w:eastAsia="宋体" w:cs="宋体"/>
                <w:b/>
                <w:sz w:val="20"/>
                <w:lang w:eastAsia="zh-CN"/>
              </w:rPr>
            </w:pPr>
          </w:p>
          <w:p>
            <w:pPr>
              <w:pStyle w:val="10"/>
              <w:tabs>
                <w:tab w:val="left" w:pos="3323"/>
              </w:tabs>
              <w:spacing w:line="240" w:lineRule="exact"/>
              <w:ind w:left="23" w:right="78"/>
              <w:rPr>
                <w:rFonts w:hint="eastAsia" w:ascii="宋体" w:hAnsi="宋体" w:eastAsia="宋体" w:cs="宋体"/>
                <w:sz w:val="20"/>
                <w:lang w:eastAsia="zh-CN"/>
              </w:rPr>
            </w:pPr>
            <w:r>
              <w:rPr>
                <w:rFonts w:hint="eastAsia" w:ascii="宋体" w:hAnsi="宋体" w:eastAsia="宋体" w:cs="宋体"/>
                <w:sz w:val="20"/>
                <w:lang w:eastAsia="zh-CN"/>
              </w:rPr>
              <w:t>经审查：该同志符合</w:t>
            </w:r>
            <w:r>
              <w:rPr>
                <w:rFonts w:hint="eastAsia" w:ascii="宋体" w:hAnsi="宋体" w:eastAsia="宋体" w:cs="宋体"/>
                <w:sz w:val="20"/>
                <w:lang w:eastAsia="zh-CN"/>
              </w:rPr>
              <w:tab/>
            </w:r>
            <w:r>
              <w:rPr>
                <w:rFonts w:hint="eastAsia" w:ascii="宋体" w:hAnsi="宋体" w:eastAsia="宋体" w:cs="宋体"/>
                <w:sz w:val="20"/>
                <w:lang w:eastAsia="zh-CN"/>
              </w:rPr>
              <w:t>岗 位的上岗条件，同意参加</w:t>
            </w:r>
          </w:p>
          <w:p>
            <w:pPr>
              <w:pStyle w:val="10"/>
              <w:spacing w:line="220" w:lineRule="exact"/>
              <w:ind w:left="23"/>
              <w:rPr>
                <w:rFonts w:hint="eastAsia" w:ascii="宋体" w:hAnsi="宋体" w:eastAsia="宋体" w:cs="宋体"/>
                <w:sz w:val="20"/>
                <w:lang w:eastAsia="zh-CN"/>
              </w:rPr>
            </w:pPr>
            <w:r>
              <w:rPr>
                <w:rFonts w:hint="eastAsia" w:ascii="宋体" w:hAnsi="宋体" w:eastAsia="宋体" w:cs="宋体"/>
                <w:sz w:val="20"/>
                <w:lang w:eastAsia="zh-CN"/>
              </w:rPr>
              <w:t>岗位的竞聘。</w:t>
            </w:r>
          </w:p>
          <w:p>
            <w:pPr>
              <w:pStyle w:val="10"/>
              <w:spacing w:before="11" w:line="240" w:lineRule="auto"/>
              <w:rPr>
                <w:rFonts w:hint="eastAsia" w:ascii="宋体" w:hAnsi="宋体" w:eastAsia="宋体" w:cs="宋体"/>
                <w:b/>
                <w:sz w:val="12"/>
                <w:lang w:eastAsia="zh-CN"/>
              </w:rPr>
            </w:pPr>
          </w:p>
          <w:p>
            <w:pPr>
              <w:pStyle w:val="10"/>
              <w:spacing w:line="439" w:lineRule="auto"/>
              <w:ind w:left="23" w:right="2361"/>
              <w:rPr>
                <w:rFonts w:hint="eastAsia" w:ascii="宋体" w:hAnsi="宋体" w:eastAsia="宋体" w:cs="宋体"/>
                <w:sz w:val="20"/>
                <w:lang w:eastAsia="zh-CN"/>
              </w:rPr>
            </w:pPr>
            <w:r>
              <w:rPr>
                <w:rFonts w:hint="eastAsia" w:ascii="宋体" w:hAnsi="宋体" w:eastAsia="宋体" w:cs="宋体"/>
                <w:sz w:val="20"/>
                <w:lang w:eastAsia="zh-CN"/>
              </w:rPr>
              <w:t>单位负责人： 单位盖章</w:t>
            </w:r>
          </w:p>
          <w:p>
            <w:pPr>
              <w:pStyle w:val="10"/>
              <w:tabs>
                <w:tab w:val="left" w:pos="2823"/>
                <w:tab w:val="left" w:pos="3323"/>
              </w:tabs>
              <w:spacing w:before="52" w:line="240" w:lineRule="auto"/>
              <w:ind w:left="2323"/>
              <w:rPr>
                <w:rFonts w:hint="eastAsia" w:ascii="宋体" w:hAnsi="宋体" w:eastAsia="宋体" w:cs="宋体"/>
                <w:sz w:val="20"/>
              </w:rPr>
            </w:pPr>
            <w:r>
              <w:rPr>
                <w:rFonts w:hint="eastAsia" w:ascii="宋体" w:hAnsi="宋体" w:eastAsia="宋体" w:cs="宋体"/>
                <w:sz w:val="20"/>
              </w:rPr>
              <w:t>年</w:t>
            </w:r>
            <w:r>
              <w:rPr>
                <w:rFonts w:hint="eastAsia" w:ascii="宋体" w:hAnsi="宋体" w:eastAsia="宋体" w:cs="宋体"/>
                <w:sz w:val="20"/>
              </w:rPr>
              <w:tab/>
            </w:r>
            <w:r>
              <w:rPr>
                <w:rFonts w:hint="eastAsia" w:ascii="宋体" w:hAnsi="宋体" w:eastAsia="宋体" w:cs="宋体"/>
                <w:sz w:val="20"/>
              </w:rPr>
              <w:t>月</w:t>
            </w:r>
            <w:r>
              <w:rPr>
                <w:rFonts w:hint="eastAsia" w:ascii="宋体" w:hAnsi="宋体" w:eastAsia="宋体" w:cs="宋体"/>
                <w:sz w:val="20"/>
              </w:rPr>
              <w:tab/>
            </w:r>
            <w:r>
              <w:rPr>
                <w:rFonts w:hint="eastAsia" w:ascii="宋体" w:hAnsi="宋体" w:eastAsia="宋体" w:cs="宋体"/>
                <w:sz w:val="20"/>
              </w:rPr>
              <w:t>日</w:t>
            </w:r>
          </w:p>
        </w:tc>
      </w:tr>
    </w:tbl>
    <w:p>
      <w:pPr>
        <w:rPr>
          <w:rFonts w:hint="eastAsia" w:ascii="宋体" w:hAnsi="宋体" w:eastAsia="宋体" w:cs="宋体"/>
        </w:rPr>
      </w:pPr>
      <w:bookmarkStart w:id="0" w:name="_GoBack"/>
      <w:bookmarkEnd w:id="0"/>
    </w:p>
    <w:sectPr>
      <w:pgSz w:w="11910" w:h="16160"/>
      <w:pgMar w:top="1100" w:right="1000" w:bottom="540" w:left="580" w:header="491" w:footer="3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Lao UI">
    <w:altName w:val="Segoe UI Symbol"/>
    <w:panose1 w:val="020B0502040204020203"/>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w:pict>
        <v:shape id="_x0000_s2049" o:spid="_x0000_s2049" o:spt="202" type="#_x0000_t202" style="position:absolute;left:0pt;margin-left:532.25pt;margin-top:778.95pt;height:10pt;width:8.35pt;mso-position-horizontal-relative:page;mso-position-vertical-relative:page;z-index:-14336;mso-width-relative:page;mso-height-relative:page;" filled="f" stroked="f" coordsize="21600,21600">
          <v:path/>
          <v:fill on="f" focussize="0,0"/>
          <v:stroke on="f" joinstyle="miter"/>
          <v:imagedata o:title=""/>
          <o:lock v:ext="edit"/>
          <v:textbox inset="0mm,0mm,0mm,0mm">
            <w:txbxContent>
              <w:p>
                <w:pPr>
                  <w:spacing w:line="190" w:lineRule="exact"/>
                  <w:ind w:left="40"/>
                  <w:rPr>
                    <w:rFonts w:ascii="Lao UI"/>
                    <w:sz w:val="16"/>
                  </w:rPr>
                </w:pPr>
                <w:r>
                  <w:fldChar w:fldCharType="begin"/>
                </w:r>
                <w:r>
                  <w:rPr>
                    <w:rFonts w:ascii="Lao UI"/>
                    <w:sz w:val="16"/>
                  </w:rPr>
                  <w:instrText xml:space="preserve"> PAGE </w:instrText>
                </w:r>
                <w:r>
                  <w:fldChar w:fldCharType="separate"/>
                </w:r>
                <w:r>
                  <w:rPr>
                    <w:rFonts w:ascii="Lao UI"/>
                    <w:sz w:val="16"/>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1D243A"/>
    <w:rsid w:val="001B4C15"/>
    <w:rsid w:val="001D243A"/>
    <w:rsid w:val="008A5C23"/>
    <w:rsid w:val="0F5B0B2A"/>
    <w:rsid w:val="40E3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宋体" w:hAnsi="宋体" w:eastAsia="宋体" w:cs="宋体"/>
      <w:sz w:val="22"/>
      <w:szCs w:val="22"/>
      <w:lang w:val="en-US" w:eastAsia="en-US" w:bidi="ar-SA"/>
    </w:rPr>
  </w:style>
  <w:style w:type="paragraph" w:styleId="2">
    <w:name w:val="heading 1"/>
    <w:basedOn w:val="1"/>
    <w:next w:val="1"/>
    <w:qFormat/>
    <w:uiPriority w:val="1"/>
    <w:pPr>
      <w:spacing w:before="1"/>
      <w:ind w:left="950" w:right="2040"/>
      <w:outlineLvl w:val="0"/>
    </w:pPr>
    <w:rPr>
      <w:rFonts w:ascii="微软雅黑" w:hAnsi="微软雅黑" w:eastAsia="微软雅黑" w:cs="微软雅黑"/>
      <w:b/>
      <w:bCs/>
      <w:sz w:val="20"/>
      <w:szCs w:val="20"/>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sz w:val="20"/>
      <w:szCs w:val="20"/>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pPr>
      <w:spacing w:line="223" w:lineRule="exact"/>
    </w:pPr>
  </w:style>
  <w:style w:type="character" w:customStyle="1" w:styleId="11">
    <w:name w:val="页眉 字符"/>
    <w:basedOn w:val="7"/>
    <w:link w:val="5"/>
    <w:uiPriority w:val="99"/>
    <w:rPr>
      <w:rFonts w:ascii="宋体" w:hAnsi="宋体" w:eastAsia="宋体" w:cs="宋体"/>
      <w:sz w:val="18"/>
      <w:szCs w:val="18"/>
    </w:rPr>
  </w:style>
  <w:style w:type="character" w:customStyle="1" w:styleId="12">
    <w:name w:val="页脚 字符"/>
    <w:basedOn w:val="7"/>
    <w:link w:val="4"/>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1558</Characters>
  <DocSecurity>0</DocSecurity>
  <Lines>12</Lines>
  <Paragraphs>3</Paragraphs>
  <ScaleCrop>false</ScaleCrop>
  <LinksUpToDate>false</LinksUpToDate>
  <CharactersWithSpaces>1828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2017-03-09T05:38:00Z</dcterms:created>
  <dcterms:modified xsi:type="dcterms:W3CDTF">2020-05-25T02:24:00Z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Adobe InDesign CS5 (7.0)</vt:lpwstr>
  </property>
  <property fmtid="{D5CDD505-2E9C-101B-9397-08002B2CF9AE}" pid="4" name="LastSaved">
    <vt:filetime>2017-03-09T00:00:00Z</vt:filetime>
  </property>
  <property fmtid="{D5CDD505-2E9C-101B-9397-08002B2CF9AE}" pid="5" name="KSOProductBuildVer">
    <vt:lpwstr>2052-11.8.2.8506</vt:lpwstr>
  </property>
</Properties>
</file>