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AC" w:rsidRPr="001F7AAC" w:rsidRDefault="00053FF1" w:rsidP="001F7AAC">
      <w:pPr>
        <w:ind w:firstLineChars="150" w:firstLine="1084"/>
        <w:rPr>
          <w:rFonts w:asciiTheme="majorEastAsia" w:eastAsiaTheme="majorEastAsia" w:hAnsiTheme="majorEastAsia"/>
          <w:b/>
          <w:sz w:val="72"/>
          <w:szCs w:val="72"/>
        </w:rPr>
      </w:pPr>
      <w:r w:rsidRPr="001F7AAC">
        <w:rPr>
          <w:rFonts w:asciiTheme="majorEastAsia" w:eastAsiaTheme="majorEastAsia" w:hAnsiTheme="majorEastAsia" w:hint="eastAsia"/>
          <w:b/>
          <w:sz w:val="72"/>
          <w:szCs w:val="72"/>
        </w:rPr>
        <w:t>大</w:t>
      </w:r>
    </w:p>
    <w:p w:rsidR="001F7AAC" w:rsidRPr="001F7AAC" w:rsidRDefault="00053FF1" w:rsidP="001F7AAC">
      <w:pPr>
        <w:ind w:firstLineChars="150" w:firstLine="1084"/>
        <w:rPr>
          <w:rFonts w:asciiTheme="majorEastAsia" w:eastAsiaTheme="majorEastAsia" w:hAnsiTheme="majorEastAsia"/>
          <w:b/>
          <w:sz w:val="72"/>
          <w:szCs w:val="72"/>
        </w:rPr>
      </w:pPr>
      <w:r w:rsidRPr="001F7AAC">
        <w:rPr>
          <w:rFonts w:asciiTheme="majorEastAsia" w:eastAsiaTheme="majorEastAsia" w:hAnsiTheme="majorEastAsia" w:hint="eastAsia"/>
          <w:b/>
          <w:sz w:val="72"/>
          <w:szCs w:val="72"/>
        </w:rPr>
        <w:t>学</w:t>
      </w:r>
    </w:p>
    <w:p w:rsidR="001F7AAC" w:rsidRPr="001F7AAC" w:rsidRDefault="00053FF1" w:rsidP="001F7AAC">
      <w:pPr>
        <w:ind w:firstLineChars="150" w:firstLine="1084"/>
        <w:rPr>
          <w:rFonts w:asciiTheme="majorEastAsia" w:eastAsiaTheme="majorEastAsia" w:hAnsiTheme="majorEastAsia"/>
          <w:b/>
          <w:sz w:val="72"/>
          <w:szCs w:val="72"/>
        </w:rPr>
      </w:pPr>
      <w:r w:rsidRPr="001F7AAC">
        <w:rPr>
          <w:rFonts w:asciiTheme="majorEastAsia" w:eastAsiaTheme="majorEastAsia" w:hAnsiTheme="majorEastAsia" w:hint="eastAsia"/>
          <w:b/>
          <w:sz w:val="72"/>
          <w:szCs w:val="72"/>
        </w:rPr>
        <w:t>生</w:t>
      </w:r>
    </w:p>
    <w:p w:rsidR="001F7AAC" w:rsidRPr="001F7AAC" w:rsidRDefault="00053FF1" w:rsidP="001F7AAC">
      <w:pPr>
        <w:ind w:firstLineChars="150" w:firstLine="1084"/>
        <w:rPr>
          <w:rFonts w:asciiTheme="majorEastAsia" w:eastAsiaTheme="majorEastAsia" w:hAnsiTheme="majorEastAsia"/>
          <w:b/>
          <w:sz w:val="72"/>
          <w:szCs w:val="72"/>
        </w:rPr>
      </w:pPr>
      <w:r w:rsidRPr="001F7AAC">
        <w:rPr>
          <w:rFonts w:asciiTheme="majorEastAsia" w:eastAsiaTheme="majorEastAsia" w:hAnsiTheme="majorEastAsia" w:hint="eastAsia"/>
          <w:b/>
          <w:sz w:val="72"/>
          <w:szCs w:val="72"/>
        </w:rPr>
        <w:t>职</w:t>
      </w:r>
    </w:p>
    <w:p w:rsidR="001F7AAC" w:rsidRPr="001F7AAC" w:rsidRDefault="00053FF1" w:rsidP="001F7AAC">
      <w:pPr>
        <w:ind w:firstLineChars="150" w:firstLine="1084"/>
        <w:rPr>
          <w:rFonts w:asciiTheme="majorEastAsia" w:eastAsiaTheme="majorEastAsia" w:hAnsiTheme="majorEastAsia"/>
          <w:b/>
          <w:sz w:val="72"/>
          <w:szCs w:val="72"/>
        </w:rPr>
      </w:pPr>
      <w:r w:rsidRPr="001F7AAC">
        <w:rPr>
          <w:rFonts w:asciiTheme="majorEastAsia" w:eastAsiaTheme="majorEastAsia" w:hAnsiTheme="majorEastAsia" w:hint="eastAsia"/>
          <w:b/>
          <w:sz w:val="72"/>
          <w:szCs w:val="72"/>
        </w:rPr>
        <w:t>业</w:t>
      </w:r>
    </w:p>
    <w:p w:rsidR="001F7AAC" w:rsidRPr="001F7AAC" w:rsidRDefault="00053FF1" w:rsidP="001F7AAC">
      <w:pPr>
        <w:ind w:firstLineChars="150" w:firstLine="1084"/>
        <w:rPr>
          <w:rFonts w:asciiTheme="majorEastAsia" w:eastAsiaTheme="majorEastAsia" w:hAnsiTheme="majorEastAsia"/>
          <w:b/>
          <w:sz w:val="72"/>
          <w:szCs w:val="72"/>
        </w:rPr>
      </w:pPr>
      <w:r w:rsidRPr="001F7AAC">
        <w:rPr>
          <w:rFonts w:asciiTheme="majorEastAsia" w:eastAsiaTheme="majorEastAsia" w:hAnsiTheme="majorEastAsia" w:hint="eastAsia"/>
          <w:b/>
          <w:sz w:val="72"/>
          <w:szCs w:val="72"/>
        </w:rPr>
        <w:t>规</w:t>
      </w:r>
    </w:p>
    <w:p w:rsidR="001F7AAC" w:rsidRPr="001F7AAC" w:rsidRDefault="00053FF1" w:rsidP="001F7AAC">
      <w:pPr>
        <w:ind w:firstLineChars="150" w:firstLine="1084"/>
        <w:rPr>
          <w:rFonts w:asciiTheme="majorEastAsia" w:eastAsiaTheme="majorEastAsia" w:hAnsiTheme="majorEastAsia"/>
          <w:b/>
          <w:sz w:val="72"/>
          <w:szCs w:val="72"/>
        </w:rPr>
      </w:pPr>
      <w:r w:rsidRPr="001F7AAC">
        <w:rPr>
          <w:rFonts w:asciiTheme="majorEastAsia" w:eastAsiaTheme="majorEastAsia" w:hAnsiTheme="majorEastAsia" w:hint="eastAsia"/>
          <w:b/>
          <w:sz w:val="72"/>
          <w:szCs w:val="72"/>
        </w:rPr>
        <w:t>划</w:t>
      </w:r>
    </w:p>
    <w:p w:rsidR="001F7AAC" w:rsidRPr="001F7AAC" w:rsidRDefault="00053FF1" w:rsidP="001F7AAC">
      <w:pPr>
        <w:ind w:firstLineChars="150" w:firstLine="1084"/>
        <w:rPr>
          <w:rFonts w:asciiTheme="majorEastAsia" w:eastAsiaTheme="majorEastAsia" w:hAnsiTheme="majorEastAsia"/>
          <w:b/>
          <w:sz w:val="72"/>
          <w:szCs w:val="72"/>
        </w:rPr>
      </w:pPr>
      <w:r w:rsidRPr="001F7AAC">
        <w:rPr>
          <w:rFonts w:asciiTheme="majorEastAsia" w:eastAsiaTheme="majorEastAsia" w:hAnsiTheme="majorEastAsia" w:hint="eastAsia"/>
          <w:b/>
          <w:sz w:val="72"/>
          <w:szCs w:val="72"/>
        </w:rPr>
        <w:t>设</w:t>
      </w:r>
    </w:p>
    <w:p w:rsidR="001F7AAC" w:rsidRPr="001F7AAC" w:rsidRDefault="00053FF1" w:rsidP="001F7AAC">
      <w:pPr>
        <w:ind w:firstLineChars="150" w:firstLine="1084"/>
        <w:rPr>
          <w:rFonts w:asciiTheme="majorEastAsia" w:eastAsiaTheme="majorEastAsia" w:hAnsiTheme="majorEastAsia"/>
          <w:b/>
          <w:sz w:val="72"/>
          <w:szCs w:val="72"/>
        </w:rPr>
      </w:pPr>
      <w:r w:rsidRPr="001F7AAC">
        <w:rPr>
          <w:rFonts w:asciiTheme="majorEastAsia" w:eastAsiaTheme="majorEastAsia" w:hAnsiTheme="majorEastAsia" w:hint="eastAsia"/>
          <w:b/>
          <w:sz w:val="72"/>
          <w:szCs w:val="72"/>
        </w:rPr>
        <w:t>计</w:t>
      </w:r>
    </w:p>
    <w:p w:rsidR="001F7AAC" w:rsidRPr="001F7AAC" w:rsidRDefault="00053FF1" w:rsidP="001F7AAC">
      <w:pPr>
        <w:ind w:firstLineChars="150" w:firstLine="1084"/>
        <w:rPr>
          <w:rFonts w:asciiTheme="majorEastAsia" w:eastAsiaTheme="majorEastAsia" w:hAnsiTheme="majorEastAsia"/>
          <w:b/>
          <w:sz w:val="72"/>
          <w:szCs w:val="72"/>
        </w:rPr>
      </w:pPr>
      <w:r w:rsidRPr="001F7AAC">
        <w:rPr>
          <w:rFonts w:asciiTheme="majorEastAsia" w:eastAsiaTheme="majorEastAsia" w:hAnsiTheme="majorEastAsia" w:hint="eastAsia"/>
          <w:b/>
          <w:sz w:val="72"/>
          <w:szCs w:val="72"/>
        </w:rPr>
        <w:t>书</w:t>
      </w:r>
    </w:p>
    <w:p w:rsidR="001F7AAC" w:rsidRPr="001F7AAC" w:rsidRDefault="001F7AAC" w:rsidP="001F7AAC">
      <w:pPr>
        <w:ind w:firstLineChars="2350" w:firstLine="5190"/>
        <w:rPr>
          <w:rFonts w:asciiTheme="minorEastAsia" w:eastAsiaTheme="minorEastAsia" w:hAnsiTheme="minorEastAsia"/>
          <w:b/>
        </w:rPr>
      </w:pPr>
      <w:r w:rsidRPr="001F7AAC">
        <w:rPr>
          <w:rFonts w:asciiTheme="minorEastAsia" w:eastAsiaTheme="minorEastAsia" w:hAnsiTheme="minorEastAsia" w:hint="eastAsia"/>
          <w:b/>
        </w:rPr>
        <w:t>姓名：</w:t>
      </w:r>
      <w:r w:rsidR="00B956AA">
        <w:rPr>
          <w:rFonts w:asciiTheme="minorEastAsia" w:eastAsiaTheme="minorEastAsia" w:hAnsiTheme="minorEastAsia" w:hint="eastAsia"/>
          <w:b/>
        </w:rPr>
        <w:t>xx</w:t>
      </w:r>
    </w:p>
    <w:p w:rsidR="001F7AAC" w:rsidRPr="001F7AAC" w:rsidRDefault="001F7AAC" w:rsidP="001F7AAC">
      <w:pPr>
        <w:ind w:firstLineChars="2350" w:firstLine="5190"/>
        <w:rPr>
          <w:rFonts w:asciiTheme="minorEastAsia" w:eastAsiaTheme="minorEastAsia" w:hAnsiTheme="minorEastAsia"/>
          <w:b/>
        </w:rPr>
      </w:pPr>
      <w:r w:rsidRPr="001F7AAC">
        <w:rPr>
          <w:rFonts w:asciiTheme="minorEastAsia" w:eastAsiaTheme="minorEastAsia" w:hAnsiTheme="minorEastAsia" w:hint="eastAsia"/>
          <w:b/>
        </w:rPr>
        <w:t>专业：</w:t>
      </w:r>
      <w:r w:rsidR="00B956AA">
        <w:rPr>
          <w:rFonts w:asciiTheme="minorEastAsia" w:eastAsiaTheme="minorEastAsia" w:hAnsiTheme="minorEastAsia" w:hint="eastAsia"/>
          <w:b/>
        </w:rPr>
        <w:t>xx</w:t>
      </w:r>
      <w:r w:rsidR="00B956AA" w:rsidRPr="001F7AAC">
        <w:rPr>
          <w:rFonts w:asciiTheme="minorEastAsia" w:eastAsiaTheme="minorEastAsia" w:hAnsiTheme="minorEastAsia"/>
          <w:b/>
        </w:rPr>
        <w:t xml:space="preserve"> </w:t>
      </w:r>
    </w:p>
    <w:p w:rsidR="001F7AAC" w:rsidRPr="001F7AAC" w:rsidRDefault="001F7AAC" w:rsidP="001F7AAC">
      <w:pPr>
        <w:ind w:firstLineChars="2350" w:firstLine="5190"/>
        <w:rPr>
          <w:rFonts w:asciiTheme="minorEastAsia" w:eastAsiaTheme="minorEastAsia" w:hAnsiTheme="minorEastAsia"/>
          <w:b/>
        </w:rPr>
      </w:pPr>
      <w:r w:rsidRPr="001F7AAC">
        <w:rPr>
          <w:rFonts w:asciiTheme="minorEastAsia" w:eastAsiaTheme="minorEastAsia" w:hAnsiTheme="minorEastAsia" w:hint="eastAsia"/>
          <w:b/>
        </w:rPr>
        <w:t>学号：</w:t>
      </w:r>
      <w:r w:rsidR="00B956AA">
        <w:rPr>
          <w:rFonts w:asciiTheme="minorEastAsia" w:eastAsiaTheme="minorEastAsia" w:hAnsiTheme="minorEastAsia" w:hint="eastAsia"/>
          <w:b/>
        </w:rPr>
        <w:t>xx</w:t>
      </w:r>
    </w:p>
    <w:p w:rsidR="001F7AAC" w:rsidRDefault="001F7AAC" w:rsidP="001F7AAC">
      <w:pPr>
        <w:ind w:firstLineChars="2350" w:firstLine="5190"/>
        <w:rPr>
          <w:rFonts w:asciiTheme="minorEastAsia" w:eastAsiaTheme="minorEastAsia" w:hAnsiTheme="minorEastAsia"/>
          <w:b/>
        </w:rPr>
      </w:pPr>
      <w:r w:rsidRPr="001F7AAC">
        <w:rPr>
          <w:rFonts w:asciiTheme="minorEastAsia" w:eastAsiaTheme="minorEastAsia" w:hAnsiTheme="minorEastAsia" w:hint="eastAsia"/>
          <w:b/>
        </w:rPr>
        <w:t>日期：</w:t>
      </w:r>
      <w:r w:rsidR="00B956AA">
        <w:rPr>
          <w:rFonts w:asciiTheme="minorEastAsia" w:eastAsiaTheme="minorEastAsia" w:hAnsiTheme="minorEastAsia" w:hint="eastAsia"/>
          <w:b/>
        </w:rPr>
        <w:t>x</w:t>
      </w:r>
      <w:r w:rsidRPr="001F7AAC">
        <w:rPr>
          <w:rFonts w:asciiTheme="minorEastAsia" w:eastAsiaTheme="minorEastAsia" w:hAnsiTheme="minorEastAsia" w:hint="eastAsia"/>
          <w:b/>
        </w:rPr>
        <w:t>年</w:t>
      </w:r>
      <w:r w:rsidR="00B956AA">
        <w:rPr>
          <w:rFonts w:asciiTheme="minorEastAsia" w:eastAsiaTheme="minorEastAsia" w:hAnsiTheme="minorEastAsia" w:hint="eastAsia"/>
          <w:b/>
        </w:rPr>
        <w:t>x</w:t>
      </w:r>
      <w:r w:rsidRPr="001F7AAC">
        <w:rPr>
          <w:rFonts w:asciiTheme="minorEastAsia" w:eastAsiaTheme="minorEastAsia" w:hAnsiTheme="minorEastAsia" w:hint="eastAsia"/>
          <w:b/>
        </w:rPr>
        <w:t>月</w:t>
      </w:r>
      <w:r w:rsidR="00B956AA">
        <w:rPr>
          <w:rFonts w:asciiTheme="minorEastAsia" w:eastAsiaTheme="minorEastAsia" w:hAnsiTheme="minorEastAsia" w:hint="eastAsia"/>
          <w:b/>
        </w:rPr>
        <w:t>x</w:t>
      </w:r>
      <w:r w:rsidRPr="001F7AAC">
        <w:rPr>
          <w:rFonts w:asciiTheme="minorEastAsia" w:eastAsiaTheme="minorEastAsia" w:hAnsiTheme="minorEastAsia" w:hint="eastAsia"/>
          <w:b/>
        </w:rPr>
        <w:t>日</w:t>
      </w:r>
    </w:p>
    <w:p w:rsidR="001F7AAC" w:rsidRDefault="001F7AAC">
      <w:pPr>
        <w:adjustRightInd/>
        <w:snapToGrid/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br w:type="page"/>
      </w:r>
    </w:p>
    <w:p w:rsidR="001F7AAC" w:rsidRDefault="001F7AAC" w:rsidP="001F7AAC">
      <w:pPr>
        <w:rPr>
          <w:rFonts w:asciiTheme="majorEastAsia" w:eastAsiaTheme="majorEastAsia" w:hAnsiTheme="majorEastAsia"/>
          <w:b/>
          <w:sz w:val="72"/>
          <w:szCs w:val="72"/>
        </w:rPr>
      </w:pPr>
      <w:r w:rsidRPr="001F7AAC">
        <w:rPr>
          <w:rFonts w:asciiTheme="majorEastAsia" w:eastAsiaTheme="majorEastAsia" w:hAnsiTheme="majorEastAsia" w:hint="eastAsia"/>
          <w:b/>
          <w:sz w:val="72"/>
          <w:szCs w:val="72"/>
        </w:rPr>
        <w:lastRenderedPageBreak/>
        <w:t>目录</w:t>
      </w:r>
    </w:p>
    <w:p w:rsidR="004F7FF1" w:rsidRPr="00E2278E" w:rsidRDefault="00E2278E" w:rsidP="00E2278E">
      <w:pPr>
        <w:pStyle w:val="a6"/>
        <w:numPr>
          <w:ilvl w:val="0"/>
          <w:numId w:val="11"/>
        </w:numPr>
        <w:rPr>
          <w:rFonts w:cs="Arial"/>
          <w:sz w:val="32"/>
          <w:szCs w:val="32"/>
        </w:rPr>
      </w:pPr>
      <w:r w:rsidRPr="00E2278E">
        <w:rPr>
          <w:rFonts w:cs="Arial" w:hint="eastAsia"/>
          <w:sz w:val="32"/>
          <w:szCs w:val="32"/>
        </w:rPr>
        <w:t>前言</w:t>
      </w:r>
    </w:p>
    <w:p w:rsidR="00E2278E" w:rsidRPr="00E2278E" w:rsidRDefault="00E2278E" w:rsidP="00E2278E">
      <w:pPr>
        <w:pStyle w:val="a6"/>
        <w:numPr>
          <w:ilvl w:val="0"/>
          <w:numId w:val="11"/>
        </w:numPr>
        <w:rPr>
          <w:rFonts w:cs="Arial"/>
          <w:sz w:val="32"/>
          <w:szCs w:val="32"/>
        </w:rPr>
      </w:pPr>
      <w:r w:rsidRPr="00E2278E">
        <w:rPr>
          <w:rFonts w:cs="Arial" w:hint="eastAsia"/>
          <w:sz w:val="32"/>
          <w:szCs w:val="32"/>
        </w:rPr>
        <w:t>职业方向</w:t>
      </w:r>
    </w:p>
    <w:p w:rsidR="00E2278E" w:rsidRPr="00E2278E" w:rsidRDefault="00E2278E" w:rsidP="00E2278E">
      <w:pPr>
        <w:pStyle w:val="a6"/>
        <w:numPr>
          <w:ilvl w:val="0"/>
          <w:numId w:val="11"/>
        </w:numPr>
        <w:rPr>
          <w:rFonts w:cs="Arial"/>
          <w:sz w:val="32"/>
          <w:szCs w:val="32"/>
        </w:rPr>
      </w:pPr>
      <w:r w:rsidRPr="00E2278E">
        <w:rPr>
          <w:rFonts w:cs="Arial" w:hint="eastAsia"/>
          <w:sz w:val="32"/>
          <w:szCs w:val="32"/>
        </w:rPr>
        <w:t>社会环境分析结果</w:t>
      </w:r>
    </w:p>
    <w:p w:rsidR="004F7FF1" w:rsidRPr="00E2278E" w:rsidRDefault="00E2278E" w:rsidP="00E2278E">
      <w:pPr>
        <w:pStyle w:val="a6"/>
        <w:numPr>
          <w:ilvl w:val="0"/>
          <w:numId w:val="11"/>
        </w:numPr>
        <w:rPr>
          <w:rFonts w:cs="Arial"/>
          <w:sz w:val="32"/>
          <w:szCs w:val="32"/>
        </w:rPr>
      </w:pPr>
      <w:r w:rsidRPr="00E2278E">
        <w:rPr>
          <w:rFonts w:cs="Arial" w:hint="eastAsia"/>
          <w:sz w:val="32"/>
          <w:szCs w:val="32"/>
        </w:rPr>
        <w:t>自我分析</w:t>
      </w:r>
    </w:p>
    <w:p w:rsidR="00E2278E" w:rsidRPr="00E2278E" w:rsidRDefault="00E2278E" w:rsidP="004F7FF1">
      <w:pPr>
        <w:pStyle w:val="a6"/>
        <w:numPr>
          <w:ilvl w:val="0"/>
          <w:numId w:val="11"/>
        </w:numPr>
        <w:rPr>
          <w:rFonts w:cs="Arial"/>
          <w:sz w:val="32"/>
          <w:szCs w:val="32"/>
        </w:rPr>
      </w:pPr>
      <w:r w:rsidRPr="00E2278E">
        <w:rPr>
          <w:rFonts w:cs="Arial" w:hint="eastAsia"/>
          <w:sz w:val="32"/>
          <w:szCs w:val="32"/>
        </w:rPr>
        <w:t>角色及其建议</w:t>
      </w:r>
    </w:p>
    <w:p w:rsidR="00E2278E" w:rsidRPr="00E2278E" w:rsidRDefault="00E2278E" w:rsidP="004F7FF1">
      <w:pPr>
        <w:pStyle w:val="a6"/>
        <w:numPr>
          <w:ilvl w:val="0"/>
          <w:numId w:val="11"/>
        </w:numPr>
        <w:rPr>
          <w:rFonts w:cs="Arial"/>
          <w:sz w:val="32"/>
          <w:szCs w:val="32"/>
        </w:rPr>
      </w:pPr>
      <w:r w:rsidRPr="00E2278E">
        <w:rPr>
          <w:rFonts w:cs="Arial" w:hint="eastAsia"/>
          <w:sz w:val="32"/>
          <w:szCs w:val="32"/>
        </w:rPr>
        <w:t>目标定位</w:t>
      </w:r>
    </w:p>
    <w:p w:rsidR="004F7FF1" w:rsidRPr="00E2278E" w:rsidRDefault="004F7FF1" w:rsidP="004F7FF1">
      <w:pPr>
        <w:pStyle w:val="a6"/>
        <w:numPr>
          <w:ilvl w:val="0"/>
          <w:numId w:val="11"/>
        </w:numPr>
        <w:rPr>
          <w:rFonts w:cs="Arial"/>
          <w:sz w:val="32"/>
          <w:szCs w:val="32"/>
        </w:rPr>
      </w:pPr>
      <w:r w:rsidRPr="00E2278E">
        <w:rPr>
          <w:rFonts w:cs="Arial" w:hint="eastAsia"/>
          <w:sz w:val="32"/>
          <w:szCs w:val="32"/>
        </w:rPr>
        <w:t>成功的标准。</w:t>
      </w:r>
    </w:p>
    <w:p w:rsidR="004F7FF1" w:rsidRPr="00E2278E" w:rsidRDefault="00E2278E" w:rsidP="004F7FF1">
      <w:pPr>
        <w:pStyle w:val="a6"/>
        <w:numPr>
          <w:ilvl w:val="0"/>
          <w:numId w:val="11"/>
        </w:numPr>
        <w:rPr>
          <w:rFonts w:cs="Arial"/>
          <w:sz w:val="32"/>
          <w:szCs w:val="32"/>
        </w:rPr>
      </w:pPr>
      <w:r w:rsidRPr="00E2278E">
        <w:rPr>
          <w:rFonts w:cs="Arial" w:hint="eastAsia"/>
          <w:sz w:val="32"/>
          <w:szCs w:val="32"/>
        </w:rPr>
        <w:t>差距</w:t>
      </w:r>
    </w:p>
    <w:p w:rsidR="004F7FF1" w:rsidRPr="00E2278E" w:rsidRDefault="004F7FF1" w:rsidP="004F7FF1">
      <w:pPr>
        <w:pStyle w:val="a6"/>
        <w:numPr>
          <w:ilvl w:val="0"/>
          <w:numId w:val="11"/>
        </w:numPr>
        <w:rPr>
          <w:rFonts w:cs="Arial"/>
          <w:sz w:val="32"/>
          <w:szCs w:val="32"/>
        </w:rPr>
      </w:pPr>
      <w:r w:rsidRPr="00E2278E">
        <w:rPr>
          <w:rFonts w:cs="Arial" w:hint="eastAsia"/>
          <w:sz w:val="32"/>
          <w:szCs w:val="32"/>
        </w:rPr>
        <w:t>缩小差距的方法及实施计划和方案。</w:t>
      </w:r>
    </w:p>
    <w:p w:rsidR="004F7FF1" w:rsidRDefault="004F7FF1" w:rsidP="004F7FF1">
      <w:pPr>
        <w:pStyle w:val="a6"/>
        <w:rPr>
          <w:rFonts w:ascii="Arial" w:hAnsi="Arial" w:cs="Arial"/>
          <w:sz w:val="18"/>
          <w:szCs w:val="18"/>
        </w:rPr>
      </w:pPr>
    </w:p>
    <w:p w:rsidR="001F7AAC" w:rsidRDefault="001F7AAC" w:rsidP="004F7FF1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:rsidR="004F7FF1" w:rsidRDefault="004F7FF1" w:rsidP="004F7FF1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:rsidR="00E2278E" w:rsidRDefault="00E2278E" w:rsidP="004F7FF1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:rsidR="00E2278E" w:rsidRDefault="00E2278E" w:rsidP="004F7FF1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:rsidR="00E2278E" w:rsidRDefault="00E2278E" w:rsidP="004F7FF1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:rsidR="00E2278E" w:rsidRDefault="00E2278E" w:rsidP="004F7FF1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:rsidR="004F7FF1" w:rsidRPr="004F7FF1" w:rsidRDefault="004F7FF1" w:rsidP="004F7FF1">
      <w:pPr>
        <w:pStyle w:val="a5"/>
        <w:numPr>
          <w:ilvl w:val="0"/>
          <w:numId w:val="3"/>
        </w:numPr>
        <w:adjustRightInd/>
        <w:snapToGrid/>
        <w:spacing w:line="276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前言</w:t>
      </w:r>
    </w:p>
    <w:p w:rsidR="004F7FF1" w:rsidRDefault="004F7FF1" w:rsidP="00E2278E">
      <w:pPr>
        <w:adjustRightInd/>
        <w:snapToGrid/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们班很多同学高中是学理科的，还有很多同学是调剂到这个专业的，所以他们中有些人就打算大一好好的一搏，然后争取在大二转到热门的专业，或者其他非热门但是他们有着兴趣和爱好的专业，再或者，他们准备修第二学位，考到别的专业的研究生。不过我考大学时，这个学校和专业都是我的第一志愿，所以我今后选择的职业应该会按照我的专业去找。记得高考前填志愿时，我们寝室的人有的想报法学，有的想报英语，还有金融，新闻等等时下比较热的专业，当时我打算报四川大学的档案学，我同学都很意外，因为这在目前来说实在是一个比较冷的专业，当时我认为越冷的竞争不就</w:t>
      </w:r>
      <w:r w:rsidR="00E2278E">
        <w:rPr>
          <w:rFonts w:asciiTheme="majorEastAsia" w:eastAsiaTheme="majorEastAsia" w:hAnsiTheme="majorEastAsia" w:hint="eastAsia"/>
          <w:sz w:val="28"/>
          <w:szCs w:val="28"/>
        </w:rPr>
        <w:t>越少吗？不过后来还是没有报那个专业，是因为我听说妈妈的一个同事</w:t>
      </w:r>
      <w:r>
        <w:rPr>
          <w:rFonts w:asciiTheme="majorEastAsia" w:eastAsiaTheme="majorEastAsia" w:hAnsiTheme="majorEastAsia" w:hint="eastAsia"/>
          <w:sz w:val="28"/>
          <w:szCs w:val="28"/>
        </w:rPr>
        <w:t>曾经也是学档案学的，结果各个单位对这类人需求较少，她就没找到工作，然后她又重新学了文秘，才找到了工作。尽管如此，我还是没有报热的专业，因为我觉得这是一个年轻的专业，它会有很大的发展空间，它是前途无量的，就像美国现如今占着世界霸权的位置，但它仅仅只有两百多年的历史。其实我现在还不太了解这个专业，但是从我的潜意识里想，我觉得它是一个很不错的专业。</w:t>
      </w:r>
    </w:p>
    <w:p w:rsidR="004F7FF1" w:rsidRDefault="004F7FF1" w:rsidP="004F7FF1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:rsidR="004F7FF1" w:rsidRPr="004F7FF1" w:rsidRDefault="00341946" w:rsidP="004F7FF1">
      <w:pPr>
        <w:pStyle w:val="a5"/>
        <w:numPr>
          <w:ilvl w:val="0"/>
          <w:numId w:val="3"/>
        </w:numPr>
        <w:adjustRightInd/>
        <w:snapToGrid/>
        <w:spacing w:line="276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职业方向</w:t>
      </w:r>
    </w:p>
    <w:p w:rsidR="00341946" w:rsidRDefault="00341946" w:rsidP="00341946">
      <w:pPr>
        <w:adjustRightInd/>
        <w:snapToGrid/>
        <w:spacing w:line="276" w:lineRule="auto"/>
        <w:ind w:firstLine="555"/>
        <w:rPr>
          <w:rFonts w:asciiTheme="majorEastAsia" w:eastAsiaTheme="majorEastAsia" w:hAnsiTheme="majorEastAsia"/>
          <w:sz w:val="28"/>
          <w:szCs w:val="28"/>
        </w:rPr>
      </w:pPr>
      <w:r w:rsidRPr="00341946">
        <w:rPr>
          <w:rFonts w:asciiTheme="majorEastAsia" w:eastAsiaTheme="majorEastAsia" w:hAnsiTheme="majorEastAsia" w:hint="eastAsia"/>
          <w:sz w:val="28"/>
          <w:szCs w:val="28"/>
        </w:rPr>
        <w:t>有些人说，很多专业在今后找工作时，会有很多的选择面，但是行政管理就不行。但是我并不这么认为，我倒是觉得行政管理的选择面更多一些，因为无论什么行业或多或少的都会牵扯到一点行政的东西。有的人</w:t>
      </w:r>
      <w:r>
        <w:rPr>
          <w:rFonts w:asciiTheme="majorEastAsia" w:eastAsiaTheme="majorEastAsia" w:hAnsiTheme="majorEastAsia" w:hint="eastAsia"/>
          <w:sz w:val="28"/>
          <w:szCs w:val="28"/>
        </w:rPr>
        <w:t>说，我们这个专业就只会搞行政，其实大家谁都会一点这个东西</w:t>
      </w:r>
      <w:r w:rsidRPr="00341946">
        <w:rPr>
          <w:rFonts w:asciiTheme="majorEastAsia" w:eastAsiaTheme="majorEastAsia" w:hAnsiTheme="majorEastAsia" w:hint="eastAsia"/>
          <w:sz w:val="28"/>
          <w:szCs w:val="28"/>
        </w:rPr>
        <w:t>。但是我要说</w:t>
      </w:r>
      <w:r>
        <w:rPr>
          <w:rFonts w:asciiTheme="majorEastAsia" w:eastAsiaTheme="majorEastAsia" w:hAnsiTheme="majorEastAsia" w:hint="eastAsia"/>
          <w:sz w:val="28"/>
          <w:szCs w:val="28"/>
        </w:rPr>
        <w:t>的是</w:t>
      </w:r>
      <w:r w:rsidRPr="00341946">
        <w:rPr>
          <w:rFonts w:asciiTheme="majorEastAsia" w:eastAsiaTheme="majorEastAsia" w:hAnsiTheme="majorEastAsia" w:hint="eastAsia"/>
          <w:sz w:val="28"/>
          <w:szCs w:val="28"/>
        </w:rPr>
        <w:t>他们只是会一点，而我们是这方面的“专家”，我们更懂得如何去管理，我们更专业，我们如</w:t>
      </w:r>
      <w:r>
        <w:rPr>
          <w:rFonts w:asciiTheme="majorEastAsia" w:eastAsiaTheme="majorEastAsia" w:hAnsiTheme="majorEastAsia" w:hint="eastAsia"/>
          <w:sz w:val="28"/>
          <w:szCs w:val="28"/>
        </w:rPr>
        <w:t>果</w:t>
      </w:r>
      <w:r w:rsidRPr="00341946">
        <w:rPr>
          <w:rFonts w:asciiTheme="majorEastAsia" w:eastAsiaTheme="majorEastAsia" w:hAnsiTheme="majorEastAsia" w:hint="eastAsia"/>
          <w:sz w:val="28"/>
          <w:szCs w:val="28"/>
        </w:rPr>
        <w:t>踏上了管理阶层，我们比别的专业的管理者起点要高</w:t>
      </w:r>
      <w:r>
        <w:rPr>
          <w:rFonts w:asciiTheme="majorEastAsia" w:eastAsiaTheme="majorEastAsia" w:hAnsiTheme="majorEastAsia" w:hint="eastAsia"/>
          <w:sz w:val="28"/>
          <w:szCs w:val="28"/>
        </w:rPr>
        <w:t>很多</w:t>
      </w:r>
      <w:r w:rsidRPr="0034194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341946" w:rsidRPr="00432D3C" w:rsidRDefault="00341946" w:rsidP="00432D3C">
      <w:pPr>
        <w:adjustRightInd/>
        <w:snapToGrid/>
        <w:spacing w:line="276" w:lineRule="auto"/>
        <w:ind w:firstLine="55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说到一个选择职业的方向，我觉得我在选择职业时，会偏向一些行政部门，或者先从企业的底层做起，为成为管理阶层做准备。当然，这时，有人会说，那你们学行政的，又没有什么别的优势，怎么去成为好的管理者啊。不过我倒不是这么看，因为最关键的就是我们在西南财经大学学行政管理，我们会在学习专业的同时，还会去学习一些关于经济的知识，这为我们在和别的学校的同专业的学生提供了竞争优势。</w:t>
      </w:r>
    </w:p>
    <w:p w:rsidR="00341946" w:rsidRDefault="00341946" w:rsidP="00432D3C">
      <w:pPr>
        <w:pStyle w:val="a5"/>
        <w:adjustRightInd/>
        <w:snapToGrid/>
        <w:spacing w:line="276" w:lineRule="auto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341946">
        <w:rPr>
          <w:rFonts w:asciiTheme="majorEastAsia" w:eastAsiaTheme="majorEastAsia" w:hAnsiTheme="majorEastAsia" w:hint="eastAsia"/>
          <w:sz w:val="28"/>
          <w:szCs w:val="28"/>
        </w:rPr>
        <w:t>而且我认为，学金融的不一定就能发财；</w:t>
      </w:r>
      <w:r w:rsidR="00432D3C">
        <w:rPr>
          <w:rFonts w:asciiTheme="majorEastAsia" w:eastAsiaTheme="majorEastAsia" w:hAnsiTheme="majorEastAsia" w:hint="eastAsia"/>
          <w:sz w:val="28"/>
          <w:szCs w:val="28"/>
        </w:rPr>
        <w:t>搞研究的不一定就能</w:t>
      </w:r>
    </w:p>
    <w:p w:rsidR="00432D3C" w:rsidRPr="00432D3C" w:rsidRDefault="00432D3C" w:rsidP="00432D3C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获得诺贝尔奖；</w:t>
      </w:r>
      <w:r w:rsidRPr="00341946">
        <w:rPr>
          <w:rFonts w:asciiTheme="majorEastAsia" w:eastAsiaTheme="majorEastAsia" w:hAnsiTheme="majorEastAsia" w:hint="eastAsia"/>
          <w:sz w:val="28"/>
          <w:szCs w:val="28"/>
        </w:rPr>
        <w:t>但学行政管理的不一定就不是高层管理者。</w:t>
      </w:r>
    </w:p>
    <w:p w:rsidR="00432D3C" w:rsidRDefault="00432D3C" w:rsidP="00432D3C">
      <w:pPr>
        <w:pStyle w:val="a5"/>
        <w:numPr>
          <w:ilvl w:val="0"/>
          <w:numId w:val="3"/>
        </w:numPr>
        <w:adjustRightInd/>
        <w:snapToGrid/>
        <w:spacing w:line="276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432D3C">
        <w:rPr>
          <w:rFonts w:asciiTheme="majorEastAsia" w:eastAsiaTheme="majorEastAsia" w:hAnsiTheme="majorEastAsia" w:hint="eastAsia"/>
          <w:sz w:val="28"/>
          <w:szCs w:val="28"/>
        </w:rPr>
        <w:t>社会环境分析结果</w:t>
      </w:r>
    </w:p>
    <w:p w:rsidR="00432D3C" w:rsidRPr="00432D3C" w:rsidRDefault="00432D3C" w:rsidP="00432D3C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1，</w:t>
      </w:r>
      <w:r w:rsidRPr="00432D3C">
        <w:rPr>
          <w:rFonts w:asciiTheme="majorEastAsia" w:eastAsiaTheme="majorEastAsia" w:hAnsiTheme="majorEastAsia" w:hint="eastAsia"/>
          <w:sz w:val="28"/>
          <w:szCs w:val="28"/>
        </w:rPr>
        <w:t>经济环境</w:t>
      </w:r>
    </w:p>
    <w:p w:rsidR="00432D3C" w:rsidRDefault="00432D3C" w:rsidP="00432D3C">
      <w:pPr>
        <w:adjustRightInd/>
        <w:snapToGrid/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从当下的经济环境来看，</w:t>
      </w:r>
      <w:r w:rsidR="00794948">
        <w:rPr>
          <w:rFonts w:asciiTheme="majorEastAsia" w:eastAsiaTheme="majorEastAsia" w:hAnsiTheme="majorEastAsia" w:hint="eastAsia"/>
          <w:sz w:val="28"/>
          <w:szCs w:val="28"/>
        </w:rPr>
        <w:t>美国最强</w:t>
      </w:r>
      <w:r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794948">
        <w:rPr>
          <w:rFonts w:asciiTheme="majorEastAsia" w:eastAsiaTheme="majorEastAsia" w:hAnsiTheme="majorEastAsia" w:hint="eastAsia"/>
          <w:sz w:val="28"/>
          <w:szCs w:val="28"/>
        </w:rPr>
        <w:t>行业</w:t>
      </w:r>
      <w:r>
        <w:rPr>
          <w:rFonts w:asciiTheme="majorEastAsia" w:eastAsiaTheme="majorEastAsia" w:hAnsiTheme="majorEastAsia" w:hint="eastAsia"/>
          <w:sz w:val="28"/>
          <w:szCs w:val="28"/>
        </w:rPr>
        <w:t>就是金融</w:t>
      </w:r>
      <w:r w:rsidR="00794948">
        <w:rPr>
          <w:rFonts w:asciiTheme="majorEastAsia" w:eastAsiaTheme="majorEastAsia" w:hAnsiTheme="majorEastAsia" w:hint="eastAsia"/>
          <w:sz w:val="28"/>
          <w:szCs w:val="28"/>
        </w:rPr>
        <w:t>，而他们如今又打算开放华尔街进入中国市场操作。所以当下</w:t>
      </w:r>
      <w:r>
        <w:rPr>
          <w:rFonts w:asciiTheme="majorEastAsia" w:eastAsiaTheme="majorEastAsia" w:hAnsiTheme="majorEastAsia" w:hint="eastAsia"/>
          <w:sz w:val="28"/>
          <w:szCs w:val="28"/>
        </w:rPr>
        <w:t>中国所需要的应该是关于经济与金融此类专业</w:t>
      </w:r>
      <w:r w:rsidR="00794948">
        <w:rPr>
          <w:rFonts w:asciiTheme="majorEastAsia" w:eastAsiaTheme="majorEastAsia" w:hAnsiTheme="majorEastAsia" w:hint="eastAsia"/>
          <w:sz w:val="28"/>
          <w:szCs w:val="28"/>
        </w:rPr>
        <w:t>的人才应对美</w:t>
      </w:r>
      <w:r>
        <w:rPr>
          <w:rFonts w:asciiTheme="majorEastAsia" w:eastAsiaTheme="majorEastAsia" w:hAnsiTheme="majorEastAsia" w:hint="eastAsia"/>
          <w:sz w:val="28"/>
          <w:szCs w:val="28"/>
        </w:rPr>
        <w:t>以此促进经济又快</w:t>
      </w:r>
      <w:r w:rsidR="00794948">
        <w:rPr>
          <w:rFonts w:asciiTheme="majorEastAsia" w:eastAsiaTheme="majorEastAsia" w:hAnsiTheme="majorEastAsia" w:hint="eastAsia"/>
          <w:sz w:val="28"/>
          <w:szCs w:val="28"/>
        </w:rPr>
        <w:t>又好</w:t>
      </w:r>
      <w:r>
        <w:rPr>
          <w:rFonts w:asciiTheme="majorEastAsia" w:eastAsiaTheme="majorEastAsia" w:hAnsiTheme="majorEastAsia" w:hint="eastAsia"/>
          <w:sz w:val="28"/>
          <w:szCs w:val="28"/>
        </w:rPr>
        <w:t>又稳的发展。</w:t>
      </w:r>
      <w:r w:rsidR="00794948">
        <w:rPr>
          <w:rFonts w:asciiTheme="majorEastAsia" w:eastAsiaTheme="majorEastAsia" w:hAnsiTheme="majorEastAsia" w:hint="eastAsia"/>
          <w:sz w:val="28"/>
          <w:szCs w:val="28"/>
        </w:rPr>
        <w:t>不过这些只是说明他们最重要，而不是要说明我们不重要，我们相对他们来说，稍差了一点，但是如果没有好的管理者去指导，他们虽会做好，但不会做的最完美。</w:t>
      </w:r>
    </w:p>
    <w:p w:rsidR="00794948" w:rsidRDefault="00794948" w:rsidP="00794948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2，职业环境</w:t>
      </w:r>
    </w:p>
    <w:p w:rsidR="00794948" w:rsidRDefault="00794948" w:rsidP="00794948">
      <w:pPr>
        <w:adjustRightInd/>
        <w:snapToGrid/>
        <w:spacing w:line="276" w:lineRule="auto"/>
        <w:ind w:firstLine="55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如今的职业种类越来越多，行政管理可以算是一个冷门专业，而且很年轻，甚至很多人多不知道它的存在。但是就是这样一个看似不利的环境却有造就了它的优势，因为它少所以竞争小，发展空间大，它既然是从国外引进的学科，那么我们又可以从外国那边获取更多的成功经验。</w:t>
      </w:r>
    </w:p>
    <w:p w:rsidR="00794948" w:rsidRPr="00794948" w:rsidRDefault="00794948" w:rsidP="00794948">
      <w:pPr>
        <w:pStyle w:val="a5"/>
        <w:numPr>
          <w:ilvl w:val="0"/>
          <w:numId w:val="3"/>
        </w:numPr>
        <w:adjustRightInd/>
        <w:snapToGrid/>
        <w:spacing w:line="276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794948">
        <w:rPr>
          <w:rFonts w:asciiTheme="majorEastAsia" w:eastAsiaTheme="majorEastAsia" w:hAnsiTheme="majorEastAsia" w:hint="eastAsia"/>
          <w:sz w:val="28"/>
          <w:szCs w:val="28"/>
        </w:rPr>
        <w:t>自我分析</w:t>
      </w:r>
    </w:p>
    <w:p w:rsidR="00794948" w:rsidRPr="00794948" w:rsidRDefault="00794948" w:rsidP="00794948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1，</w:t>
      </w:r>
      <w:r w:rsidRPr="00794948">
        <w:rPr>
          <w:rFonts w:asciiTheme="majorEastAsia" w:eastAsiaTheme="majorEastAsia" w:hAnsiTheme="majorEastAsia" w:hint="eastAsia"/>
          <w:sz w:val="28"/>
          <w:szCs w:val="28"/>
        </w:rPr>
        <w:t>家庭因素</w:t>
      </w:r>
    </w:p>
    <w:p w:rsidR="00794948" w:rsidRDefault="00794948" w:rsidP="00794948">
      <w:pPr>
        <w:adjustRightInd/>
        <w:snapToGrid/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我的父母在事业单位工作，而且西藏的企业也相对较少，所以学习行政管理，</w:t>
      </w:r>
      <w:r w:rsidR="00E2278E">
        <w:rPr>
          <w:rFonts w:asciiTheme="majorEastAsia" w:eastAsiaTheme="majorEastAsia" w:hAnsiTheme="majorEastAsia" w:hint="eastAsia"/>
          <w:sz w:val="28"/>
          <w:szCs w:val="28"/>
        </w:rPr>
        <w:t>对我今后在家乡</w:t>
      </w:r>
      <w:r w:rsidR="00614D34">
        <w:rPr>
          <w:rFonts w:asciiTheme="majorEastAsia" w:eastAsiaTheme="majorEastAsia" w:hAnsiTheme="majorEastAsia" w:hint="eastAsia"/>
          <w:sz w:val="28"/>
          <w:szCs w:val="28"/>
        </w:rPr>
        <w:t>工作会带来很多优势。</w:t>
      </w:r>
    </w:p>
    <w:p w:rsidR="00614D34" w:rsidRDefault="00614D34" w:rsidP="00614D34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2，学校因素</w:t>
      </w:r>
    </w:p>
    <w:p w:rsidR="00614D34" w:rsidRDefault="00614D34" w:rsidP="00614D34">
      <w:pPr>
        <w:adjustRightInd/>
        <w:snapToGrid/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这是一个较冷的专业，在学校的名气比较小，可能不太受重视。不过公共管理学院的教授们都非常优秀，这为我们学习这个专业有了强有力的动力。</w:t>
      </w:r>
    </w:p>
    <w:p w:rsidR="00614D34" w:rsidRDefault="00614D34" w:rsidP="00614D34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3，自身条件及性格</w:t>
      </w:r>
    </w:p>
    <w:p w:rsidR="00614D34" w:rsidRDefault="00614D34" w:rsidP="00614D34">
      <w:pPr>
        <w:adjustRightInd/>
        <w:snapToGrid/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我本身的文采不太好，不太会运用华丽的语言，即便在论文中都常常写生活当中说的大白话。我的性格有一点内向。不过我记得院长在给我们上学科导论时说，行政管理就是要培养人“能说</w:t>
      </w:r>
      <w:r w:rsidRPr="00614D34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会写</w:t>
      </w:r>
      <w:r w:rsidRPr="00614D34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善沟通”的能力，我觉得我虽然</w:t>
      </w:r>
      <w:r w:rsidR="00E2278E">
        <w:rPr>
          <w:rFonts w:asciiTheme="majorEastAsia" w:eastAsiaTheme="majorEastAsia" w:hAnsiTheme="majorEastAsia" w:hint="eastAsia"/>
          <w:sz w:val="28"/>
          <w:szCs w:val="28"/>
        </w:rPr>
        <w:t>自身条件不太好，不过通过学习这个专业，可以大大提高</w:t>
      </w:r>
      <w:r>
        <w:rPr>
          <w:rFonts w:asciiTheme="majorEastAsia" w:eastAsiaTheme="majorEastAsia" w:hAnsiTheme="majorEastAsia" w:hint="eastAsia"/>
          <w:sz w:val="28"/>
          <w:szCs w:val="28"/>
        </w:rPr>
        <w:t>我的能力。</w:t>
      </w:r>
    </w:p>
    <w:p w:rsidR="00614D34" w:rsidRPr="00614D34" w:rsidRDefault="00614D34" w:rsidP="00614D34">
      <w:pPr>
        <w:pStyle w:val="a5"/>
        <w:numPr>
          <w:ilvl w:val="0"/>
          <w:numId w:val="3"/>
        </w:numPr>
        <w:adjustRightInd/>
        <w:snapToGrid/>
        <w:spacing w:line="276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614D34">
        <w:rPr>
          <w:rFonts w:asciiTheme="majorEastAsia" w:eastAsiaTheme="majorEastAsia" w:hAnsiTheme="majorEastAsia" w:hint="eastAsia"/>
          <w:sz w:val="28"/>
          <w:szCs w:val="28"/>
        </w:rPr>
        <w:t>角色及其建议</w:t>
      </w:r>
    </w:p>
    <w:p w:rsidR="00614D34" w:rsidRDefault="00614D34" w:rsidP="00614D34">
      <w:pPr>
        <w:adjustRightInd/>
        <w:snapToGrid/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觉得给我影响很大的人，应该是高中时指导我报考学校的那个老师。当时，我很想去北京的一个大学学习一个我很喜欢的专业，因为我们是在高考前报志愿，所以我不确定自己高考时的发挥怎么样，而按照平时成绩来看，我考那个学校有点悬。但是别的学校的那个专业又没有他们学校的好。那个老师就给我说虽然我报西南财经大学行政管理专业，学校没有北京的好，专业也一般，但是大学并不</w:t>
      </w:r>
      <w:r w:rsidR="00E2278E">
        <w:rPr>
          <w:rFonts w:asciiTheme="majorEastAsia" w:eastAsiaTheme="majorEastAsia" w:hAnsiTheme="majorEastAsia" w:hint="eastAsia"/>
          <w:sz w:val="28"/>
          <w:szCs w:val="28"/>
        </w:rPr>
        <w:t>是我们的终</w:t>
      </w:r>
      <w:r>
        <w:rPr>
          <w:rFonts w:asciiTheme="majorEastAsia" w:eastAsiaTheme="majorEastAsia" w:hAnsiTheme="majorEastAsia" w:hint="eastAsia"/>
          <w:sz w:val="28"/>
          <w:szCs w:val="28"/>
        </w:rPr>
        <w:t>点站，而是一个新的起点，我们从大学出发，今后</w:t>
      </w: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还可以选择读研，或者其他，那时在了解了现在这个专业后才知道到底喜不喜欢，喜欢可以继续深造，不喜欢可以去选择</w:t>
      </w:r>
      <w:r w:rsidR="00E2278E">
        <w:rPr>
          <w:rFonts w:asciiTheme="majorEastAsia" w:eastAsiaTheme="majorEastAsia" w:hAnsiTheme="majorEastAsia" w:hint="eastAsia"/>
          <w:sz w:val="28"/>
          <w:szCs w:val="28"/>
        </w:rPr>
        <w:t>其他</w:t>
      </w:r>
      <w:r>
        <w:rPr>
          <w:rFonts w:asciiTheme="majorEastAsia" w:eastAsiaTheme="majorEastAsia" w:hAnsiTheme="majorEastAsia" w:hint="eastAsia"/>
          <w:sz w:val="28"/>
          <w:szCs w:val="28"/>
        </w:rPr>
        <w:t>喜欢的。有能力的人</w:t>
      </w:r>
      <w:r w:rsidR="00E2278E">
        <w:rPr>
          <w:rFonts w:asciiTheme="majorEastAsia" w:eastAsiaTheme="majorEastAsia" w:hAnsiTheme="majorEastAsia" w:hint="eastAsia"/>
          <w:sz w:val="28"/>
          <w:szCs w:val="28"/>
        </w:rPr>
        <w:t>选择什么专业一定都可以把他学好的。</w:t>
      </w:r>
    </w:p>
    <w:p w:rsidR="00E2278E" w:rsidRPr="00E2278E" w:rsidRDefault="00E2278E" w:rsidP="00E2278E">
      <w:pPr>
        <w:pStyle w:val="a5"/>
        <w:numPr>
          <w:ilvl w:val="0"/>
          <w:numId w:val="3"/>
        </w:numPr>
        <w:adjustRightInd/>
        <w:snapToGrid/>
        <w:spacing w:line="276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2278E">
        <w:rPr>
          <w:rFonts w:asciiTheme="majorEastAsia" w:eastAsiaTheme="majorEastAsia" w:hAnsiTheme="majorEastAsia" w:hint="eastAsia"/>
          <w:sz w:val="28"/>
          <w:szCs w:val="28"/>
        </w:rPr>
        <w:t>目标定位</w:t>
      </w:r>
    </w:p>
    <w:p w:rsidR="00E2278E" w:rsidRDefault="00E2278E" w:rsidP="00E2278E">
      <w:pPr>
        <w:adjustRightInd/>
        <w:snapToGrid/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虽然在前面我说了行政管理的很多好处 ，但是由于大一还没有正式接触这门学科，所以也不知道到底有没有我们所想的那么好，所以，如果在大二结束后，我会对这门学科进行一个总结，再看看它对我今后就业有多大帮助，如果实在不满意，那么我会在大三开始去听一些我感兴趣的专业的课，然后考那个专业的研究生。</w:t>
      </w:r>
    </w:p>
    <w:p w:rsidR="00E2278E" w:rsidRDefault="00E2278E" w:rsidP="00E2278E">
      <w:pPr>
        <w:adjustRightInd/>
        <w:snapToGrid/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除此之外，我要说的是，我的英语不好，不过我希望在毕业后我能考过六级，还有尽量多拿到一些证，还有加入中国共产党。关于这些证，其实在我们今后的生活中可能没什么太多的用处，不过，这对于我们这个优势比较少的专业来说，找工作时就会占很大的优势。</w:t>
      </w:r>
    </w:p>
    <w:p w:rsidR="00E2278E" w:rsidRPr="00E2278E" w:rsidRDefault="00E2278E" w:rsidP="00E2278E">
      <w:pPr>
        <w:pStyle w:val="a5"/>
        <w:numPr>
          <w:ilvl w:val="0"/>
          <w:numId w:val="3"/>
        </w:numPr>
        <w:adjustRightInd/>
        <w:snapToGrid/>
        <w:spacing w:line="276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2278E">
        <w:rPr>
          <w:rFonts w:asciiTheme="majorEastAsia" w:eastAsiaTheme="majorEastAsia" w:hAnsiTheme="majorEastAsia" w:hint="eastAsia"/>
          <w:sz w:val="28"/>
          <w:szCs w:val="28"/>
        </w:rPr>
        <w:t>成功的标准</w:t>
      </w:r>
    </w:p>
    <w:p w:rsidR="00E2278E" w:rsidRDefault="00E2278E" w:rsidP="00E2278E">
      <w:pPr>
        <w:adjustRightInd/>
        <w:snapToGrid/>
        <w:spacing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其实写到这一点，我不知道怎么写，因为虽然我对我们的专业有一个“前景一片美好”的分析，但是那毕竟是我的个人想法。所以对我来说，我成功的标准就是通过四年的学习，认识到这个专业</w:t>
      </w: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对我的重要性大不大，能不能提升我的能力，能不能让我在毕业后找工作也好，考研也好，在这类人群中显示出我的优势与实力。如果能，那么，我就成功了。</w:t>
      </w:r>
    </w:p>
    <w:p w:rsidR="00E2278E" w:rsidRPr="00E2278E" w:rsidRDefault="00E2278E" w:rsidP="00E2278E">
      <w:pPr>
        <w:pStyle w:val="a5"/>
        <w:numPr>
          <w:ilvl w:val="0"/>
          <w:numId w:val="3"/>
        </w:numPr>
        <w:adjustRightInd/>
        <w:snapToGrid/>
        <w:spacing w:line="276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2278E">
        <w:rPr>
          <w:rFonts w:asciiTheme="majorEastAsia" w:eastAsiaTheme="majorEastAsia" w:hAnsiTheme="majorEastAsia" w:hint="eastAsia"/>
          <w:sz w:val="28"/>
          <w:szCs w:val="28"/>
        </w:rPr>
        <w:t>差距</w:t>
      </w:r>
    </w:p>
    <w:p w:rsidR="00E2278E" w:rsidRDefault="00E2278E" w:rsidP="00E2278E">
      <w:pPr>
        <w:pStyle w:val="a5"/>
        <w:adjustRightInd/>
        <w:snapToGrid/>
        <w:spacing w:line="276" w:lineRule="auto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按照现在我的自身条件和潜力来看，我离目标的差距有很多。</w:t>
      </w:r>
    </w:p>
    <w:p w:rsidR="00E2278E" w:rsidRDefault="00E2278E" w:rsidP="00E2278E">
      <w:pPr>
        <w:adjustRightInd/>
        <w:snapToGrid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E2278E">
        <w:rPr>
          <w:rFonts w:asciiTheme="majorEastAsia" w:eastAsiaTheme="majorEastAsia" w:hAnsiTheme="majorEastAsia" w:hint="eastAsia"/>
          <w:sz w:val="28"/>
          <w:szCs w:val="28"/>
        </w:rPr>
        <w:t>比如：我想考六级，但是我今年连四级都没有报，入党申请书还没有写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2278E" w:rsidRPr="00E2278E" w:rsidRDefault="00E2278E" w:rsidP="00E2278E">
      <w:pPr>
        <w:pStyle w:val="a5"/>
        <w:numPr>
          <w:ilvl w:val="0"/>
          <w:numId w:val="3"/>
        </w:numPr>
        <w:adjustRightInd/>
        <w:snapToGrid/>
        <w:spacing w:line="276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2278E">
        <w:rPr>
          <w:rFonts w:asciiTheme="majorEastAsia" w:eastAsiaTheme="majorEastAsia" w:hAnsiTheme="majorEastAsia" w:hint="eastAsia"/>
          <w:sz w:val="28"/>
          <w:szCs w:val="28"/>
        </w:rPr>
        <w:t>缩小差距的方法及实施计划和方案</w:t>
      </w:r>
    </w:p>
    <w:p w:rsidR="00E2278E" w:rsidRPr="00E2278E" w:rsidRDefault="00E2278E" w:rsidP="00E2278E">
      <w:pPr>
        <w:pStyle w:val="a5"/>
        <w:numPr>
          <w:ilvl w:val="0"/>
          <w:numId w:val="13"/>
        </w:numPr>
        <w:adjustRightInd/>
        <w:snapToGrid/>
        <w:spacing w:line="276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利用课余时间，多多学习英语；</w:t>
      </w:r>
    </w:p>
    <w:p w:rsidR="00E2278E" w:rsidRDefault="00E2278E" w:rsidP="00E2278E">
      <w:pPr>
        <w:pStyle w:val="a5"/>
        <w:numPr>
          <w:ilvl w:val="0"/>
          <w:numId w:val="13"/>
        </w:numPr>
        <w:adjustRightInd/>
        <w:snapToGrid/>
        <w:spacing w:line="276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在今年把入党申请书写好；</w:t>
      </w:r>
    </w:p>
    <w:p w:rsidR="00E2278E" w:rsidRDefault="00E2278E" w:rsidP="00E2278E">
      <w:pPr>
        <w:pStyle w:val="a5"/>
        <w:numPr>
          <w:ilvl w:val="0"/>
          <w:numId w:val="13"/>
        </w:numPr>
        <w:adjustRightInd/>
        <w:snapToGrid/>
        <w:spacing w:line="276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多多关注本专业的发展动态；</w:t>
      </w:r>
    </w:p>
    <w:p w:rsidR="00E2278E" w:rsidRPr="00E2278E" w:rsidRDefault="00E2278E" w:rsidP="00E2278E">
      <w:pPr>
        <w:pStyle w:val="a5"/>
        <w:numPr>
          <w:ilvl w:val="0"/>
          <w:numId w:val="13"/>
        </w:numPr>
        <w:adjustRightInd/>
        <w:snapToGrid/>
        <w:spacing w:line="276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适当的学习一些别的专业的技能。</w:t>
      </w:r>
    </w:p>
    <w:sectPr w:rsidR="00E2278E" w:rsidRPr="00E2278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F2" w:rsidRDefault="00B83EF2" w:rsidP="00B956AA">
      <w:pPr>
        <w:spacing w:after="0"/>
      </w:pPr>
      <w:r>
        <w:separator/>
      </w:r>
    </w:p>
  </w:endnote>
  <w:endnote w:type="continuationSeparator" w:id="1">
    <w:p w:rsidR="00B83EF2" w:rsidRDefault="00B83EF2" w:rsidP="00B956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F2" w:rsidRDefault="00B83EF2" w:rsidP="00B956AA">
      <w:pPr>
        <w:spacing w:after="0"/>
      </w:pPr>
      <w:r>
        <w:separator/>
      </w:r>
    </w:p>
  </w:footnote>
  <w:footnote w:type="continuationSeparator" w:id="1">
    <w:p w:rsidR="00B83EF2" w:rsidRDefault="00B83EF2" w:rsidP="00B956A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F20"/>
    <w:multiLevelType w:val="hybridMultilevel"/>
    <w:tmpl w:val="8B22137C"/>
    <w:lvl w:ilvl="0" w:tplc="B7D4DA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8154FF"/>
    <w:multiLevelType w:val="hybridMultilevel"/>
    <w:tmpl w:val="BC56A836"/>
    <w:lvl w:ilvl="0" w:tplc="C638E012">
      <w:start w:val="1"/>
      <w:numFmt w:val="decimal"/>
      <w:lvlText w:val="%1，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1175BF2"/>
    <w:multiLevelType w:val="hybridMultilevel"/>
    <w:tmpl w:val="4CB0918E"/>
    <w:lvl w:ilvl="0" w:tplc="F14EE9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3C6589"/>
    <w:multiLevelType w:val="hybridMultilevel"/>
    <w:tmpl w:val="CBAE47E4"/>
    <w:lvl w:ilvl="0" w:tplc="63C85AEE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FD39FA"/>
    <w:multiLevelType w:val="hybridMultilevel"/>
    <w:tmpl w:val="9C8EA244"/>
    <w:lvl w:ilvl="0" w:tplc="53A8EB62">
      <w:start w:val="1"/>
      <w:numFmt w:val="decimal"/>
      <w:lvlText w:val="%1，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>
    <w:nsid w:val="2E386494"/>
    <w:multiLevelType w:val="hybridMultilevel"/>
    <w:tmpl w:val="7EB436DA"/>
    <w:lvl w:ilvl="0" w:tplc="558A20B0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441DA8"/>
    <w:multiLevelType w:val="hybridMultilevel"/>
    <w:tmpl w:val="94424318"/>
    <w:lvl w:ilvl="0" w:tplc="634E219A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CA43FC"/>
    <w:multiLevelType w:val="hybridMultilevel"/>
    <w:tmpl w:val="6B2C18D4"/>
    <w:lvl w:ilvl="0" w:tplc="91A2663C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D619B5"/>
    <w:multiLevelType w:val="hybridMultilevel"/>
    <w:tmpl w:val="B70A909E"/>
    <w:lvl w:ilvl="0" w:tplc="5F34B6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0741B4"/>
    <w:multiLevelType w:val="hybridMultilevel"/>
    <w:tmpl w:val="AF189716"/>
    <w:lvl w:ilvl="0" w:tplc="441C5D46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DB2D80"/>
    <w:multiLevelType w:val="hybridMultilevel"/>
    <w:tmpl w:val="6FAC7B46"/>
    <w:lvl w:ilvl="0" w:tplc="1D769E5A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AA62387"/>
    <w:multiLevelType w:val="hybridMultilevel"/>
    <w:tmpl w:val="5BCAE940"/>
    <w:lvl w:ilvl="0" w:tplc="286AB392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C83E0D"/>
    <w:multiLevelType w:val="hybridMultilevel"/>
    <w:tmpl w:val="C5B8A94A"/>
    <w:lvl w:ilvl="0" w:tplc="2C8C442C">
      <w:start w:val="1"/>
      <w:numFmt w:val="decimal"/>
      <w:lvlText w:val="%1，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3FF1"/>
    <w:rsid w:val="00053FF1"/>
    <w:rsid w:val="001F7AAC"/>
    <w:rsid w:val="002C1F96"/>
    <w:rsid w:val="00323B43"/>
    <w:rsid w:val="00341946"/>
    <w:rsid w:val="003D37D8"/>
    <w:rsid w:val="00432D3C"/>
    <w:rsid w:val="004358AB"/>
    <w:rsid w:val="004F7FF1"/>
    <w:rsid w:val="005129FC"/>
    <w:rsid w:val="005921BF"/>
    <w:rsid w:val="00614D34"/>
    <w:rsid w:val="00657B29"/>
    <w:rsid w:val="00794948"/>
    <w:rsid w:val="008B7726"/>
    <w:rsid w:val="00B83EF2"/>
    <w:rsid w:val="00B956AA"/>
    <w:rsid w:val="00D319AE"/>
    <w:rsid w:val="00D63FD5"/>
    <w:rsid w:val="00E2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1F7AAC"/>
    <w:pPr>
      <w:spacing w:after="0" w:line="240" w:lineRule="auto"/>
    </w:pPr>
    <w:rPr>
      <w:rFonts w:eastAsiaTheme="minorEastAsia"/>
    </w:rPr>
  </w:style>
  <w:style w:type="character" w:customStyle="1" w:styleId="Char">
    <w:name w:val="无间隔 Char"/>
    <w:basedOn w:val="a0"/>
    <w:link w:val="a3"/>
    <w:uiPriority w:val="1"/>
    <w:rsid w:val="001F7AAC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1F7AAC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F7AAC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1F7AA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4F7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B956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956AA"/>
    <w:rPr>
      <w:rFonts w:ascii="Tahoma" w:hAnsi="Tahoma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B956A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B956A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370</Words>
  <Characters>2109</Characters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2012-10-22T07:12:00Z</dcterms:created>
  <dcterms:modified xsi:type="dcterms:W3CDTF">2012-10-22T07:12:00Z</dcterms:modified>
</cp:coreProperties>
</file>