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金融数学大学生个人职业生涯规划书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对大多数人来说，工作不仅仅是一种必需。它还是人们生活的焦 点，是他们的个性和创造性的源泉。当我回首往事，不因碌碌无为而 悔恨，不因虚度年华而羞愧;当我展望未来，会为任重道远而奋斗， 更为美好前程而欢欣!那么，作为一名尚未走进职场的大学生，怎么 才能未雨绸缪的进行规划就业呢?所以，根据我的实际情况，我以成 为一名金融投资顾问为目标，把自己的职业生涯规划分为五个阶段。 每个阶段有着不同的目标、任务，通过对每个不同阶段的规划， 使自己更加认识到自己的优势和劣势; 通过努力工作学习， 实现目标， 并在提升自我的同时不断改进自己的职业规划， 使职业生涯规划更加 合理化、更加能促进社会、市场以及自己的发展。 我相信，凡事预则立，不预则废。职业规划，让努力更有方向! 我相信， 自己的未来，自己有责任去自我管理，自己作主! 职业的蓝天，让我们一起张开怀抱吧!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通过定向测江试报告，本人对自己进行分析：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1、职业兴趣：百途职业定向测江试，本人的职业兴趣前三项是社 会型，事业型，常规型 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2、职业能力：通过测评，本人在基本智能能力、语言能力、推理 能力方面较好，在数理能力方面得分较低。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3、个人物质：本人是一个当代本科生，性格外向、开朗、活泼， 业余时间爱交友、听音乐、喜欢竞争、敢冒风险，注重效率、为 人务实。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4、胜任能力：本人的优势和弱势能力如下表所示： 我的优势能力 在工作中： (1) 、有组织领导才能 (2) 、健谈乐观、有活力 (3) 、严谨细心 (4) 、追求个性，喜欢创新 (5) 、动手能力较强 我的弱势能力 在工作中： (1) 、可能有点自负 (2) 、经常一下子讲了就停不来 (3) 、较主观 (4) 、不喜欢一尘不变的做事 (5) 、缺乏毅力、恒心 通过测评：我比较开朗自信，积极乐观，精力充沛，具有管理、 劝服、监督和领导才能，喜欢要求与人打交道的工作，不断结交新的 朋友，在校也有良好的人际关系：大学所选的专业是农村合作金融， 虽然对金融不是很多的志趣，但也有些兴趣。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1、家庭背景 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我是一个当代本科生， (平时)是家里的希望——成为有用 之才。我家在浙江杭州，杭州是省会城市，八大古都之一，电子商 务之都，生活品质之城。杭州金融业也发展也比较迅速，几个表 姐从事银行等相关的金融业工作，所以对金融有点兴趣。所以毕 业后打算进入银行工作。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2、市场行情：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由于本人目前的专业为农村合作金融，一旦就业，行业基本上就 定在银行金融业，所以在此对银行金融行业的现状进行分析 一方面，随着中国加入 WTO，银行业也在这几年对外开放，为了 适应银行业间日益增长的竞争， 无论是中资银行还是外资银行都必将 会对金融人才有着很大的需求。举个例子，专家预测明年中国将缺理 财规划师 20-25 万。另一方面，随着国有四大商业银行陆续上市， 将会从事更多的国际性业务，这也必将造成国际金融人才的需求增 大。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3、职业分析：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(1)、银行业的人员素质要求：目前银行的相当一部分的职位要求 是大专以上(如柜台、大堂经理、会计和业务接线生等)。而中高层 人员则是由原来的员工升迁上去或是银行在社会通过其他途径招聘 而来的， 而这部分的人员通常要求大专加上一定的工作经验或本科硕 士，而高层人员则硬性规定要有一定的学历水平。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(2)、银行的工作条件和工资薪酬：对于应届毕业生来说，在被录 用之后通常会被分派到中小城市的分支行， 一定时间后视其工作情况 再进行分派。就工作条件而言，中小城市的工作环境总体来说比不上 大城市。 在工资薪酬方面， 视应届毕业生的工作单位而定， 少的话在 800 -1000 之间;一般在 1000-1500 的居多，少数效益好的银行或分支 行会在 1500-XX 左右。除基本工资外的奖金或提成的多少则要视 乎工作单位效益的好坏和个人业绩的高低。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现在结合本人的具体情况，包括本人的毕业院校、学历、专业、学 业、个人特长、获奖情况和职位意向来进行 SWOT 分析。 Strengths (优势) 在专业上具有优势，有较强的组织、沟通能力;做 事严谨细心 动手能力较强 Weaknesses 劣 文凭缺乏优势;缺乏毅力、恒心;社会经验缺乏; ( 势) 专业知识掌握不够全面 Opportunities 学校政策的大力支持;银行提供订单名额;相关金 (机会) Threats 胁) 融业提供岗位 (威 来自其他应聘者的竞争;职业素养不够; 职业目标 职业发展策略 职业发展路径 支行副行长 毕业后进入一家银行 从柜员——综合柜员——大堂经理——支行 副行长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本人总体发展规划如下： 计划名称 时间跨度 总目标 大学毕业时 要达到银行 要求的基本 技能水平 计划内容 学好银行会 计及综合柜 台业务等相 策略和措施 大二以专业 学习和掌握 职业技能为 短期规划 (21 XX—XX —23 岁) 年 提高专业 交专业课程。 主， 全面提升自 己的职业素 养， 利用假期 去积累社会 工作经验。 知识水平， 大 三强化技能 中期规划 (24 XX—XX —28 岁) 年 毕业后五年 内要成为综 合柜员 年从试 用工转正式 积累工作经 验、人脉，多 柜员; 第五年 交朋友， 学习 成为综合柜 员 相关的知识， 提高专业知 道水平。 长期规划 (29 2018—2048 ——58 岁) 年 成为一名行 支副行长 第十年成为 以实现自我 大堂经理; 价值为主， 实 终成为一名 支行副行长 现自己的目标。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计划固然好，但更重要的，在于其具体实践并取得成效。任何目 标，只说不做到头来都会是一场空。然而，现实是未知多变的，定出 的目标计划随时都可能遭遇问题，要求有清醒的头脑。其实，每个人 心中都有一座山峰，雕刻着理想、信念、追求、抱负;每个人心中都 有一片森林，承载着收获、芬芳、失意、磨砺。一个人，若要获得成 功，必须拿出勇气，付出努力、拼搏、奋斗。成功，不相信眼泪;成 功，不相信颓废;成功不相信幻影，未来，要靠自己去打拼!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以上是金融数学专业大学生个人职业生涯规划书正文，仅供参考。若需要更专业的大学生个人职业生涯规划书范文，请在职导网直接免费向职场导师寻求职业指导。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词语主要包括实词、虚词和熟语。实词主要指名词、动词、形容词、代词；虚词主要指副词、介词、连词；熟语是指常用的固定短语，包括成语、惯用语、谚语和歇后语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词语主要包括实词、虚词和熟语。实词主要指名词、动词、形容词、代词；虚词主要指副词、介词、连词；熟语是指常用的固定短语，包括成语、惯用语、谚语和歇后语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词语主要包括实词、虚词和熟语。实词主要指名词、动词、形容词、代词；虚词主要指副词、介词、连词；熟语是指常用的固定短语，包括成语、惯用语、谚语和歇后语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