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52"/>
          <w:szCs w:val="52"/>
        </w:rPr>
      </w:pPr>
      <w:bookmarkStart w:id="0" w:name="_GoBack"/>
      <w:r>
        <w:rPr>
          <w:rFonts w:hint="eastAsia" w:asciiTheme="minorEastAsia" w:hAnsiTheme="minorEastAsia" w:eastAsiaTheme="minorEastAsia" w:cstheme="minorEastAsia"/>
          <w:b/>
          <w:bCs/>
          <w:sz w:val="52"/>
          <w:szCs w:val="52"/>
        </w:rPr>
        <w:t>会计</w:t>
      </w:r>
      <w:r>
        <w:rPr>
          <w:rFonts w:hint="eastAsia" w:asciiTheme="minorEastAsia" w:hAnsiTheme="minorEastAsia" w:eastAsiaTheme="minorEastAsia" w:cstheme="minorEastAsia"/>
          <w:b/>
          <w:bCs/>
          <w:sz w:val="52"/>
          <w:szCs w:val="52"/>
          <w:lang w:val="en-US" w:eastAsia="zh-CN"/>
        </w:rPr>
        <w:t>专业学生</w:t>
      </w:r>
      <w:r>
        <w:rPr>
          <w:rFonts w:hint="eastAsia" w:asciiTheme="minorEastAsia" w:hAnsiTheme="minorEastAsia" w:eastAsiaTheme="minorEastAsia" w:cstheme="minorEastAsia"/>
          <w:b/>
          <w:bCs/>
          <w:sz w:val="52"/>
          <w:szCs w:val="52"/>
        </w:rPr>
        <w:t>职业生涯规划书</w:t>
      </w:r>
      <w:bookmarkEnd w:id="0"/>
      <w:r>
        <w:rPr>
          <w:rFonts w:hint="eastAsia" w:asciiTheme="minorEastAsia" w:hAnsiTheme="minorEastAsia" w:eastAsiaTheme="minorEastAsia" w:cstheme="minorEastAsia"/>
          <w:b/>
          <w:bCs/>
          <w:sz w:val="52"/>
          <w:szCs w:val="52"/>
        </w:rPr>
        <w:t>
</w:t>
      </w:r>
    </w:p>
    <w:p>
      <w:pPr>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(一)自我解析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1、自我兴趣爱好盘点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(1)业余爱好：研究股票及中国经济、听音乐、英语、韩语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(2)喜欢的书籍：《货币战争》《人性的弱点全集》《麦田里的守望者》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(3)喜欢的歌曲：《笨小孩》《welcometomyworld》《stairwaytothestars》……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(4)心中的偶像：股神巴菲特(庆幸巴菲特当年大学也是学财务管理的)、科比布莱恩特、罗杰费德勒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(5)信奉教条：人，靠自己!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2、自我优势优点盘点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(1)具有冒险精神，积极主动。勤奋向上，只要我认为应该做的事，不管有多少麻烦都要去做，但却厌烦去做我认为毫无意义的事情。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(2)务实、实事求是，有目标有想法，追求具体和明确的事情，喜欢做实际的考虑。喜欢单独思考、收集和考察丰富的外在信息。不喜欢逻辑的思考和理论的应用，对细节很强的记忆力。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(3)与人交往时较为敏感，比较谦逊、有同情心，对朋友忠实友好，有奉献精神，充满一腔热血喜欢关心他人并提供实际的帮助。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(4)做事有很强的原则性，学习生活比较有条理，愿意承担责任，依据明晰的评估和收集的信息来做决定，充分发挥自己客观的判断和敏锐的洞察力。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3、自我劣势缺点盘点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信心不足，不敢去尝试一些新事物;对失败和没有把握的事感到紧张和压力;对于别人对自己的异议不服输;脾气有时温和，有时暴躁，容易激动，在公众场合不敢展现自己，有些害羞;做事情有时拖拖拉拉。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4、个人分析(结合职业测评)：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我的职业价值观：小康型。追求虚荣，优越感也很强，渴望能有社会地位和名誉，希望常常收到人们的尊敬。欲望得不到满足时，由于过分强烈的自我意识，有时反而觉得很自卑。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相应职业类型：记账员、会计、银行出纳、法庭速记员、成本估算员、税务员等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我的职业兴趣：企业性工作。包括策划、管理、行政及商务专业工作等，需要具备领导才能、有决断力、并能在压力下独立工作。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我的气质：多血质。活泼好动，反应灵敏，乐于交往，注意力易转移，兴趣和情绪多变，缺乏持久力，具有外倾型。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职业性格：敏感型和思考型。敏感型精神饱满，好动不好静，办事爱速战速决，但是行为常有盲目性。与人交往中，往往会拿出全部热情，但受挫折时又易消沉、失望。思考型这类人工作、生活有规律，爱整洁，时间观念很强，重视调查研究和准确性，但这类人优势思想僵化、教条、纠缠细节、缺乏灵活性。宜从事工程师、教师、财务和数据处理等职业。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所谓知己知彼，通过上面较为客观的自我分析，我认为，最基本的我清楚了我现在学的这个专业还算是通往我理想职业的专业，也比较符合我自身的个性。</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(二)组织与社会环境评估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1、财务管理行业三大热点：“热”会计就业面相对比较宽，国企、私人企业等都需要会计人员“高”学历要求高，工作素质以及薪水高“缺”中级以上会计师、注册会计师以及精算师等高级财务人员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2、财务管理特殊环境：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由于中国的管理科学发展较晚，管理知识大部分源于国外，中国企业的财务管理还有许多不完善的地方。中国急需管理人才，尤其是经过系统培训的高级管理人才。因此,财务管理市场前景广阔。但经济与世界接轨的同时财务管理也与世界接轨，为了适应以后的工作，身为财务管理的学生应做好充分的准备。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(三)目标确立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1、职业定位：白领，中级会计师，财务总监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2、职业发展路线:出纳--&gt;边工作边学习--&gt;韩资或者外资企业的会计师或者财务管理人员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虽然是学财务管理专业的，但是财管和会计是紧密相连的，所以要学好财务管理也要努力做一名优秀的会计师，要做一名优秀的会计师，要从以下一步步认真做起：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(1)毕业前充分学好会计知识和会计电算化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(2)毕业后3年内从事并熟悉这个行业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(3)毕业后10年内成为一名优秀的中级会计师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大四：争取到好的实习机会，多多积累经验，认真踏实的学习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(五)中长期目标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中期目标：如果没有读研毕业，先进入事业探索期和事业发展期，预计时间为六年，希望进入任意公司从事财会工作积累工作经验，并且要一边工作一边深入学习，在努力工作的同时，还要争取扩大发展人际关系，和同事老板搞好关系，并且要养成好的生活习惯，抓紧时间参加体育锻炼。在此期间，还要努力挣钱，为出国深造积累资金，如果可以争取机会公费出国更好。出国深造时间预计为三年，婚姻问题暂不考虑。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长期问题：事业成熟期，奋斗目标财务总监，争取进入韩资或则外资企业，以成熟职业的姿态去处理遇到的事件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(六)我对于职业生涯规划的看法：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1、虽然可能没有成型的职业规划，但是我觉得每个阶段的前进方向和短期目标要有，比如这段时间我要练好英语听力到什么水平，我要朝着什么方向努力，没有努力的方向和短期的目标，那容易虚度光阴。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职业规划肯定要有，但是我觉得职业规划不可能现在就定下来，周围的环境随时在变，而且自己随着不断的成熟和接触不同的东西，也会变。我以前想当官，现在想当外企白领，所以我觉得这个很难就定下来，更何况是在校大学生，没有任何社会阅历，谈这个就似乎有点纸上谈兵。但是我觉得这次的职业规划是必要的，这不仅仅是一份作业，对大一新生来说，通过这次的思考，可以在短期内找到奋斗的目标。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三、会计专业大学生的职业生涯规划书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(一)形式分析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我国现阶段，全国数百所高校中几乎每个学校都设有财经专业，尤其是会计专业。每年都有成千上万的会计专业大学毕业生涌上人才市场，虽说会计是热门职业，在这种现状下普通和初级财务人员也明显供大于求。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但高端财务人才却千金难觅。作为专业技术性很强和个人素质相对要求较高，且是企事业单位最重要的经济信息系统和控制系统的财务会计工作。越来越多的企业开始对其从业人员有了新的期望和要求。目前，具有几年会计工作实践经验，并且取得会计职称如注册会计师、acca、aia等的中高级会计人才成为市场上抢手货。这些现状使其就业市场竞争日益激烈。面临这种现状作为当代大学生更应该好好筹谋自己的前途，做好合理的规划。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此外，国际会计专业人才的需求逐渐趋热。据有关部门统计，截至目前，我国尚缺9万名与国际市场接轨的国际会计专业人才，专业人才的巨大缺口意味着我们正面临着拓宽国际视野和应对能力，向国际化、专业化迈进的崭新挑战。在校大学生也可朝这个方面发展。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二.自我认识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根据自身的了解和大家的评价，发现自己在学习上还存在问题，虽然能不断更新自己的知识，能很快接受新事务;但是学习上不够细心，导致效率不高。在做事情上总是很难做到细心，粗心可是做财务一大忌，因此一定要在今后的学习，生活以及工作中不断改善。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生活工作上，自己适应能力还不错，主要是因为自己性格比较开朗、为人诚实、朴实、踏实，这使自己在和人沟通上比较顺畅;能为集体尽力，职业操守高，所以在工作上可以很快打开局面。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三.个人职业规划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每个人的职业生涯大致可分成三个阶段: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第一阶段:成长阶段，即在校学习阶段。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第二阶段:探索阶段，通常是毕业后一到两年。处于对个人能力和素质的培养阶段。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第三阶段:维持阶段，工作相对较稳定，职业变动也较谨慎。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四年级，上学期还是很关键的，因为我们系的专业课程安排中这时还是比较重要的。大四下就可以对前三年的准备做一个总结。然后，开始毕业后工作的申请，利用学校提供的条件，了解就业指导中心提供的用人公司资料信息、强化求职技巧、进行模拟面试等训练，尽可能地在做出较为充分准备的情况下进行施展演练。积极参加各种招聘活动，在实践中检验自己的积累和准备，预习或模拟面试，参加面试。目标既已锁定，该出手时就出手了。求职的，编写好个人求职材料，进军招聘活动，多到求职网站和论坛转一转，你自然会享受到勤劳的果实。大四下也是考研冲刺期，落足功夫，争取把目标拿下。如果考上了就放弃工作继续深造，如果没考上就工作。先到企业工作，期间顺便考公务员。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第二阶段探索阶段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个阶段，工作变动比较频繁。我要根据自身的情况，把握时机，适当地变换自己的工作环境，找到一份适合自己的工作。与此同时，在变动后要尽快适应工作。还有，针对如今的社会上缺乏高级财务人员，要在工作之余，争取取得cpa或acca等高级财务资格证书，为自己的职业增添砝码。因为我国正处在一个充斥各种学位和资格证书的时代，注册会计师、注册财务分析师、注册财务策划师、注册商务咨询师等专业机构、专门领域颁发的资格证书与大学学位并不相悖，它们在求职和升职中均发挥重要的作用。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第三阶段创新阶段
</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几年的实际工作，不断增强工作能力，应变能力和为人处世的能力。在工作中不断积累丰富的经验，培养自己吃苦耐劳的工作精神，成熟稳重的工作作风，认真严谨的工作态度，创新的工作理念。在工作中充分发挥自己的优势和才能。定期参加技能培训，避免知识的老化和落后。通过自己的努力，不断发展壮大公司，逐渐地达到自己事业的顶峰，争做ceo，cfo。
</w:t>
      </w:r>
      <w:r>
        <w:rPr>
          <w:rFonts w:hint="eastAsia" w:asciiTheme="minorEastAsia" w:hAnsiTheme="minorEastAsia" w:eastAsiaTheme="minorEastAsia" w:cstheme="minorEastAsia"/>
          <w:sz w:val="32"/>
          <w:szCs w:val="32"/>
        </w:rPr>
        <w:br w:type="textWrapping"/>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D2F6CD6"/>
    <w:rsid w:val="1B775F20"/>
    <w:rsid w:val="1DA67F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2020-08-17T08:38:49Z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