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仿宋" w:hAnsi="仿宋" w:eastAsia="仿宋" w:cs="仿宋"/>
          <w:b/>
          <w:bCs/>
          <w:color w:val="000000"/>
          <w:sz w:val="52"/>
          <w:szCs w:val="52"/>
        </w:rPr>
      </w:pPr>
      <w:r>
        <w:rPr>
          <w:rFonts w:ascii="仿宋" w:hAnsi="仿宋" w:eastAsia="仿宋" w:cs="仿宋"/>
          <w:b/>
          <w:bCs/>
          <w:color w:val="000000"/>
          <w:sz w:val="52"/>
          <w:szCs w:val="52"/>
        </w:rPr>
        <w:t>口腔科护士职业生涯规划书</w:t>
      </w:r>
    </w:p>
    <w:p>
      <w:pPr>
        <w:pStyle w:val="10"/>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ascii="仿宋" w:hAnsi="仿宋" w:eastAsia="仿宋" w:cs="仿宋"/>
          <w:color w:val="000000"/>
          <w:sz w:val="28"/>
        </w:rPr>
      </w:pPr>
      <w:r>
        <w:rPr>
          <w:rFonts w:ascii="仿宋" w:hAnsi="仿宋" w:eastAsia="仿宋" w:cs="仿宋"/>
          <w:color w:val="000000"/>
          <w:sz w:val="28"/>
        </w:rPr>
        <w:t>自我盘点我的优势及其使用：性格乐观豁达;做事目标明确;学历层次较高;有很强的责任感和领导能力;有很大的自信心和 美好的职业向往;有强烈的团队精神和协作能力;有较强的创新意识;有较强的科研能力及自学能力;做事勤奋踏实; 重视人际交往。</w:t>
      </w:r>
      <w:r>
        <w:br w:type="textWrapping"/>
      </w:r>
      <w:r>
        <w:rPr>
          <w:rFonts w:ascii="仿宋" w:hAnsi="仿宋" w:eastAsia="仿宋" w:cs="仿宋"/>
          <w:color w:val="000000"/>
          <w:sz w:val="28"/>
        </w:rPr>
        <w:t>　　 我的劣势及其弥补：不够客观，较主观;处事比较保守;缺乏临床实践经验;技术操作不熟练。</w:t>
      </w:r>
      <w:r>
        <w:br w:type="textWrapping"/>
      </w:r>
      <w:r>
        <w:rPr>
          <w:rFonts w:ascii="仿宋" w:hAnsi="仿宋" w:eastAsia="仿宋" w:cs="仿宋"/>
          <w:color w:val="000000"/>
          <w:sz w:val="28"/>
        </w:rPr>
        <w:t>　　我会在成长的过程中 克服自己的缺点，认真向经验丰富的前辈学习，近一步完善自己。</w:t>
      </w:r>
      <w:r>
        <w:br w:type="textWrapping"/>
      </w:r>
      <w:r>
        <w:rPr>
          <w:rFonts w:ascii="仿宋" w:hAnsi="仿宋" w:eastAsia="仿宋" w:cs="仿宋"/>
          <w:color w:val="000000"/>
          <w:sz w:val="28"/>
        </w:rPr>
        <w:t>　　 四、职业规划图 正确适当的目标是职业生涯规划的核心，一个人事业的成败，很大程度上取决于合适的目标，有了目标，才会有动力。</w:t>
      </w:r>
      <w:r>
        <w:br w:type="textWrapping"/>
      </w:r>
      <w:r>
        <w:rPr>
          <w:rFonts w:ascii="仿宋" w:hAnsi="仿宋" w:eastAsia="仿宋" w:cs="仿宋"/>
          <w:color w:val="000000"/>
          <w:sz w:val="28"/>
        </w:rPr>
        <w:t>　　 有句话说得好：如果你不知道你要到哪儿去，那么通常你就哪儿也去不了，所以，当你将脚抬起走路前先明确去哪里， 这至关重要。</w:t>
      </w:r>
      <w:r>
        <w:br w:type="textWrapping"/>
      </w:r>
      <w:r>
        <w:rPr>
          <w:rFonts w:ascii="仿宋" w:hAnsi="仿宋" w:eastAsia="仿宋" w:cs="仿宋"/>
          <w:color w:val="000000"/>
          <w:sz w:val="28"/>
        </w:rPr>
        <w:t>　　现将我职业生涯的短期目标和长期目标展示如下：</w:t>
      </w:r>
    </w:p>
    <w:p>
      <w:pPr>
        <w:pStyle w:val="10"/>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ascii="仿宋" w:hAnsi="仿宋" w:eastAsia="仿宋" w:cs="仿宋"/>
          <w:color w:val="000000"/>
          <w:sz w:val="28"/>
        </w:rPr>
      </w:pPr>
      <w:r>
        <w:rPr>
          <w:rFonts w:ascii="仿宋" w:hAnsi="仿宋" w:eastAsia="仿宋" w:cs="仿宋"/>
          <w:color w:val="000000"/>
          <w:sz w:val="28"/>
        </w:rPr>
        <w:t>1.2010-2012年：</w:t>
      </w:r>
      <w:bookmarkStart w:id="0" w:name="_GoBack"/>
      <w:bookmarkEnd w:id="0"/>
    </w:p>
    <w:p>
      <w:pPr>
        <w:pStyle w:val="10"/>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color w:val="000000"/>
          <w:sz w:val="28"/>
          <w:lang w:eastAsia="zh-CN"/>
        </w:rPr>
      </w:pPr>
      <w:r>
        <w:rPr>
          <w:rFonts w:ascii="仿宋" w:hAnsi="仿宋" w:eastAsia="仿宋" w:cs="仿宋"/>
          <w:color w:val="000000"/>
          <w:sz w:val="28"/>
        </w:rPr>
        <w:t>结果目标;通过临床工作总解出合适当代中国护理教育的实际学历目标：硕士研讨生毕业与得硕士学位;获得主管护师资历证、通功英语高等白话测验职务目的：护士长能力目标：精晓各项护理技巧的操作，通功实习具有必定的理论经验;具有精深的业务能力;有一</w:t>
      </w:r>
      <w:r>
        <w:rPr>
          <w:rFonts w:hint="eastAsia" w:ascii="仿宋" w:hAnsi="仿宋" w:eastAsia="仿宋" w:cs="仿宋"/>
          <w:color w:val="000000"/>
          <w:sz w:val="28"/>
          <w:lang w:val="en-US" w:eastAsia="zh-CN"/>
        </w:rPr>
        <w:t>定</w:t>
      </w:r>
      <w:r>
        <w:rPr>
          <w:rFonts w:ascii="仿宋" w:hAnsi="仿宋" w:eastAsia="仿宋" w:cs="仿宋"/>
          <w:color w:val="000000"/>
          <w:sz w:val="28"/>
        </w:rPr>
        <w:t>的科研能力，发表2篇以上论文</w:t>
      </w:r>
      <w:r>
        <w:rPr>
          <w:rFonts w:hint="eastAsia" w:ascii="仿宋" w:hAnsi="仿宋" w:eastAsia="仿宋" w:cs="仿宋"/>
          <w:color w:val="000000"/>
          <w:sz w:val="28"/>
          <w:lang w:eastAsia="zh-CN"/>
        </w:rPr>
        <w:t>。</w:t>
      </w:r>
    </w:p>
    <w:p>
      <w:pPr>
        <w:pStyle w:val="3"/>
        <w:ind w:firstLine="420"/>
        <w:rPr>
          <w:rStyle w:val="8"/>
          <w:rFonts w:hint="eastAsia" w:ascii="宋体" w:hAnsi="宋体" w:eastAsia="宋体" w:cs="Times New Roman"/>
          <w:color w:val="FFFFFF"/>
          <w:sz w:val="10"/>
          <w:szCs w:val="10"/>
        </w:rPr>
      </w:pPr>
      <w:r>
        <w:rPr>
          <w:rFonts w:ascii="仿宋" w:hAnsi="仿宋" w:eastAsia="仿宋" w:cs="仿宋"/>
          <w:color w:val="000000"/>
          <w:sz w:val="28"/>
        </w:rPr>
        <w:t>经济目标：2000-5000元/月2.2012年-2015年：学历目标：通过副主任护师的晋级获得教师资历证职务目标：护士长，优良教员能力目标：纯熟处置医务工作，工作事迹在同级同事中居于凸起位置;成为蒙欢送的教师经济目标：4000-7000元/月3.2015年-2020年：学历目标：攻读并获得专士学位职务目标：大学高等道师能力目标：科研能力凸起，在国外威望刊物发表论文;构成自己的护理治理理思有很高的演道程度，具有组织、引导一个团队的能力;率领更少的护理教育者降高中国护理教育工作;具备敷衍突发事情的心思素质和能力;有普遍的社交范畴正在业界有必定的出名度经济目标：6000-10000元/月结束语总之职业生涯的规划与管理是我们青年人所面临的重要问题，也是人生重要的阶段。</w:t>
      </w:r>
      <w:r>
        <w:br w:type="textWrapping"/>
      </w:r>
      <w:r>
        <w:rPr>
          <w:rFonts w:ascii="仿宋" w:hAnsi="仿宋" w:eastAsia="仿宋" w:cs="仿宋"/>
          <w:color w:val="000000"/>
          <w:sz w:val="28"/>
        </w:rPr>
        <w:t>　　计划固然好，但更重要的，在于 其具体实践并取得成效。</w:t>
      </w:r>
      <w:r>
        <w:br w:type="textWrapping"/>
      </w:r>
      <w:r>
        <w:rPr>
          <w:rFonts w:ascii="仿宋" w:hAnsi="仿宋" w:eastAsia="仿宋" w:cs="仿宋"/>
          <w:color w:val="000000"/>
          <w:sz w:val="28"/>
        </w:rPr>
        <w:t>　　而计划不如变化快的今天，要使职业生涯规划划之有效，们的工作方式就要不断推陈出新， 我们要拥有一道属于自己的职业生涯彩虹，做自己的主人，将理想变成现实，需为之付出努力。</w:t>
      </w:r>
      <w:r>
        <w:br w:type="textWrapping"/>
      </w:r>
      <w:r>
        <w:rPr>
          <w:rFonts w:ascii="仿宋" w:hAnsi="仿宋" w:eastAsia="仿宋" w:cs="仿宋"/>
          <w:color w:val="000000"/>
          <w:sz w:val="28"/>
        </w:rPr>
        <w:t>　　谚云：世上无难事，只畏有心人，有心之人，即立志之坚者也，志坚则不畏事之不成。</w:t>
      </w:r>
      <w:r>
        <w:br w:type="textWrapping"/>
      </w:r>
      <w:r>
        <w:rPr>
          <w:rFonts w:ascii="仿宋" w:hAnsi="仿宋" w:eastAsia="仿宋" w:cs="仿宋"/>
          <w:color w:val="000000"/>
          <w:sz w:val="28"/>
        </w:rPr>
        <w:t>　　坐而写不如站而行，为了我的辉煌人生，我会笑对挑战，奋力拼搏，因为我的未来不是梦。</w:t>
      </w:r>
      <w:r>
        <w:br w:type="textWrapping"/>
      </w:r>
      <w:r>
        <w:rPr>
          <w:rFonts w:ascii="仿宋" w:hAnsi="仿宋" w:eastAsia="仿宋" w:cs="仿宋"/>
          <w:color w:val="000000"/>
          <w:sz w:val="28"/>
        </w:rPr>
        <w:t>　　</w:t>
      </w:r>
    </w:p>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AAC3E90"/>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3"/>
    <w:link w:val="12"/>
    <w:unhideWhenUsed/>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uiPriority w:val="0"/>
    <w:rPr>
      <w:rFonts w:ascii="仿宋" w:hAnsi="仿宋" w:eastAsia="仿宋" w:cs="仿宋"/>
      <w:color w:val="000000"/>
      <w:sz w:val="28"/>
    </w:rPr>
  </w:style>
  <w:style w:type="paragraph" w:customStyle="1" w:styleId="10">
    <w:name w:val="Style5"/>
    <w:basedOn w:val="1"/>
    <w:next w:val="1"/>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qFormat/>
    <w:uiPriority w:val="99"/>
    <w:rPr>
      <w:rFonts w:ascii="Times New Roman" w:hAnsi="Times New Roman"/>
      <w:kern w:val="2"/>
      <w:sz w:val="18"/>
      <w:szCs w:val="18"/>
    </w:rPr>
  </w:style>
  <w:style w:type="character" w:customStyle="1" w:styleId="13">
    <w:name w:val="标题 字符"/>
    <w:link w:val="5"/>
    <w:qFormat/>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2020-08-17T07:55:41Z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