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100"/>
          <w:szCs w:val="100"/>
        </w:rPr>
      </w:pPr>
      <w:r>
        <w:rPr>
          <w:rFonts w:hint="eastAsia" w:ascii="黑体" w:hAnsi="黑体" w:eastAsia="黑体"/>
          <w:b/>
          <w:sz w:val="100"/>
          <w:szCs w:val="100"/>
        </w:rPr>
        <w:t>职业生涯规划书</w:t>
      </w:r>
    </w:p>
    <w:p>
      <w:pPr>
        <w:ind w:firstLine="2811" w:firstLineChars="1000"/>
        <w:jc w:val="both"/>
        <w:rPr>
          <w:rFonts w:ascii="黑体" w:hAnsi="黑体" w:eastAsia="黑体"/>
          <w:b/>
          <w:sz w:val="28"/>
          <w:szCs w:val="28"/>
        </w:rPr>
      </w:pPr>
      <w:r>
        <w:rPr>
          <w:rFonts w:hint="eastAsia" w:ascii="黑体" w:hAnsi="黑体" w:eastAsia="黑体"/>
          <w:b/>
          <w:sz w:val="28"/>
          <w:szCs w:val="28"/>
        </w:rPr>
        <w:t>学院：学前教育学院</w:t>
      </w:r>
    </w:p>
    <w:p>
      <w:pPr>
        <w:ind w:firstLine="2783" w:firstLineChars="990"/>
        <w:rPr>
          <w:rFonts w:ascii="黑体" w:hAnsi="黑体" w:eastAsia="黑体"/>
          <w:b/>
          <w:sz w:val="28"/>
          <w:szCs w:val="28"/>
        </w:rPr>
      </w:pPr>
      <w:r>
        <w:rPr>
          <w:rFonts w:hint="eastAsia" w:ascii="黑体" w:hAnsi="黑体" w:eastAsia="黑体"/>
          <w:b/>
          <w:sz w:val="28"/>
          <w:szCs w:val="28"/>
        </w:rPr>
        <w:t>班级：本科一班</w:t>
      </w:r>
    </w:p>
    <w:p>
      <w:pPr>
        <w:ind w:firstLine="2783" w:firstLineChars="990"/>
        <w:rPr>
          <w:rFonts w:ascii="黑体" w:hAnsi="黑体" w:eastAsia="黑体"/>
          <w:b/>
          <w:sz w:val="28"/>
          <w:szCs w:val="28"/>
        </w:rPr>
      </w:pPr>
      <w:r>
        <w:rPr>
          <w:rFonts w:hint="eastAsia" w:ascii="黑体" w:hAnsi="黑体" w:eastAsia="黑体"/>
          <w:b/>
          <w:sz w:val="28"/>
          <w:szCs w:val="28"/>
        </w:rPr>
        <w:t>学号：1133100039</w:t>
      </w:r>
    </w:p>
    <w:p>
      <w:pPr>
        <w:ind w:firstLine="2783" w:firstLineChars="990"/>
        <w:rPr>
          <w:rFonts w:ascii="黑体" w:hAnsi="黑体" w:eastAsia="黑体"/>
          <w:b/>
          <w:sz w:val="28"/>
          <w:szCs w:val="28"/>
        </w:rPr>
      </w:pPr>
      <w:r>
        <w:rPr>
          <w:rFonts w:hint="eastAsia" w:ascii="黑体" w:hAnsi="黑体" w:eastAsia="黑体"/>
          <w:b/>
          <w:sz w:val="28"/>
          <w:szCs w:val="28"/>
        </w:rPr>
        <w:t>姓名：朱家辰</w:t>
      </w:r>
      <w:bookmarkStart w:id="0" w:name="_GoBack"/>
      <w:bookmarkEnd w:id="0"/>
    </w:p>
    <w:p>
      <w:pPr>
        <w:widowControl/>
        <w:jc w:val="left"/>
        <w:rPr>
          <w:rFonts w:ascii="黑体" w:hAnsi="黑体" w:eastAsia="黑体"/>
          <w:b/>
          <w:sz w:val="28"/>
          <w:szCs w:val="28"/>
        </w:rPr>
      </w:pPr>
      <w:r>
        <w:rPr>
          <w:rFonts w:ascii="黑体" w:hAnsi="黑体" w:eastAsia="黑体"/>
          <w:b/>
          <w:sz w:val="28"/>
          <w:szCs w:val="28"/>
        </w:rPr>
        <w:br w:type="page"/>
      </w:r>
    </w:p>
    <w:p>
      <w:pPr>
        <w:pStyle w:val="7"/>
        <w:numPr>
          <w:ilvl w:val="0"/>
          <w:numId w:val="1"/>
        </w:numPr>
        <w:ind w:firstLineChars="0"/>
        <w:jc w:val="left"/>
        <w:rPr>
          <w:rFonts w:ascii="黑体" w:hAnsi="黑体" w:eastAsia="黑体"/>
          <w:b/>
          <w:sz w:val="44"/>
          <w:szCs w:val="44"/>
        </w:rPr>
      </w:pPr>
      <w:r>
        <w:rPr>
          <w:rFonts w:hint="eastAsia" w:ascii="黑体" w:hAnsi="黑体" w:eastAsia="黑体"/>
          <w:b/>
          <w:sz w:val="44"/>
          <w:szCs w:val="44"/>
        </w:rPr>
        <w:t>引言</w:t>
      </w:r>
    </w:p>
    <w:p>
      <w:pPr>
        <w:pStyle w:val="7"/>
        <w:ind w:left="420" w:firstLine="560"/>
        <w:jc w:val="left"/>
        <w:rPr>
          <w:rFonts w:ascii="华文楷体" w:hAnsi="华文楷体" w:eastAsia="华文楷体"/>
          <w:sz w:val="28"/>
          <w:szCs w:val="28"/>
        </w:rPr>
      </w:pPr>
      <w:r>
        <w:rPr>
          <w:rFonts w:hint="eastAsia" w:ascii="华文楷体" w:hAnsi="华文楷体" w:eastAsia="华文楷体"/>
          <w:sz w:val="28"/>
          <w:szCs w:val="28"/>
        </w:rPr>
        <w:t>每个人的一生都是有限的，在有限的时间里，所有人都希望自己能够达到自己梦想的巅峰。在每个人的生命发展过程中，其发展过程都是独特而又丰富多彩的。一生的时间不可以重复，那么在不可重复的今生一定要为自己做好一份详尽的规划，并按照规划好的人生方向前进。</w:t>
      </w:r>
    </w:p>
    <w:p>
      <w:pPr>
        <w:pStyle w:val="7"/>
        <w:ind w:left="420" w:firstLine="200" w:firstLineChars="0"/>
        <w:jc w:val="left"/>
        <w:rPr>
          <w:rFonts w:ascii="华文楷体" w:hAnsi="华文楷体" w:eastAsia="华文楷体"/>
          <w:sz w:val="28"/>
          <w:szCs w:val="28"/>
        </w:rPr>
      </w:pPr>
      <w:r>
        <w:rPr>
          <w:rFonts w:hint="eastAsia" w:ascii="华文楷体" w:hAnsi="华文楷体" w:eastAsia="华文楷体"/>
          <w:sz w:val="28"/>
          <w:szCs w:val="28"/>
        </w:rPr>
        <w:t>做好职业规划并不简单，它是一个很庞大的概念。它是在个人与组织的相结合下，对一个人整个人生的主观客观分析，结合实际情况确定一个人的最佳发展方向与目标，并为实现这个目标做出的合理的行动方案。而自己，现在是一名学前教育专业的大学生了，根据自己的切身情况，也要为自己做好一份职业规划。</w:t>
      </w:r>
    </w:p>
    <w:p>
      <w:pPr>
        <w:pStyle w:val="7"/>
        <w:ind w:left="420" w:firstLine="200" w:firstLineChars="0"/>
        <w:jc w:val="left"/>
        <w:rPr>
          <w:rFonts w:ascii="华文楷体" w:hAnsi="华文楷体" w:eastAsia="华文楷体"/>
          <w:sz w:val="28"/>
          <w:szCs w:val="28"/>
        </w:rPr>
      </w:pPr>
      <w:r>
        <w:rPr>
          <w:rFonts w:hint="eastAsia" w:ascii="华文楷体" w:hAnsi="华文楷体" w:eastAsia="华文楷体"/>
          <w:sz w:val="28"/>
          <w:szCs w:val="28"/>
        </w:rPr>
        <w:t>由于自己已经选择了学前专业，那么就要根据自己的专业好好确定自己未来职业的发展方向，努力地学好自己的专业课知识，学习如何做一名优秀负责的幼儿教育者，希望可以通过自己的努力，让自己的大学生涯毫不虚度。</w:t>
      </w:r>
    </w:p>
    <w:p>
      <w:pPr>
        <w:pStyle w:val="7"/>
        <w:ind w:left="420" w:firstLine="200" w:firstLineChars="0"/>
        <w:jc w:val="left"/>
        <w:rPr>
          <w:rFonts w:ascii="华文楷体" w:hAnsi="华文楷体" w:eastAsia="华文楷体"/>
          <w:sz w:val="28"/>
          <w:szCs w:val="28"/>
        </w:rPr>
      </w:pPr>
      <w:r>
        <w:rPr>
          <w:rFonts w:hint="eastAsia" w:ascii="华文楷体" w:hAnsi="华文楷体" w:eastAsia="华文楷体"/>
          <w:sz w:val="28"/>
          <w:szCs w:val="28"/>
        </w:rPr>
        <w:t>有了目标才会有动力，有了动力才能按照自己规划好的人生道路行进。</w:t>
      </w:r>
    </w:p>
    <w:p>
      <w:pPr>
        <w:widowControl/>
        <w:jc w:val="left"/>
        <w:rPr>
          <w:rFonts w:ascii="华文楷体" w:hAnsi="华文楷体" w:eastAsia="华文楷体"/>
          <w:sz w:val="24"/>
          <w:szCs w:val="24"/>
        </w:rPr>
      </w:pPr>
    </w:p>
    <w:p>
      <w:pPr>
        <w:widowControl/>
        <w:jc w:val="left"/>
        <w:rPr>
          <w:rFonts w:ascii="华文楷体" w:hAnsi="华文楷体" w:eastAsia="华文楷体"/>
          <w:sz w:val="24"/>
          <w:szCs w:val="24"/>
        </w:rPr>
      </w:pPr>
      <w:r>
        <w:rPr>
          <w:rFonts w:ascii="华文楷体" w:hAnsi="华文楷体" w:eastAsia="华文楷体"/>
          <w:sz w:val="24"/>
          <w:szCs w:val="24"/>
        </w:rPr>
        <w:br w:type="page"/>
      </w:r>
    </w:p>
    <w:p>
      <w:pPr>
        <w:pStyle w:val="7"/>
        <w:widowControl/>
        <w:numPr>
          <w:ilvl w:val="0"/>
          <w:numId w:val="2"/>
        </w:numPr>
        <w:kinsoku w:val="0"/>
        <w:overflowPunct w:val="0"/>
        <w:spacing w:line="192" w:lineRule="auto"/>
        <w:ind w:firstLineChars="0"/>
        <w:jc w:val="left"/>
        <w:textAlignment w:val="baseline"/>
        <w:rPr>
          <w:rFonts w:ascii="黑体" w:hAnsi="黑体" w:eastAsia="黑体" w:cs="宋体"/>
          <w:b/>
          <w:color w:val="000000" w:themeColor="text1"/>
          <w:kern w:val="0"/>
          <w:sz w:val="44"/>
          <w:szCs w:val="44"/>
          <w14:textFill>
            <w14:solidFill>
              <w14:schemeClr w14:val="tx1"/>
            </w14:solidFill>
          </w14:textFill>
        </w:rPr>
      </w:pPr>
      <w:r>
        <w:rPr>
          <w:rFonts w:hint="eastAsia" w:ascii="黑体" w:hAnsi="黑体" w:eastAsia="黑体" w:cs="+mn-cs"/>
          <w:b/>
          <w:bCs/>
          <w:color w:val="000000" w:themeColor="text1"/>
          <w:kern w:val="24"/>
          <w:sz w:val="44"/>
          <w:szCs w:val="44"/>
          <w14:textFill>
            <w14:solidFill>
              <w14:schemeClr w14:val="tx1"/>
            </w14:solidFill>
          </w14:textFill>
        </w:rPr>
        <w:t>第一部分  自我评估</w:t>
      </w:r>
    </w:p>
    <w:p>
      <w:pPr>
        <w:widowControl/>
        <w:jc w:val="left"/>
        <w:rPr>
          <w:rFonts w:ascii="黑体" w:hAnsi="黑体" w:eastAsia="黑体" w:cs="+mn-cs"/>
          <w:b/>
          <w:bCs/>
          <w:color w:val="000000" w:themeColor="text1"/>
          <w:kern w:val="24"/>
          <w:sz w:val="44"/>
          <w:szCs w:val="44"/>
          <w14:textFill>
            <w14:solidFill>
              <w14:schemeClr w14:val="tx1"/>
            </w14:solidFill>
          </w14:textFill>
        </w:rPr>
      </w:pPr>
    </w:p>
    <w:p>
      <w:pPr>
        <w:pStyle w:val="7"/>
        <w:widowControl/>
        <w:numPr>
          <w:ilvl w:val="0"/>
          <w:numId w:val="2"/>
        </w:numPr>
        <w:ind w:firstLineChars="0"/>
        <w:jc w:val="left"/>
        <w:rPr>
          <w:rFonts w:ascii="黑体" w:hAnsi="黑体" w:eastAsia="黑体"/>
          <w:b/>
          <w:color w:val="000000" w:themeColor="text1"/>
          <w:sz w:val="44"/>
          <w:szCs w:val="44"/>
          <w14:textFill>
            <w14:solidFill>
              <w14:schemeClr w14:val="tx1"/>
            </w14:solidFill>
          </w14:textFill>
        </w:rPr>
      </w:pPr>
      <w:r>
        <w:rPr>
          <w:rFonts w:hint="eastAsia" w:ascii="黑体" w:hAnsi="黑体" w:eastAsia="黑体" w:cs="+mn-cs"/>
          <w:b/>
          <w:bCs/>
          <w:color w:val="000000" w:themeColor="text1"/>
          <w:kern w:val="24"/>
          <w:sz w:val="44"/>
          <w:szCs w:val="44"/>
          <w14:textFill>
            <w14:solidFill>
              <w14:schemeClr w14:val="tx1"/>
            </w14:solidFill>
          </w14:textFill>
        </w:rPr>
        <w:t>第二部分  职业生涯条件分析</w:t>
      </w:r>
    </w:p>
    <w:p>
      <w:pPr>
        <w:pStyle w:val="7"/>
        <w:widowControl/>
        <w:ind w:left="420" w:firstLine="0" w:firstLineChars="0"/>
        <w:jc w:val="left"/>
        <w:rPr>
          <w:rFonts w:hint="eastAsia" w:ascii="黑体" w:hAnsi="黑体" w:eastAsia="黑体"/>
          <w:b/>
          <w:color w:val="000000" w:themeColor="text1"/>
          <w:sz w:val="44"/>
          <w:szCs w:val="44"/>
          <w14:textFill>
            <w14:solidFill>
              <w14:schemeClr w14:val="tx1"/>
            </w14:solidFill>
          </w14:textFill>
        </w:rPr>
      </w:pPr>
    </w:p>
    <w:p>
      <w:pPr>
        <w:pStyle w:val="7"/>
        <w:widowControl/>
        <w:numPr>
          <w:ilvl w:val="0"/>
          <w:numId w:val="2"/>
        </w:numPr>
        <w:ind w:firstLineChars="0"/>
        <w:jc w:val="left"/>
        <w:rPr>
          <w:rFonts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第三部分  职业发展目标定位（目标确立）</w:t>
      </w:r>
    </w:p>
    <w:p>
      <w:pPr>
        <w:widowControl/>
        <w:kinsoku w:val="0"/>
        <w:overflowPunct w:val="0"/>
        <w:jc w:val="left"/>
        <w:textAlignment w:val="baseline"/>
        <w:rPr>
          <w:rFonts w:ascii="黑体" w:hAnsi="黑体" w:eastAsia="黑体" w:cs="+mn-cs"/>
          <w:b/>
          <w:bCs/>
          <w:color w:val="000000" w:themeColor="text1"/>
          <w:kern w:val="24"/>
          <w:sz w:val="44"/>
          <w:szCs w:val="44"/>
          <w14:textFill>
            <w14:solidFill>
              <w14:schemeClr w14:val="tx1"/>
            </w14:solidFill>
          </w14:textFill>
        </w:rPr>
      </w:pPr>
    </w:p>
    <w:p>
      <w:pPr>
        <w:pStyle w:val="7"/>
        <w:widowControl/>
        <w:numPr>
          <w:ilvl w:val="0"/>
          <w:numId w:val="2"/>
        </w:numPr>
        <w:kinsoku w:val="0"/>
        <w:overflowPunct w:val="0"/>
        <w:ind w:firstLineChars="0"/>
        <w:jc w:val="left"/>
        <w:textAlignment w:val="baseline"/>
        <w:rPr>
          <w:rFonts w:ascii="黑体" w:hAnsi="黑体" w:eastAsia="黑体" w:cs="+mn-cs"/>
          <w:b/>
          <w:bCs/>
          <w:color w:val="000000" w:themeColor="text1"/>
          <w:kern w:val="24"/>
          <w:sz w:val="44"/>
          <w:szCs w:val="44"/>
          <w14:textFill>
            <w14:solidFill>
              <w14:schemeClr w14:val="tx1"/>
            </w14:solidFill>
          </w14:textFill>
        </w:rPr>
      </w:pPr>
      <w:r>
        <w:rPr>
          <w:rFonts w:hint="eastAsia" w:ascii="黑体" w:hAnsi="黑体" w:eastAsia="黑体" w:cs="+mn-cs"/>
          <w:b/>
          <w:bCs/>
          <w:color w:val="000000" w:themeColor="text1"/>
          <w:kern w:val="24"/>
          <w:sz w:val="44"/>
          <w:szCs w:val="44"/>
          <w14:textFill>
            <w14:solidFill>
              <w14:schemeClr w14:val="tx1"/>
            </w14:solidFill>
          </w14:textFill>
        </w:rPr>
        <w:t>第四部分  具体执行计划（策略实施）</w:t>
      </w: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pStyle w:val="7"/>
        <w:widowControl/>
        <w:numPr>
          <w:ilvl w:val="0"/>
          <w:numId w:val="2"/>
        </w:numPr>
        <w:kinsoku w:val="0"/>
        <w:overflowPunct w:val="0"/>
        <w:ind w:firstLineChars="0"/>
        <w:jc w:val="left"/>
        <w:textAlignment w:val="baseline"/>
        <w:rPr>
          <w:rFonts w:ascii="黑体" w:hAnsi="黑体" w:eastAsia="黑体" w:cs="宋体"/>
          <w:b/>
          <w:color w:val="000000" w:themeColor="text1"/>
          <w:kern w:val="0"/>
          <w:sz w:val="44"/>
          <w:szCs w:val="44"/>
          <w14:textFill>
            <w14:solidFill>
              <w14:schemeClr w14:val="tx1"/>
            </w14:solidFill>
          </w14:textFill>
        </w:rPr>
      </w:pPr>
      <w:r>
        <w:rPr>
          <w:rFonts w:hint="eastAsia" w:ascii="黑体" w:hAnsi="黑体" w:eastAsia="黑体" w:cs="宋体"/>
          <w:b/>
          <w:bCs/>
          <w:color w:val="000000" w:themeColor="text1"/>
          <w:kern w:val="0"/>
          <w:sz w:val="44"/>
          <w:szCs w:val="44"/>
          <w14:textFill>
            <w14:solidFill>
              <w14:schemeClr w14:val="tx1"/>
            </w14:solidFill>
          </w14:textFill>
        </w:rPr>
        <w:t>第五部分  评估调整</w:t>
      </w:r>
    </w:p>
    <w:p>
      <w:pPr>
        <w:pStyle w:val="7"/>
        <w:ind w:firstLine="883"/>
        <w:rPr>
          <w:rFonts w:ascii="黑体" w:hAnsi="黑体" w:eastAsia="黑体" w:cs="宋体"/>
          <w:b/>
          <w:color w:val="000000" w:themeColor="text1"/>
          <w:kern w:val="0"/>
          <w:sz w:val="44"/>
          <w:szCs w:val="44"/>
          <w14:textFill>
            <w14:solidFill>
              <w14:schemeClr w14:val="tx1"/>
            </w14:solidFill>
          </w14:textFill>
        </w:rPr>
      </w:pPr>
    </w:p>
    <w:p>
      <w:pPr>
        <w:pStyle w:val="7"/>
        <w:widowControl/>
        <w:numPr>
          <w:ilvl w:val="0"/>
          <w:numId w:val="3"/>
        </w:numPr>
        <w:kinsoku w:val="0"/>
        <w:overflowPunct w:val="0"/>
        <w:ind w:firstLineChars="0"/>
        <w:jc w:val="left"/>
        <w:textAlignment w:val="baseline"/>
        <w:rPr>
          <w:rFonts w:ascii="黑体" w:hAnsi="黑体" w:eastAsia="黑体" w:cs="宋体"/>
          <w:b/>
          <w:color w:val="000000" w:themeColor="text1"/>
          <w:kern w:val="0"/>
          <w:sz w:val="44"/>
          <w:szCs w:val="44"/>
          <w14:textFill>
            <w14:solidFill>
              <w14:schemeClr w14:val="tx1"/>
            </w14:solidFill>
          </w14:textFill>
        </w:rPr>
      </w:pPr>
      <w:r>
        <w:rPr>
          <w:rFonts w:hint="eastAsia" w:ascii="黑体" w:hAnsi="黑体" w:eastAsia="黑体" w:cs="宋体"/>
          <w:b/>
          <w:color w:val="000000" w:themeColor="text1"/>
          <w:kern w:val="0"/>
          <w:sz w:val="44"/>
          <w:szCs w:val="44"/>
          <w14:textFill>
            <w14:solidFill>
              <w14:schemeClr w14:val="tx1"/>
            </w14:solidFill>
          </w14:textFill>
        </w:rPr>
        <w:t>第六部分  结束</w:t>
      </w: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r>
        <w:rPr>
          <w:rFonts w:hint="eastAsia" w:ascii="黑体" w:hAnsi="黑体" w:eastAsia="黑体" w:cs="宋体"/>
          <w:b/>
          <w:color w:val="000000" w:themeColor="text1"/>
          <w:kern w:val="0"/>
          <w:sz w:val="44"/>
          <w:szCs w:val="44"/>
          <w14:textFill>
            <w14:solidFill>
              <w14:schemeClr w14:val="tx1"/>
            </w14:solidFill>
          </w14:textFill>
        </w:rPr>
        <w:t xml:space="preserve"> </w:t>
      </w: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pStyle w:val="7"/>
        <w:widowControl/>
        <w:numPr>
          <w:ilvl w:val="0"/>
          <w:numId w:val="4"/>
        </w:numPr>
        <w:ind w:firstLineChars="0"/>
        <w:jc w:val="left"/>
        <w:rPr>
          <w:rFonts w:ascii="黑体" w:hAnsi="黑体" w:eastAsia="黑体" w:cs="宋体"/>
          <w:b/>
          <w:color w:val="000000" w:themeColor="text1"/>
          <w:kern w:val="0"/>
          <w:sz w:val="44"/>
          <w:szCs w:val="44"/>
          <w14:textFill>
            <w14:solidFill>
              <w14:schemeClr w14:val="tx1"/>
            </w14:solidFill>
          </w14:textFill>
        </w:rPr>
      </w:pPr>
      <w:r>
        <w:rPr>
          <w:rFonts w:hint="eastAsia" w:ascii="黑体" w:hAnsi="黑体" w:eastAsia="黑体" w:cs="宋体"/>
          <w:b/>
          <w:color w:val="000000" w:themeColor="text1"/>
          <w:kern w:val="0"/>
          <w:sz w:val="44"/>
          <w:szCs w:val="44"/>
          <w14:textFill>
            <w14:solidFill>
              <w14:schemeClr w14:val="tx1"/>
            </w14:solidFill>
          </w14:textFill>
        </w:rPr>
        <w:t>自我评估</w:t>
      </w:r>
    </w:p>
    <w:p>
      <w:pPr>
        <w:pStyle w:val="7"/>
        <w:widowControl/>
        <w:numPr>
          <w:ilvl w:val="0"/>
          <w:numId w:val="5"/>
        </w:numPr>
        <w:ind w:firstLineChars="0"/>
        <w:jc w:val="left"/>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性格特点</w:t>
      </w:r>
    </w:p>
    <w:p>
      <w:pPr>
        <w:widowControl/>
        <w:jc w:val="left"/>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正面性格：有主见 意志较坚定 有责任感 有较强的适应和应变能力 乐观积极 可以信赖 不相信童话故事 想法实际成熟 常进行自我反思</w:t>
      </w:r>
    </w:p>
    <w:p>
      <w:pPr>
        <w:widowControl/>
        <w:jc w:val="left"/>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 xml:space="preserve">负面性格：不善于与陌生人交流 顽固 嫉妒心重 占有欲强  </w:t>
      </w:r>
    </w:p>
    <w:p>
      <w:pPr>
        <w:widowControl/>
        <w:jc w:val="left"/>
        <w:rPr>
          <w:rFonts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我适合做什么：</w:t>
      </w:r>
      <w:r>
        <w:rPr>
          <w:rFonts w:hint="eastAsia" w:ascii="华文楷体" w:hAnsi="华文楷体" w:eastAsia="华文楷体"/>
          <w:color w:val="000000" w:themeColor="text1"/>
          <w:sz w:val="24"/>
          <w:szCs w:val="24"/>
          <w14:textFill>
            <w14:solidFill>
              <w14:schemeClr w14:val="tx1"/>
            </w14:solidFill>
          </w14:textFill>
        </w:rPr>
        <w:t>霍兰德职业测评报告显示，我适合的是建筑师、部门主管等类型职业</w:t>
      </w:r>
    </w:p>
    <w:p>
      <w:pPr>
        <w:pStyle w:val="7"/>
        <w:widowControl/>
        <w:numPr>
          <w:ilvl w:val="0"/>
          <w:numId w:val="5"/>
        </w:numPr>
        <w:ind w:firstLineChars="0"/>
        <w:jc w:val="left"/>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兴趣</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喜欢看小说 看电影 爱游玩 爱听相声听音乐 喜欢有竞争性或一个人做的运动（如羽毛球或游泳）喜欢和好朋友聊天争论各自观点 喜欢追求有意义的生活</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我想要做什么：</w:t>
      </w:r>
      <w:r>
        <w:rPr>
          <w:rFonts w:hint="eastAsia" w:ascii="华文楷体" w:hAnsi="华文楷体" w:eastAsia="华文楷体"/>
          <w:color w:val="000000" w:themeColor="text1"/>
          <w:sz w:val="24"/>
          <w:szCs w:val="24"/>
          <w14:textFill>
            <w14:solidFill>
              <w14:schemeClr w14:val="tx1"/>
            </w14:solidFill>
          </w14:textFill>
        </w:rPr>
        <w:t>从小想要当一名战地记者，想伸张正义，奉献在第一线  喜欢幼儿教师这类活泼有意义的工作</w:t>
      </w:r>
    </w:p>
    <w:p>
      <w:pPr>
        <w:pStyle w:val="7"/>
        <w:widowControl/>
        <w:numPr>
          <w:ilvl w:val="0"/>
          <w:numId w:val="5"/>
        </w:numPr>
        <w:ind w:firstLineChars="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价值观</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经济基础决定上层建筑</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理想是可以改变的 可以依据个人能力 社会环境改变理想 但一定要有理想</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 xml:space="preserve">不自私 懂得奉献 </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常常进行自我反思有利于内心成长</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对我最重要的是：</w:t>
      </w:r>
      <w:r>
        <w:rPr>
          <w:rFonts w:hint="eastAsia" w:ascii="华文楷体" w:hAnsi="华文楷体" w:eastAsia="华文楷体"/>
          <w:color w:val="000000" w:themeColor="text1"/>
          <w:sz w:val="24"/>
          <w:szCs w:val="24"/>
          <w14:textFill>
            <w14:solidFill>
              <w14:schemeClr w14:val="tx1"/>
            </w14:solidFill>
          </w14:textFill>
        </w:rPr>
        <w:t>生活的幸福感很重要 可以为了幸福感放弃不幸的婚姻或工作</w:t>
      </w:r>
    </w:p>
    <w:p>
      <w:pPr>
        <w:pStyle w:val="7"/>
        <w:widowControl/>
        <w:numPr>
          <w:ilvl w:val="0"/>
          <w:numId w:val="5"/>
        </w:numPr>
        <w:ind w:firstLineChars="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能力</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有较强的适应能力  应变能力 抗压能力 分析能力</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我能够做什么：</w:t>
      </w:r>
      <w:r>
        <w:rPr>
          <w:rFonts w:hint="eastAsia" w:ascii="华文楷体" w:hAnsi="华文楷体" w:eastAsia="华文楷体"/>
          <w:color w:val="000000" w:themeColor="text1"/>
          <w:sz w:val="24"/>
          <w:szCs w:val="24"/>
          <w14:textFill>
            <w14:solidFill>
              <w14:schemeClr w14:val="tx1"/>
            </w14:solidFill>
          </w14:textFill>
        </w:rPr>
        <w:t>我认为自己可以做一些有挑战 需要创造的工作</w:t>
      </w:r>
    </w:p>
    <w:p>
      <w:pPr>
        <w:widowControl/>
        <w:rPr>
          <w:rFonts w:ascii="华文楷体" w:hAnsi="华文楷体" w:eastAsia="华文楷体"/>
          <w:color w:val="000000" w:themeColor="text1"/>
          <w:sz w:val="24"/>
          <w:szCs w:val="24"/>
          <w14:textFill>
            <w14:solidFill>
              <w14:schemeClr w14:val="tx1"/>
            </w14:solidFill>
          </w14:textFill>
        </w:rPr>
      </w:pPr>
    </w:p>
    <w:p>
      <w:pPr>
        <w:pStyle w:val="7"/>
        <w:widowControl/>
        <w:numPr>
          <w:ilvl w:val="0"/>
          <w:numId w:val="4"/>
        </w:numPr>
        <w:ind w:firstLineChars="0"/>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职业生涯条件分析</w:t>
      </w:r>
    </w:p>
    <w:p>
      <w:pPr>
        <w:pStyle w:val="7"/>
        <w:widowControl/>
        <w:numPr>
          <w:ilvl w:val="0"/>
          <w:numId w:val="6"/>
        </w:numPr>
        <w:ind w:firstLineChars="0"/>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职业要求</w:t>
      </w:r>
    </w:p>
    <w:p>
      <w:pPr>
        <w:pStyle w:val="7"/>
        <w:widowControl/>
        <w:numPr>
          <w:ilvl w:val="0"/>
          <w:numId w:val="7"/>
        </w:numPr>
        <w:ind w:firstLineChars="0"/>
        <w:rPr>
          <w:rFonts w:hint="eastAsia"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培养要求</w:t>
      </w:r>
    </w:p>
    <w:p>
      <w:pPr>
        <w:widowControl/>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本专业学生主要学习学前教育方面的基本理论和基本知识，受到幼儿教育技能的基本训练，具有在托幼机构进行保育、教育和研究的基本能力。</w:t>
      </w:r>
    </w:p>
    <w:p>
      <w:pPr>
        <w:pStyle w:val="7"/>
        <w:widowControl/>
        <w:numPr>
          <w:ilvl w:val="0"/>
          <w:numId w:val="7"/>
        </w:numPr>
        <w:ind w:firstLineChars="0"/>
        <w:rPr>
          <w:rFonts w:hint="eastAsia"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必备知识技能</w:t>
      </w:r>
    </w:p>
    <w:p>
      <w:pPr>
        <w:widowControl/>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1．掌握学前教育学、幼儿心理学、幼儿园课程的设计与实施、幼儿教育研究方法等学科的基本理论和基本知识；</w:t>
      </w:r>
    </w:p>
    <w:p>
      <w:pPr>
        <w:widowControl/>
        <w:rPr>
          <w:rFonts w:hint="eastAsia"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2．掌握观察幼儿、分析幼儿的基本能力以及对幼儿实施保育和教育的技能；</w:t>
      </w:r>
    </w:p>
    <w:p>
      <w:pPr>
        <w:widowControl/>
        <w:rPr>
          <w:rFonts w:hint="eastAsia"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3．具有编制具体教育方案和实施方案的初步能力；</w:t>
      </w:r>
    </w:p>
    <w:p>
      <w:pPr>
        <w:widowControl/>
        <w:rPr>
          <w:rFonts w:hint="eastAsia"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4．熟悉国家和地方幼儿教育的方针、政策和法规；</w:t>
      </w:r>
    </w:p>
    <w:p>
      <w:pPr>
        <w:widowControl/>
        <w:rPr>
          <w:rFonts w:hint="eastAsia"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5．了解学前教育理论的发展动态；</w:t>
      </w:r>
    </w:p>
    <w:p>
      <w:pPr>
        <w:widowControl/>
        <w:rPr>
          <w:rFonts w:hint="eastAsia"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6．掌握文献检索、资料查询的基本方法，具有初步的科学研究和实际工作能力。</w:t>
      </w:r>
    </w:p>
    <w:p>
      <w:pPr>
        <w:pStyle w:val="7"/>
        <w:widowControl/>
        <w:numPr>
          <w:ilvl w:val="0"/>
          <w:numId w:val="7"/>
        </w:numPr>
        <w:ind w:firstLineChars="0"/>
        <w:rPr>
          <w:rFonts w:hint="eastAsia"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主干课程</w:t>
      </w:r>
    </w:p>
    <w:p>
      <w:pPr>
        <w:widowControl/>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主干学科：教育学、心理学、卫生学，生理学，神经生理学，营养学，钢琴，舞蹈，绘画美工，人类学，社会学，生态学，遗传学，伦理学，语言学等学科关系密切</w:t>
      </w:r>
    </w:p>
    <w:p>
      <w:pPr>
        <w:widowControl/>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主要课程：教育学、教育史、教育学概论、普通心理学、人体解剖生理学、教育社会学、学前卫生学、儿童发展心理学、声乐、舞蹈、美术、学前教育学、幼儿心理学、幼儿教育心理学、幼儿保健学、幼儿教育研究方法，教育统计学，人体解剖生理学，游戏学原理、教师口语等。</w:t>
      </w:r>
    </w:p>
    <w:p>
      <w:pPr>
        <w:widowControl/>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主要实践性教学环节：包括幼儿园见识、实习、幼儿师范学校实习、教育调查、社会调查，一般安排6--8周（六十天左右）；在大三即第六学期末组织试讲，第七学期实习、考普通话证学前教育教师资格证。此外，有部分地区因环境特殊，也有根据国家或地方政策安排在校学生去偏远地区进行支教（进行为期3--4个月即一学期的支教，包括实习）。</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修业年限：四年   授予学位：教育学学士学位</w:t>
      </w:r>
    </w:p>
    <w:p>
      <w:pPr>
        <w:pStyle w:val="7"/>
        <w:widowControl/>
        <w:numPr>
          <w:ilvl w:val="0"/>
          <w:numId w:val="5"/>
        </w:numPr>
        <w:ind w:firstLineChars="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职业分析</w:t>
      </w:r>
    </w:p>
    <w:p>
      <w:pPr>
        <w:pStyle w:val="7"/>
        <w:widowControl/>
        <w:numPr>
          <w:ilvl w:val="0"/>
          <w:numId w:val="8"/>
        </w:numPr>
        <w:ind w:firstLineChars="0"/>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概述</w:t>
      </w:r>
    </w:p>
    <w:p>
      <w:pPr>
        <w:pStyle w:val="7"/>
        <w:widowControl/>
        <w:ind w:left="420" w:firstLine="480"/>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学前教育是一门综合性非常强的学科。</w:t>
      </w:r>
    </w:p>
    <w:p>
      <w:pPr>
        <w:pStyle w:val="7"/>
        <w:ind w:left="420" w:firstLine="480"/>
        <w:rPr>
          <w:rFonts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学前教育是就业率排名最高的专业之一，几乎是供不应求，很多幼儿园都需要提前下“定单”。因为社会不是缺少幼儿教师，而是缺少高文化高素质的幼儿教师。这样的教师，不仅要拥有一定的艺术实践能力，还要拥有广博的文化素养和识物察人的智慧，以及敏锐的科研意识以及良好的科研能力。幼儿时期是形成性格人格发展的重要时期，因此学前教育在幼儿成长过程中扮演着重要的角色。</w:t>
      </w:r>
    </w:p>
    <w:p>
      <w:pPr>
        <w:pStyle w:val="7"/>
        <w:numPr>
          <w:ilvl w:val="0"/>
          <w:numId w:val="8"/>
        </w:numPr>
        <w:ind w:firstLineChars="0"/>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职业背景</w:t>
      </w:r>
    </w:p>
    <w:p>
      <w:pPr>
        <w:pStyle w:val="7"/>
        <w:ind w:left="420" w:firstLine="480"/>
        <w:rPr>
          <w:rFonts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幼师行业紧缺人才，可能很多人想立志成为一名幼师，付出自己的努力。但却发现幼师这个专业比较难找，很多学校都没有开设，其实幼师也称为学前教育；学前教育不但包含了幼师，所学范围要比幼师要广一些。所以，这个专业的学生不一定要去作幼师；还可以去一些亲子机构，早教中心发展，另外还可以自主创业。</w:t>
      </w:r>
    </w:p>
    <w:p>
      <w:pPr>
        <w:pStyle w:val="7"/>
        <w:numPr>
          <w:ilvl w:val="0"/>
          <w:numId w:val="8"/>
        </w:numPr>
        <w:ind w:firstLineChars="0"/>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发展前景</w:t>
      </w:r>
    </w:p>
    <w:p>
      <w:pPr>
        <w:pStyle w:val="7"/>
        <w:widowControl/>
        <w:ind w:left="420" w:firstLine="480"/>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我国的早教市场在1998年开始萌芽，经过10多年的发展，早教机构已经走过了一波迅速扩张期。以东方爱婴、红黄蓝等为代表的本土早教机构和以金宝贝、天才宝贝等为代表的海外品牌共同占据着当前的早教市场。</w:t>
      </w:r>
    </w:p>
    <w:p>
      <w:pPr>
        <w:pStyle w:val="7"/>
        <w:widowControl/>
        <w:ind w:left="420" w:firstLine="480"/>
        <w:rPr>
          <w:rFonts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据《2013-2017年中国学前教育行业市场前瞻与投资战略规划分析报告》显示，2010 年，我国共有幼儿园15.04万所，较上年增加1.22万所;在园幼儿(包括学前班)2976.67万人，比上年增加318.86万人;幼儿园园长和教师共130.53万人，比上年增加17.75万人；学前教育毛入园率达到56.6%，比上年提高5.7个百分点。</w:t>
      </w:r>
    </w:p>
    <w:p>
      <w:pPr>
        <w:pStyle w:val="7"/>
        <w:widowControl/>
        <w:ind w:left="420" w:firstLine="480"/>
        <w:rPr>
          <w:rFonts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学前教育专业主要是针对0--6岁学前儿童的一种教育。它包含儿童心理、营养保健、儿童教育等方面的知识。随着社会的进步，家长们越来越重视孩子教育，特别是早期教育的投资。这就直接导致了学前教育事业的蓬勃发展和这个专业良好的就业情况和薪酬待遇。本专业的大专、本科生更是供不应求，可以供职于大中型幼儿园、早教机构或相关幼教行业。如婴幼儿音像、书籍、服饰行业等。</w:t>
      </w:r>
    </w:p>
    <w:p>
      <w:pPr>
        <w:pStyle w:val="7"/>
        <w:widowControl/>
        <w:ind w:left="420" w:firstLine="480"/>
        <w:rPr>
          <w:rFonts w:hint="eastAsia"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学前教育是21世纪幼儿教育的大趋势。据最新的《中国人口统计年鉴》显示，中国0～3岁的婴幼儿共计7000万人。2004年全国在园幼儿达到2089.4万人，同比增长了4.5%；幼儿园比2003年增加了4638所，增长率为4%。幼教事业具有广阔的市场潜力，与之配套的幼儿教师和管理人员的需求激增，幼儿师范毕业生供不应求。尽管各地一些院校增设了学前教育专业，但仍不能满足整个社会的需求。</w:t>
      </w:r>
    </w:p>
    <w:p>
      <w:pPr>
        <w:pStyle w:val="7"/>
        <w:widowControl/>
        <w:ind w:left="420" w:firstLine="480"/>
        <w:rPr>
          <w:rFonts w:hint="eastAsia" w:ascii="华文楷体" w:hAnsi="华文楷体" w:eastAsia="华文楷体"/>
          <w:color w:val="000000" w:themeColor="text1"/>
          <w:sz w:val="24"/>
          <w:szCs w:val="24"/>
          <w14:textFill>
            <w14:solidFill>
              <w14:schemeClr w14:val="tx1"/>
            </w14:solidFill>
          </w14:textFill>
        </w:rPr>
      </w:pPr>
    </w:p>
    <w:p>
      <w:pPr>
        <w:pStyle w:val="7"/>
        <w:widowControl/>
        <w:ind w:left="420" w:firstLine="480"/>
        <w:rPr>
          <w:rFonts w:hint="eastAsia" w:ascii="华文楷体" w:hAnsi="华文楷体" w:eastAsia="华文楷体"/>
          <w:color w:val="000000" w:themeColor="text1"/>
          <w:sz w:val="24"/>
          <w:szCs w:val="24"/>
          <w14:textFill>
            <w14:solidFill>
              <w14:schemeClr w14:val="tx1"/>
            </w14:solidFill>
          </w14:textFill>
        </w:rPr>
      </w:pPr>
    </w:p>
    <w:p>
      <w:pPr>
        <w:pStyle w:val="7"/>
        <w:widowControl/>
        <w:ind w:left="420" w:firstLine="480"/>
        <w:rPr>
          <w:rFonts w:hint="eastAsia" w:ascii="华文楷体" w:hAnsi="华文楷体" w:eastAsia="华文楷体"/>
          <w:color w:val="000000" w:themeColor="text1"/>
          <w:sz w:val="24"/>
          <w:szCs w:val="24"/>
          <w14:textFill>
            <w14:solidFill>
              <w14:schemeClr w14:val="tx1"/>
            </w14:solidFill>
          </w14:textFill>
        </w:rPr>
      </w:pPr>
    </w:p>
    <w:p>
      <w:pPr>
        <w:pStyle w:val="7"/>
        <w:widowControl/>
        <w:ind w:left="420" w:firstLine="480"/>
        <w:rPr>
          <w:rFonts w:hint="eastAsia" w:ascii="华文楷体" w:hAnsi="华文楷体" w:eastAsia="华文楷体"/>
          <w:color w:val="000000" w:themeColor="text1"/>
          <w:sz w:val="24"/>
          <w:szCs w:val="24"/>
          <w14:textFill>
            <w14:solidFill>
              <w14:schemeClr w14:val="tx1"/>
            </w14:solidFill>
          </w14:textFill>
        </w:rPr>
      </w:pPr>
    </w:p>
    <w:p>
      <w:pPr>
        <w:widowControl/>
        <w:rPr>
          <w:rFonts w:hint="eastAsia" w:ascii="华文楷体" w:hAnsi="华文楷体" w:eastAsia="华文楷体"/>
          <w:color w:val="000000" w:themeColor="text1"/>
          <w:sz w:val="24"/>
          <w:szCs w:val="24"/>
          <w14:textFill>
            <w14:solidFill>
              <w14:schemeClr w14:val="tx1"/>
            </w14:solidFill>
          </w14:textFill>
        </w:rPr>
      </w:pPr>
    </w:p>
    <w:p>
      <w:pPr>
        <w:pStyle w:val="7"/>
        <w:widowControl/>
        <w:numPr>
          <w:ilvl w:val="0"/>
          <w:numId w:val="4"/>
        </w:numPr>
        <w:ind w:firstLineChars="0"/>
        <w:rPr>
          <w:rFonts w:hint="eastAsia"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职业发展目标定位（目标确立）</w:t>
      </w:r>
    </w:p>
    <w:p>
      <w:pPr>
        <w:pStyle w:val="7"/>
        <w:widowControl/>
        <w:numPr>
          <w:ilvl w:val="0"/>
          <w:numId w:val="9"/>
        </w:numPr>
        <w:ind w:firstLineChars="0"/>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短期目标</w:t>
      </w:r>
    </w:p>
    <w:p>
      <w:pPr>
        <w:widowControl/>
        <w:ind w:firstLine="480" w:firstLineChars="200"/>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千里之行，始于足下。在未来两年内首要的任务是认真学好各门学科，扎实专业知识，培养学习工作，生活能力，全面提高个人综合素质，充分利用校园环境及去幼儿园实习的条件优势，适当做一些兼职工作锻炼自己的实践能力，并为就业做好准备。</w:t>
      </w:r>
    </w:p>
    <w:p>
      <w:pPr>
        <w:pStyle w:val="7"/>
        <w:widowControl/>
        <w:numPr>
          <w:ilvl w:val="0"/>
          <w:numId w:val="9"/>
        </w:numPr>
        <w:ind w:firstLineChars="0"/>
        <w:rPr>
          <w:rFonts w:hint="eastAsia"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中期目标</w:t>
      </w:r>
    </w:p>
    <w:p>
      <w:pPr>
        <w:widowControl/>
        <w:ind w:firstLine="480" w:firstLineChars="200"/>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毕业后在幼儿园从底层做起，不能好高骛远，要脚踏实地的工作。同时，扩大自己的社会交际网，增强与人沟通能力。当然，积累资金，改善生活条件，寻求更好的出路。</w:t>
      </w:r>
    </w:p>
    <w:p>
      <w:pPr>
        <w:pStyle w:val="7"/>
        <w:widowControl/>
        <w:numPr>
          <w:ilvl w:val="0"/>
          <w:numId w:val="9"/>
        </w:numPr>
        <w:ind w:firstLineChars="0"/>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远期目标</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希望在拥有一定的经验和资金以后能够与同学合办一家属于自己的幼儿园，办出自己的特色，能拥有我们自己的独特招牌。</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pStyle w:val="7"/>
        <w:widowControl/>
        <w:numPr>
          <w:ilvl w:val="0"/>
          <w:numId w:val="4"/>
        </w:numPr>
        <w:ind w:firstLineChars="0"/>
        <w:jc w:val="left"/>
        <w:rPr>
          <w:rFonts w:hint="eastAsia"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具体执行计划（策略实施）</w:t>
      </w:r>
    </w:p>
    <w:p>
      <w:pPr>
        <w:pStyle w:val="7"/>
        <w:widowControl/>
        <w:numPr>
          <w:ilvl w:val="0"/>
          <w:numId w:val="9"/>
        </w:numPr>
        <w:ind w:firstLineChars="0"/>
        <w:jc w:val="left"/>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短期目标执行计划</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大二完成英语四级考试，大四毕业之前完成英语六级考试，每天坚持背单词 多做阅读练习，按时完成老师安排的任务。</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认真学习专业课知识，能够学以致用，多与老师进行沟通，真正学透彻，争取能以较高成绩完成测评。</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到幼儿园进行见习实习时，认真观察，细心体会，多与幼教老师进行沟通，有不懂的方面多问，少说话多做事，时常进行自我总结。</w:t>
      </w:r>
    </w:p>
    <w:p>
      <w:pPr>
        <w:widowControl/>
        <w:numPr>
          <w:ilvl w:val="0"/>
          <w:numId w:val="9"/>
        </w:numPr>
        <w:jc w:val="left"/>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中期目标执行计划</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在工作单位能够做到学以致用，没有经验要向有经验的老教师请教，认真观察幼儿的习惯特点，能够做到常做笔记常总结，提高专业素养。</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在认真工作的同时能够多与同事同学进行交流，少说话多做事，多参加一些社交活动，提高自身的沟通能力和交往能力。</w:t>
      </w:r>
    </w:p>
    <w:p>
      <w:pPr>
        <w:pStyle w:val="7"/>
        <w:widowControl/>
        <w:numPr>
          <w:ilvl w:val="0"/>
          <w:numId w:val="9"/>
        </w:numPr>
        <w:ind w:firstLineChars="0"/>
        <w:jc w:val="left"/>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长期目标执行计划</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在积累一定资金和经验后，能够进修一些管理方面的知识，多注意国家政策 多学习特色幼儿园特点，联系到可靠的合伙人最好是同学，初步建立自己的幼儿园。</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建立幼儿园后尽快找到自己幼儿园的特点，将其发展为特色，关注幼儿及老师的各方面需求，不断完善幼儿园硬件及软件设备。</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pStyle w:val="7"/>
        <w:widowControl/>
        <w:numPr>
          <w:ilvl w:val="0"/>
          <w:numId w:val="4"/>
        </w:numPr>
        <w:ind w:firstLineChars="0"/>
        <w:jc w:val="left"/>
        <w:rPr>
          <w:rFonts w:hint="eastAsia" w:ascii="黑体" w:hAnsi="黑体" w:eastAsia="黑体" w:cs="宋体"/>
          <w:b/>
          <w:bCs/>
          <w:color w:val="000000" w:themeColor="text1"/>
          <w:kern w:val="0"/>
          <w:sz w:val="44"/>
          <w:szCs w:val="44"/>
          <w14:textFill>
            <w14:solidFill>
              <w14:schemeClr w14:val="tx1"/>
            </w14:solidFill>
          </w14:textFill>
        </w:rPr>
      </w:pPr>
      <w:r>
        <w:rPr>
          <w:rFonts w:hint="eastAsia" w:ascii="黑体" w:hAnsi="黑体" w:eastAsia="黑体" w:cs="宋体"/>
          <w:b/>
          <w:bCs/>
          <w:color w:val="000000" w:themeColor="text1"/>
          <w:kern w:val="0"/>
          <w:sz w:val="44"/>
          <w:szCs w:val="44"/>
          <w14:textFill>
            <w14:solidFill>
              <w14:schemeClr w14:val="tx1"/>
            </w14:solidFill>
          </w14:textFill>
        </w:rPr>
        <w:t>评估调整</w:t>
      </w:r>
    </w:p>
    <w:p>
      <w:pPr>
        <w:pStyle w:val="7"/>
        <w:widowControl/>
        <w:numPr>
          <w:ilvl w:val="0"/>
          <w:numId w:val="10"/>
        </w:numPr>
        <w:ind w:firstLineChars="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职业目标评估</w:t>
      </w:r>
    </w:p>
    <w:p>
      <w:pPr>
        <w:widowControl/>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假如我一直在自己工作的岗位上不顺心或得不到发展，那我可能会换一家幼儿园工作。我还有可能去转换行业，比如说，自己开一家店等等。</w:t>
      </w:r>
    </w:p>
    <w:p>
      <w:pPr>
        <w:pStyle w:val="7"/>
        <w:widowControl/>
        <w:numPr>
          <w:ilvl w:val="0"/>
          <w:numId w:val="10"/>
        </w:numPr>
        <w:ind w:firstLineChars="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职业路径评估</w:t>
      </w:r>
    </w:p>
    <w:p>
      <w:pPr>
        <w:widowControl/>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当新的更适合我的工作领域出现时，我也许会调整我的工作岗位。但是要改变原有的工作岗位时，我不会马上行动，我会先做好准备，让自己明白到了那个岗位自己需要有怎样的能力。只有在充分了解的情况下，我才会毫不犹豫地让自己去更有发展机会的领域。</w:t>
      </w:r>
    </w:p>
    <w:p>
      <w:pPr>
        <w:pStyle w:val="7"/>
        <w:widowControl/>
        <w:numPr>
          <w:ilvl w:val="0"/>
          <w:numId w:val="10"/>
        </w:numPr>
        <w:ind w:firstLineChars="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其它因素评估</w:t>
      </w:r>
    </w:p>
    <w:p>
      <w:pPr>
        <w:widowControl/>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 xml:space="preserve">如果工作地离家很远的话，那会对工作以及家庭都会带来很多的麻烦，在这样的情况下，我会考虑变换工作地点，选一家离家比较近的园所。并且以后我结婚或者搬家后，我也会尽量找一个离家较近的幼儿园。 </w:t>
      </w:r>
    </w:p>
    <w:p>
      <w:pPr>
        <w:widowControl/>
        <w:jc w:val="left"/>
        <w:rPr>
          <w:rFonts w:hint="eastAsia" w:ascii="华文楷体" w:hAnsi="华文楷体" w:eastAsia="华文楷体"/>
          <w:color w:val="000000" w:themeColor="text1"/>
          <w:sz w:val="24"/>
          <w:szCs w:val="24"/>
          <w14:textFill>
            <w14:solidFill>
              <w14:schemeClr w14:val="tx1"/>
            </w14:solidFill>
          </w14:textFill>
        </w:rPr>
      </w:pPr>
    </w:p>
    <w:p>
      <w:pPr>
        <w:widowControl/>
        <w:jc w:val="left"/>
        <w:rPr>
          <w:rFonts w:hint="eastAsia" w:ascii="华文楷体" w:hAnsi="华文楷体" w:eastAsia="华文楷体"/>
          <w:color w:val="000000" w:themeColor="text1"/>
          <w:sz w:val="24"/>
          <w:szCs w:val="24"/>
          <w14:textFill>
            <w14:solidFill>
              <w14:schemeClr w14:val="tx1"/>
            </w14:solidFill>
          </w14:textFill>
        </w:rPr>
      </w:pPr>
    </w:p>
    <w:p>
      <w:pPr>
        <w:widowControl/>
        <w:jc w:val="left"/>
        <w:rPr>
          <w:rFonts w:hint="eastAsia" w:ascii="黑体" w:hAnsi="黑体" w:eastAsia="黑体"/>
          <w:b/>
          <w:color w:val="000000" w:themeColor="text1"/>
          <w:sz w:val="44"/>
          <w:szCs w:val="44"/>
          <w14:textFill>
            <w14:solidFill>
              <w14:schemeClr w14:val="tx1"/>
            </w14:solidFill>
          </w14:textFill>
        </w:rPr>
      </w:pPr>
    </w:p>
    <w:p>
      <w:pPr>
        <w:pStyle w:val="7"/>
        <w:widowControl/>
        <w:ind w:left="420" w:firstLine="0" w:firstLineChars="0"/>
        <w:jc w:val="left"/>
        <w:rPr>
          <w:rFonts w:hint="eastAsia" w:ascii="黑体" w:hAnsi="黑体" w:eastAsia="黑体"/>
          <w:b/>
          <w:color w:val="000000" w:themeColor="text1"/>
          <w:sz w:val="44"/>
          <w:szCs w:val="44"/>
          <w14:textFill>
            <w14:solidFill>
              <w14:schemeClr w14:val="tx1"/>
            </w14:solidFill>
          </w14:textFill>
        </w:rPr>
      </w:pPr>
    </w:p>
    <w:p>
      <w:pPr>
        <w:widowControl/>
        <w:jc w:val="left"/>
        <w:rPr>
          <w:rFonts w:hint="eastAsia" w:ascii="黑体" w:hAnsi="黑体" w:eastAsia="黑体"/>
          <w:b/>
          <w:color w:val="000000" w:themeColor="text1"/>
          <w:sz w:val="44"/>
          <w:szCs w:val="44"/>
          <w14:textFill>
            <w14:solidFill>
              <w14:schemeClr w14:val="tx1"/>
            </w14:solidFill>
          </w14:textFill>
        </w:rPr>
      </w:pPr>
    </w:p>
    <w:p>
      <w:pPr>
        <w:widowControl/>
        <w:jc w:val="left"/>
        <w:rPr>
          <w:rFonts w:hint="eastAsia" w:ascii="黑体" w:hAnsi="黑体" w:eastAsia="黑体"/>
          <w:b/>
          <w:color w:val="000000" w:themeColor="text1"/>
          <w:sz w:val="44"/>
          <w:szCs w:val="44"/>
          <w14:textFill>
            <w14:solidFill>
              <w14:schemeClr w14:val="tx1"/>
            </w14:solidFill>
          </w14:textFill>
        </w:rPr>
      </w:pPr>
    </w:p>
    <w:p>
      <w:pPr>
        <w:widowControl/>
        <w:jc w:val="left"/>
        <w:rPr>
          <w:rFonts w:hint="eastAsia" w:ascii="黑体" w:hAnsi="黑体" w:eastAsia="黑体"/>
          <w:b/>
          <w:color w:val="000000" w:themeColor="text1"/>
          <w:sz w:val="44"/>
          <w:szCs w:val="44"/>
          <w14:textFill>
            <w14:solidFill>
              <w14:schemeClr w14:val="tx1"/>
            </w14:solidFill>
          </w14:textFill>
        </w:rPr>
      </w:pPr>
    </w:p>
    <w:p>
      <w:pPr>
        <w:widowControl/>
        <w:jc w:val="left"/>
        <w:rPr>
          <w:rFonts w:hint="eastAsia" w:ascii="黑体" w:hAnsi="黑体" w:eastAsia="黑体"/>
          <w:b/>
          <w:color w:val="000000" w:themeColor="text1"/>
          <w:sz w:val="44"/>
          <w:szCs w:val="44"/>
          <w14:textFill>
            <w14:solidFill>
              <w14:schemeClr w14:val="tx1"/>
            </w14:solidFill>
          </w14:textFill>
        </w:rPr>
      </w:pPr>
    </w:p>
    <w:p>
      <w:pPr>
        <w:widowControl/>
        <w:jc w:val="left"/>
        <w:rPr>
          <w:rFonts w:hint="eastAsia" w:ascii="黑体" w:hAnsi="黑体" w:eastAsia="黑体"/>
          <w:b/>
          <w:color w:val="000000" w:themeColor="text1"/>
          <w:sz w:val="44"/>
          <w:szCs w:val="44"/>
          <w14:textFill>
            <w14:solidFill>
              <w14:schemeClr w14:val="tx1"/>
            </w14:solidFill>
          </w14:textFill>
        </w:rPr>
      </w:pPr>
    </w:p>
    <w:p>
      <w:pPr>
        <w:pStyle w:val="7"/>
        <w:widowControl/>
        <w:numPr>
          <w:ilvl w:val="0"/>
          <w:numId w:val="4"/>
        </w:numPr>
        <w:ind w:firstLineChars="0"/>
        <w:jc w:val="left"/>
        <w:rPr>
          <w:rFonts w:hint="eastAsia"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结束</w:t>
      </w:r>
    </w:p>
    <w:p>
      <w:pPr>
        <w:widowControl/>
        <w:ind w:firstLine="480" w:firstLineChars="200"/>
        <w:jc w:val="left"/>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计划虽好，但重要的是具体实施并取得成效。然而，往往有计划赶不上变化的时候，这时候不仅要及时面对，分析问题，更要有解决的办法。成功与不成功唯一区别在于成功人可以无数地修改方法但绝不轻易放弃目标；与之相反不成功人总是修改目标不修改方法。无数事情证明：人成就一番事业很大程度上是取决于有无正确适当人生目标和计划，所以做事都要有计划去进行。永远记住:天下事有难易之乎，为之则难者亦易乎，不为则易者亦难矣。 谨记：只要肯下苦功就一切皆有可能！</w:t>
      </w:r>
    </w:p>
    <w:sectPr>
      <w:head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mn-cs">
    <w:altName w:val="Segoe Print"/>
    <w:panose1 w:val="00000000000000000000"/>
    <w:charset w:val="00"/>
    <w:family w:val="roman"/>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职业生涯规划书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C4D"/>
    <w:multiLevelType w:val="multilevel"/>
    <w:tmpl w:val="099A7C4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4577575"/>
    <w:multiLevelType w:val="multilevel"/>
    <w:tmpl w:val="1457757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C0B144E"/>
    <w:multiLevelType w:val="multilevel"/>
    <w:tmpl w:val="1C0B14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DA1277A"/>
    <w:multiLevelType w:val="multilevel"/>
    <w:tmpl w:val="2DA1277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15F4495"/>
    <w:multiLevelType w:val="multilevel"/>
    <w:tmpl w:val="315F44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4084578"/>
    <w:multiLevelType w:val="multilevel"/>
    <w:tmpl w:val="3408457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A0A51D9"/>
    <w:multiLevelType w:val="multilevel"/>
    <w:tmpl w:val="3A0A51D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A785545"/>
    <w:multiLevelType w:val="multilevel"/>
    <w:tmpl w:val="3A78554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C8A534A"/>
    <w:multiLevelType w:val="multilevel"/>
    <w:tmpl w:val="5C8A53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54E1CA7"/>
    <w:multiLevelType w:val="multilevel"/>
    <w:tmpl w:val="654E1CA7"/>
    <w:lvl w:ilvl="0" w:tentative="0">
      <w:start w:val="1"/>
      <w:numFmt w:val="japaneseCounting"/>
      <w:lvlText w:val="%1、"/>
      <w:lvlJc w:val="left"/>
      <w:pPr>
        <w:ind w:left="1766" w:hanging="915"/>
      </w:pPr>
      <w:rPr>
        <w:rFonts w:hint="default"/>
        <w:sz w:val="44"/>
        <w:szCs w:val="44"/>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5"/>
  </w:num>
  <w:num w:numId="3">
    <w:abstractNumId w:val="2"/>
  </w:num>
  <w:num w:numId="4">
    <w:abstractNumId w:val="9"/>
  </w:num>
  <w:num w:numId="5">
    <w:abstractNumId w:val="4"/>
  </w:num>
  <w:num w:numId="6">
    <w:abstractNumId w:val="0"/>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24"/>
    <w:rsid w:val="001140E4"/>
    <w:rsid w:val="001E6232"/>
    <w:rsid w:val="002F2FAC"/>
    <w:rsid w:val="00441977"/>
    <w:rsid w:val="00596902"/>
    <w:rsid w:val="00736BBB"/>
    <w:rsid w:val="007C5948"/>
    <w:rsid w:val="008162F6"/>
    <w:rsid w:val="00857CC7"/>
    <w:rsid w:val="008D0676"/>
    <w:rsid w:val="0095637E"/>
    <w:rsid w:val="00A138A9"/>
    <w:rsid w:val="00AC0A66"/>
    <w:rsid w:val="00AE0424"/>
    <w:rsid w:val="00AF7CC0"/>
    <w:rsid w:val="00B761E0"/>
    <w:rsid w:val="00B95E48"/>
    <w:rsid w:val="00BE3D51"/>
    <w:rsid w:val="00C25053"/>
    <w:rsid w:val="00C579AF"/>
    <w:rsid w:val="00DA401A"/>
    <w:rsid w:val="00E94968"/>
    <w:rsid w:val="12826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FFDDC-D36F-4F41-9791-C01C129C0E32}">
  <ds:schemaRefs/>
</ds:datastoreItem>
</file>

<file path=docProps/app.xml><?xml version="1.0" encoding="utf-8"?>
<Properties xmlns="http://schemas.openxmlformats.org/officeDocument/2006/extended-properties" xmlns:vt="http://schemas.openxmlformats.org/officeDocument/2006/docPropsVTypes">
  <Template>Normal</Template>
  <Pages>11</Pages>
  <Words>582</Words>
  <Characters>3324</Characters>
  <Lines>27</Lines>
  <Paragraphs>7</Paragraphs>
  <TotalTime>170</TotalTime>
  <ScaleCrop>false</ScaleCrop>
  <LinksUpToDate>false</LinksUpToDate>
  <CharactersWithSpaces>3899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2014-04-02T04:58:00Z</dcterms:created>
  <dc:creator>mayn</dc:creator>
  <cp:lastModifiedBy>XXX</cp:lastModifiedBy>
  <dcterms:modified xsi:type="dcterms:W3CDTF">2020-08-25T09:50:26Z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