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0"/>
        <w:jc w:val="center"/>
        <w:textAlignment w:val="auto"/>
        <w:rPr>
          <w:rStyle w:val="3"/>
          <w:rFonts w:ascii="宋体" w:hAnsi="宋体" w:eastAsia="宋体" w:cs="宋体"/>
          <w:b/>
          <w:bCs/>
          <w:color w:val="000000"/>
          <w:sz w:val="44"/>
          <w:szCs w:val="44"/>
        </w:rPr>
      </w:pPr>
      <w:r>
        <w:rPr>
          <w:rStyle w:val="3"/>
          <w:rFonts w:ascii="宋体" w:hAnsi="宋体" w:eastAsia="宋体" w:cs="宋体"/>
          <w:b/>
          <w:bCs/>
          <w:color w:val="000000"/>
          <w:sz w:val="44"/>
          <w:szCs w:val="44"/>
        </w:rPr>
        <w:t>工程管理大学生职业生涯规划书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一、时间(**年-**年，17岁至27岁)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美好愿望:事业有成，家庭幸福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方 向:企业管理层人员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总体目标:完成大学本科学习，进入成都知名工程造价公司并取得一定地位 已进行情况:正在进行大学本科学习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二、社会环境规划和职业分析(十年规划)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社会一般环境: 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中国政治稳定，经济持续发展。在全球经济一体化环境中的重要角色。经济发展有强劲的势头，加入WTO后，会有大批的外国企业进入中国市场，中国的企业也将走出国门。 建筑行业在国内发展形势较好，工程造价专业在此行业相对较问稳定。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目前工程造价专业算是不太热得专业，但是学习的人还是有很多，所以竞争相对激烈。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三、行业环境分析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我国现在也的确缺乏这方面的人才，但是实事上，这个专业刚毕业的学生并不大好找到自己满意的工作。因为经验不足，很多企业不大重用应届毕业生，就算招进去的，待遇也不高，开始只是做做资料方面的工作，除非是能力特别强的，锻炼几年，并考取造价师证的，后期职业发展潜力很大。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四、个人分析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我的优势:性格开朗乐观，担任心理委员以来工作认真、细致、敬业，能吃苦耐劳，也增加了与同学老师的联系，取得了大家的信任。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有很强的学习愿望和能力。 能熟练运用办公软件，大一完成了英语四级。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我的缺点:缺乏社会经验，人际沟通能力较弱;思维不够敏捷，表达尚欠流畅;组织协调能力有待提高。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五、职业目标具体分析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职业目标:顺利毕业并具备足够的专业技能。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1.2015—2015年: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成果目标;通过实践学习，找到适合自己的学习方法并学好专业知识。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学历目标:取得大学本科双学历，完成英语六级考试，计算机二级，会计从业资格证。 能力目标:可以明确企业各部分的联系，能熟练运用办公软件和预算软件，精通工程预算编制和竣工结算审核业务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2.2015年-2018年: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学历目标:取得工程造价员和造价师证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职务目标:工程造价师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能力目标:具有注册资格证，且无不良执业记录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熟悉四川省各项现行工程定额、计量计价规范及相关法规规定，累积丰富的施工现场管理经验，以及一定的项目计划、组织、监督经验能够带领团队完成任务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经济目标:工作前三年月薪1500左右，第三年—第五年2000左右，五年以后3000以上。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3.2018—2019: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职务目标:成为管理层。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能力目标:工作能力突出，能把握机遇，对企业有一定的贡献，在企业内有一定的地位声望。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经济目标:年薪10万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六、成功标准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我的成功标准是个人事务、职业生涯、家庭生活的协调发展。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只要自己尽心尽力，能力也得到了发挥，每个阶段都有了切实的自我提高，即使目标没有实现(特别是收入目标)我也不会觉得失败，给自己太多的压力本身就是一件失败的事情。 为了家庭牺牲职业目标的实现，我认为是可以理解的。在28岁之前一定要有自己的家庭。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七、职业生涯规划实施方案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差距:1、企业方对应届毕业生的经验要求;2、作为工程造价师所必备的能力和工作态度;3、快速适应能力欠缺;4、身体适应能力有差距。5、与人交流时的谈吐有待提高。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八、缩小差距的方法: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1.教育培训方法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(1)充分利用大学在校学习的时间，为自己补充所需的知识和技能。包括参与社会团体活动、广泛阅读相关书籍、选修、旁听相关课程、报考技能资格证书等。时间:**年12月以前。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(2)在假期在校争取更多的实践机会，增加社会经验。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(3)充分利用公司给员工提供的培训机会，争取更多的培训机会。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2.讨论交流方法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>(1)在校期间多和老师、同学讨论交流，毕业后选择和其中某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些人经常进行交流。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(2)在工作中积极与直接上司沟通、加深了解;利用校友众多的优势，参加校友联谊活动，经常和他们接触、交流。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3.实践锻炼方法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(1)锻炼自己的注意力，在嘈杂的环境里也能思考问题，正常工作。在大而嘈杂的办公室里有意识地进行自我训练。 能在较大的压力下进行工作，始终保持良好的心态。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(2)养成良好的锻炼、饮食、生活习惯。每天保证睡眠6-8小时，每周锻炼三次以上。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(3)充分利用自身的工作条件扩大社交圈、重视同学交际圈、重视和每个人的交往，不论身份贵贱和亲疏程度。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本人对于职业规划的看法: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1、职业规划肯定要有，但是我觉得职业规划不可能现在就定下来，周围的环境随时在变，而且自己随着不断的成熟和接触不同的东西，也会变。我以前想当官，()后来想当外企白领，现在想创业，所以我觉得这个很难就定下来，更何况是在校大学生，没有任何社会阅历，谈这个就似乎有点纸上谈兵。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2、但是，虽然可能没有成型的职业规划，但是我觉得每个阶段的前进方向和短期目标要有，比如这段时间我要练好英语听力到什么水平，我要朝着什么方向努力，没有努力的方向和短期的目标，那容易虚度光阴。有了目标就更有充分的准备时间和奋斗方向，更容易接近成功。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>3、可以听一些别人成功的案例，和为什么别人能取得成功，虽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>然每个人走的路不同，但是我想有些成功的共同点是相同的，那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ind w:firstLine="375"/>
        <w:textAlignment w:val="auto"/>
        <w:rPr>
          <w:rStyle w:val="3"/>
          <w:rFonts w:ascii="宋体" w:hAnsi="宋体" w:eastAsia="宋体" w:cs="宋体"/>
          <w:color w:val="000000"/>
          <w:sz w:val="24"/>
          <w:szCs w:val="24"/>
        </w:rPr>
      </w:pPr>
      <w:r>
        <w:rPr>
          <w:rStyle w:val="3"/>
          <w:rFonts w:ascii="宋体" w:hAnsi="宋体" w:eastAsia="宋体" w:cs="宋体"/>
          <w:color w:val="000000"/>
          <w:sz w:val="24"/>
        </w:rPr>
        <w:t xml:space="preserve">我作为一个学生，就可以从中学到一辈子受益的美德和优点。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textAlignment w:val="auto"/>
        <w:rPr>
          <w:rFonts w:ascii="宋体" w:hAnsi="宋体" w:eastAsia="宋体" w:cs="宋体"/>
          <w:color w:val="00000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textAlignment w:val="auto"/>
      </w:pPr>
    </w:p>
    <w:p/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F0BE4"/>
    <w:rsid w:val="474F0BE4"/>
    <w:rsid w:val="52A2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"/>
    <w:basedOn w:val="1"/>
    <w:uiPriority w:val="0"/>
    <w:pPr>
      <w:spacing w:line="525" w:lineRule="atLeast"/>
      <w:ind w:firstLine="375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2020-09-16T09:40:00Z</dcterms:created>
  <dc:creator>XXX</dc:creator>
  <cp:lastModifiedBy>XXX</cp:lastModifiedBy>
  <dcterms:modified xsi:type="dcterms:W3CDTF">2020-09-17T02:37:48Z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