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中药专业职业生涯设计</w:t>
      </w:r>
    </w:p>
    <w:p>
      <w:pPr>
        <w:pStyle w:val="4"/>
        <w:jc w:val="left"/>
        <w:rPr>
          <w:rFonts w:hint="eastAsia"/>
          <w:sz w:val="24"/>
          <w:szCs w:val="24"/>
        </w:rPr>
      </w:pPr>
    </w:p>
    <w:p>
      <w:pPr>
        <w:pStyle w:val="4"/>
        <w:jc w:val="left"/>
        <w:rPr>
          <w:rFonts w:hint="eastAsia"/>
          <w:sz w:val="24"/>
          <w:szCs w:val="24"/>
        </w:rPr>
      </w:pPr>
    </w:p>
    <w:p>
      <w:pPr>
        <w:pStyle w:val="4"/>
        <w:jc w:val="left"/>
        <w:rPr>
          <w:rFonts w:hint="eastAsia"/>
          <w:sz w:val="24"/>
          <w:szCs w:val="24"/>
        </w:rPr>
      </w:pPr>
    </w:p>
    <w:p>
      <w:pPr>
        <w:pStyle w:val="4"/>
        <w:jc w:val="left"/>
        <w:rPr>
          <w:rFonts w:hint="eastAsia"/>
          <w:sz w:val="24"/>
          <w:szCs w:val="24"/>
        </w:rPr>
      </w:pPr>
    </w:p>
    <w:p>
      <w:pPr>
        <w:pStyle w:val="4"/>
        <w:jc w:val="left"/>
        <w:rPr>
          <w:rFonts w:hint="eastAsia"/>
          <w:sz w:val="24"/>
          <w:szCs w:val="24"/>
        </w:rPr>
      </w:pPr>
    </w:p>
    <w:p>
      <w:pPr>
        <w:pStyle w:val="4"/>
        <w:jc w:val="left"/>
        <w:rPr>
          <w:rFonts w:hint="eastAsia"/>
          <w:sz w:val="24"/>
          <w:szCs w:val="24"/>
        </w:rPr>
      </w:pPr>
    </w:p>
    <w:p>
      <w:pPr>
        <w:pStyle w:val="4"/>
        <w:jc w:val="left"/>
        <w:rPr>
          <w:rFonts w:hint="eastAsia"/>
          <w:sz w:val="24"/>
          <w:szCs w:val="24"/>
        </w:rPr>
      </w:pPr>
    </w:p>
    <w:p>
      <w:pPr>
        <w:pStyle w:val="4"/>
        <w:jc w:val="left"/>
        <w:rPr>
          <w:rFonts w:hint="eastAsia"/>
          <w:sz w:val="24"/>
          <w:szCs w:val="24"/>
        </w:rPr>
      </w:pPr>
    </w:p>
    <w:p>
      <w:pPr>
        <w:pStyle w:val="4"/>
        <w:jc w:val="left"/>
        <w:rPr>
          <w:rFonts w:hint="eastAsia"/>
          <w:sz w:val="24"/>
          <w:szCs w:val="24"/>
        </w:rPr>
      </w:pPr>
    </w:p>
    <w:p>
      <w:pPr>
        <w:pStyle w:val="4"/>
        <w:jc w:val="left"/>
        <w:rPr>
          <w:rFonts w:hint="eastAsia"/>
          <w:sz w:val="24"/>
          <w:szCs w:val="24"/>
        </w:rPr>
      </w:pPr>
    </w:p>
    <w:p>
      <w:pPr>
        <w:pStyle w:val="4"/>
        <w:jc w:val="left"/>
        <w:rPr>
          <w:rFonts w:hint="eastAsia"/>
          <w:sz w:val="24"/>
          <w:szCs w:val="24"/>
        </w:rPr>
      </w:pPr>
    </w:p>
    <w:p>
      <w:pPr>
        <w:pStyle w:val="4"/>
        <w:jc w:val="left"/>
        <w:rPr>
          <w:rFonts w:hint="eastAsia"/>
          <w:sz w:val="24"/>
          <w:szCs w:val="24"/>
        </w:rPr>
      </w:pPr>
    </w:p>
    <w:p>
      <w:pPr>
        <w:pStyle w:val="4"/>
        <w:jc w:val="left"/>
        <w:rPr>
          <w:rFonts w:hint="eastAsia"/>
          <w:sz w:val="24"/>
          <w:szCs w:val="24"/>
        </w:rPr>
      </w:pPr>
    </w:p>
    <w:p>
      <w:pPr>
        <w:pStyle w:val="4"/>
        <w:jc w:val="left"/>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r>
        <w:rPr>
          <w:sz w:val="24"/>
          <w:szCs w:val="24"/>
        </w:rPr>
        <mc:AlternateContent>
          <mc:Choice Requires="wps">
            <w:drawing>
              <wp:anchor distT="0" distB="0" distL="114300" distR="114300" simplePos="0" relativeHeight="251658240" behindDoc="0" locked="0" layoutInCell="1" allowOverlap="1">
                <wp:simplePos x="0" y="0"/>
                <wp:positionH relativeFrom="column">
                  <wp:posOffset>3104515</wp:posOffset>
                </wp:positionH>
                <wp:positionV relativeFrom="paragraph">
                  <wp:posOffset>26670</wp:posOffset>
                </wp:positionV>
                <wp:extent cx="2590800" cy="1554480"/>
                <wp:effectExtent l="0" t="0" r="0" b="7620"/>
                <wp:wrapNone/>
                <wp:docPr id="1" name="文本框 2"/>
                <wp:cNvGraphicFramePr/>
                <a:graphic xmlns:a="http://schemas.openxmlformats.org/drawingml/2006/main">
                  <a:graphicData uri="http://schemas.microsoft.com/office/word/2010/wordprocessingShape">
                    <wps:wsp>
                      <wps:cNvSpPr txBox="1"/>
                      <wps:spPr>
                        <a:xfrm>
                          <a:off x="3514090" y="5154295"/>
                          <a:ext cx="2590800" cy="1554480"/>
                        </a:xfrm>
                        <a:prstGeom prst="rect">
                          <a:avLst/>
                        </a:prstGeom>
                        <a:solidFill>
                          <a:srgbClr val="FFFFFF"/>
                        </a:solidFill>
                        <a:ln w="9525">
                          <a:noFill/>
                        </a:ln>
                      </wps:spPr>
                      <wps:txbx>
                        <w:txbxContent>
                          <w:p>
                            <w:pPr>
                              <w:pStyle w:val="4"/>
                              <w:jc w:val="both"/>
                              <w:rPr>
                                <w:rFonts w:hint="eastAsia"/>
                                <w:sz w:val="30"/>
                                <w:szCs w:val="30"/>
                              </w:rPr>
                            </w:pPr>
                            <w:r>
                              <w:rPr>
                                <w:rFonts w:hint="eastAsia"/>
                                <w:sz w:val="30"/>
                                <w:szCs w:val="30"/>
                              </w:rPr>
                              <w:t>学 校：</w:t>
                            </w:r>
                            <w:r>
                              <w:rPr>
                                <w:rFonts w:hint="eastAsia"/>
                                <w:sz w:val="30"/>
                                <w:szCs w:val="30"/>
                                <w:lang w:eastAsia="zh-CN"/>
                              </w:rPr>
                              <w:t>XXXX</w:t>
                            </w:r>
                            <w:r>
                              <w:rPr>
                                <w:rFonts w:hint="eastAsia"/>
                                <w:sz w:val="30"/>
                                <w:szCs w:val="30"/>
                              </w:rPr>
                              <w:t>学校</w:t>
                            </w:r>
                          </w:p>
                          <w:p>
                            <w:pPr>
                              <w:pStyle w:val="4"/>
                              <w:jc w:val="both"/>
                              <w:rPr>
                                <w:rFonts w:hint="eastAsia" w:eastAsia="宋体"/>
                                <w:sz w:val="30"/>
                                <w:szCs w:val="30"/>
                                <w:lang w:eastAsia="zh-CN"/>
                              </w:rPr>
                            </w:pPr>
                            <w:r>
                              <w:rPr>
                                <w:rFonts w:hint="eastAsia"/>
                                <w:sz w:val="30"/>
                                <w:szCs w:val="30"/>
                              </w:rPr>
                              <w:t>姓 名：</w:t>
                            </w:r>
                          </w:p>
                          <w:p>
                            <w:pPr>
                              <w:pStyle w:val="4"/>
                              <w:jc w:val="both"/>
                              <w:rPr>
                                <w:rFonts w:hint="eastAsia"/>
                                <w:sz w:val="30"/>
                                <w:szCs w:val="30"/>
                              </w:rPr>
                            </w:pPr>
                            <w:r>
                              <w:rPr>
                                <w:rFonts w:hint="eastAsia"/>
                                <w:sz w:val="30"/>
                                <w:szCs w:val="30"/>
                              </w:rPr>
                              <w:t>专 业：中药</w:t>
                            </w:r>
                          </w:p>
                          <w:p>
                            <w:pPr>
                              <w:pStyle w:val="4"/>
                              <w:jc w:val="both"/>
                              <w:rPr>
                                <w:sz w:val="30"/>
                                <w:szCs w:val="30"/>
                              </w:rPr>
                            </w:pPr>
                            <w:r>
                              <w:rPr>
                                <w:rFonts w:hint="eastAsia"/>
                                <w:sz w:val="30"/>
                                <w:szCs w:val="30"/>
                              </w:rPr>
                              <w:t>指导老师：</w:t>
                            </w:r>
                          </w:p>
                        </w:txbxContent>
                      </wps:txbx>
                      <wps:bodyPr vert="horz" anchor="t" upright="1"/>
                    </wps:wsp>
                  </a:graphicData>
                </a:graphic>
              </wp:anchor>
            </w:drawing>
          </mc:Choice>
          <mc:Fallback>
            <w:pict>
              <v:shape id="文本框 2" o:spid="_x0000_s1026" o:spt="202" type="#_x0000_t202" style="position:absolute;left:0pt;margin-left:244.45pt;margin-top:2.1pt;height:122.4pt;width:204pt;z-index:251658240;mso-width-relative:page;mso-height-relative:page;" fillcolor="#FFFFFF" filled="t" stroked="f" coordsize="21600,21600" o:gfxdata="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yhuQdcAAAAJAQAADwAAAAAAAAABACAAAAAiAAAAZHJzL2Rv&#10;d25yZXYueG1sUEsBAhQAFAAAAAgAh07iQJ1XQ4HJAQAAVgMAAA4AAAAAAAAAAQAgAAAAJgEAAGRy&#10;cy9lMm9Eb2MueG1sUEsFBgAAAAAGAAYAWQEAAGEFAAAAAA==&#10;">
                <v:fill on="t" focussize="0,0"/>
                <v:stroke on="f"/>
                <v:imagedata o:title=""/>
                <o:lock v:ext="edit" aspectratio="f"/>
                <v:textbox>
                  <w:txbxContent>
                    <w:p>
                      <w:pPr>
                        <w:pStyle w:val="4"/>
                        <w:jc w:val="both"/>
                        <w:rPr>
                          <w:rFonts w:hint="eastAsia"/>
                          <w:sz w:val="30"/>
                          <w:szCs w:val="30"/>
                        </w:rPr>
                      </w:pPr>
                      <w:r>
                        <w:rPr>
                          <w:rFonts w:hint="eastAsia"/>
                          <w:sz w:val="30"/>
                          <w:szCs w:val="30"/>
                        </w:rPr>
                        <w:t>学 校：</w:t>
                      </w:r>
                      <w:r>
                        <w:rPr>
                          <w:rFonts w:hint="eastAsia"/>
                          <w:sz w:val="30"/>
                          <w:szCs w:val="30"/>
                          <w:lang w:eastAsia="zh-CN"/>
                        </w:rPr>
                        <w:t>XXXX</w:t>
                      </w:r>
                      <w:r>
                        <w:rPr>
                          <w:rFonts w:hint="eastAsia"/>
                          <w:sz w:val="30"/>
                          <w:szCs w:val="30"/>
                        </w:rPr>
                        <w:t>学校</w:t>
                      </w:r>
                    </w:p>
                    <w:p>
                      <w:pPr>
                        <w:pStyle w:val="4"/>
                        <w:jc w:val="both"/>
                        <w:rPr>
                          <w:rFonts w:hint="eastAsia" w:eastAsia="宋体"/>
                          <w:sz w:val="30"/>
                          <w:szCs w:val="30"/>
                          <w:lang w:eastAsia="zh-CN"/>
                        </w:rPr>
                      </w:pPr>
                      <w:r>
                        <w:rPr>
                          <w:rFonts w:hint="eastAsia"/>
                          <w:sz w:val="30"/>
                          <w:szCs w:val="30"/>
                        </w:rPr>
                        <w:t>姓 名：</w:t>
                      </w:r>
                    </w:p>
                    <w:p>
                      <w:pPr>
                        <w:pStyle w:val="4"/>
                        <w:jc w:val="both"/>
                        <w:rPr>
                          <w:rFonts w:hint="eastAsia"/>
                          <w:sz w:val="30"/>
                          <w:szCs w:val="30"/>
                        </w:rPr>
                      </w:pPr>
                      <w:r>
                        <w:rPr>
                          <w:rFonts w:hint="eastAsia"/>
                          <w:sz w:val="30"/>
                          <w:szCs w:val="30"/>
                        </w:rPr>
                        <w:t>专 业：中药</w:t>
                      </w:r>
                    </w:p>
                    <w:p>
                      <w:pPr>
                        <w:pStyle w:val="4"/>
                        <w:jc w:val="both"/>
                        <w:rPr>
                          <w:sz w:val="30"/>
                          <w:szCs w:val="30"/>
                        </w:rPr>
                      </w:pPr>
                      <w:r>
                        <w:rPr>
                          <w:rFonts w:hint="eastAsia"/>
                          <w:sz w:val="30"/>
                          <w:szCs w:val="30"/>
                        </w:rPr>
                        <w:t>指导老师：</w:t>
                      </w:r>
                    </w:p>
                  </w:txbxContent>
                </v:textbox>
              </v:shape>
            </w:pict>
          </mc:Fallback>
        </mc:AlternateContent>
      </w: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rPr>
          <w:rFonts w:hint="eastAsia"/>
          <w:sz w:val="24"/>
          <w:szCs w:val="24"/>
        </w:rPr>
      </w:pPr>
    </w:p>
    <w:p>
      <w:pPr>
        <w:pStyle w:val="4"/>
        <w:ind w:firstLine="482" w:firstLineChars="200"/>
        <w:rPr>
          <w:rFonts w:hint="eastAsia"/>
          <w:b/>
          <w:bCs/>
          <w:sz w:val="24"/>
          <w:szCs w:val="24"/>
        </w:rPr>
      </w:pPr>
      <w:r>
        <w:rPr>
          <w:rFonts w:hint="eastAsia"/>
          <w:b/>
          <w:bCs/>
          <w:sz w:val="24"/>
          <w:szCs w:val="24"/>
          <w:lang w:val="en-US" w:eastAsia="zh-CN"/>
        </w:rPr>
        <w:t>一、</w:t>
      </w:r>
      <w:r>
        <w:rPr>
          <w:rFonts w:hint="eastAsia"/>
          <w:b/>
          <w:bCs/>
          <w:sz w:val="24"/>
          <w:szCs w:val="24"/>
        </w:rPr>
        <w:t xml:space="preserve">前言 </w:t>
      </w:r>
    </w:p>
    <w:p>
      <w:pPr>
        <w:pStyle w:val="4"/>
        <w:rPr>
          <w:rFonts w:hint="eastAsia"/>
          <w:sz w:val="24"/>
          <w:szCs w:val="24"/>
        </w:rPr>
      </w:pPr>
      <w:r>
        <w:rPr>
          <w:rFonts w:hint="eastAsia"/>
          <w:sz w:val="24"/>
          <w:szCs w:val="24"/>
        </w:rPr>
        <w:t xml:space="preserve">    在今天这个人才竞争的时代，职业生涯规划开始成为职场生涯的一重要利器。作为当代中职生，若是带着一脸茫然，踏入这个拥挤的社会怎能满足社会的需要，使自己占有一席之地？因此，我试着为自己拟定一份职业生涯规划，将自己的未来好好的设计一下。有了目标，才会有动力。我希望将来在中药行业里成为一个优秀的中药师。这是一个急需要专业知识又需要服务精神的职业。  </w:t>
      </w:r>
    </w:p>
    <w:p>
      <w:pPr>
        <w:pStyle w:val="4"/>
        <w:rPr>
          <w:rFonts w:hint="eastAsia"/>
          <w:b/>
          <w:bCs/>
          <w:sz w:val="24"/>
          <w:szCs w:val="24"/>
        </w:rPr>
      </w:pPr>
      <w:r>
        <w:rPr>
          <w:rFonts w:hint="eastAsia"/>
          <w:b/>
          <w:bCs/>
          <w:sz w:val="24"/>
          <w:szCs w:val="24"/>
        </w:rPr>
        <w:t xml:space="preserve">  </w:t>
      </w:r>
      <w:r>
        <w:rPr>
          <w:rFonts w:hint="eastAsia"/>
          <w:b/>
          <w:bCs/>
          <w:sz w:val="24"/>
          <w:szCs w:val="24"/>
          <w:lang w:val="en-US" w:eastAsia="zh-CN"/>
        </w:rPr>
        <w:t xml:space="preserve"> </w:t>
      </w:r>
      <w:r>
        <w:rPr>
          <w:rFonts w:hint="eastAsia"/>
          <w:b/>
          <w:bCs/>
          <w:sz w:val="24"/>
          <w:szCs w:val="24"/>
        </w:rPr>
        <w:t xml:space="preserve"> </w:t>
      </w:r>
      <w:r>
        <w:rPr>
          <w:rFonts w:hint="eastAsia"/>
          <w:b/>
          <w:bCs/>
          <w:sz w:val="24"/>
          <w:szCs w:val="24"/>
          <w:lang w:val="en-US" w:eastAsia="zh-CN"/>
        </w:rPr>
        <w:t>二、</w:t>
      </w:r>
      <w:r>
        <w:rPr>
          <w:rFonts w:hint="eastAsia"/>
          <w:b/>
          <w:bCs/>
          <w:sz w:val="24"/>
          <w:szCs w:val="24"/>
        </w:rPr>
        <w:t xml:space="preserve">自我认知 </w:t>
      </w:r>
    </w:p>
    <w:p>
      <w:pPr>
        <w:pStyle w:val="4"/>
        <w:rPr>
          <w:rFonts w:hint="eastAsia"/>
          <w:sz w:val="24"/>
          <w:szCs w:val="24"/>
        </w:rPr>
      </w:pPr>
      <w:r>
        <w:rPr>
          <w:rFonts w:hint="eastAsia"/>
          <w:sz w:val="24"/>
          <w:szCs w:val="24"/>
        </w:rPr>
        <w:t xml:space="preserve">    （1）mbti的测试结果 </w:t>
      </w:r>
    </w:p>
    <w:p>
      <w:pPr>
        <w:pStyle w:val="4"/>
        <w:rPr>
          <w:rFonts w:hint="eastAsia"/>
          <w:sz w:val="24"/>
          <w:szCs w:val="24"/>
        </w:rPr>
      </w:pPr>
      <w:r>
        <w:rPr>
          <w:rFonts w:hint="eastAsia"/>
          <w:sz w:val="24"/>
          <w:szCs w:val="24"/>
        </w:rPr>
        <w:t xml:space="preserve">    我是  enfj型的，这种类型的人适合的职业有医药公司人力资源管理师、职业指导顾问、心理咨询工作者等。测试结果显示出了我适合当一名医护工作者。 </w:t>
      </w:r>
    </w:p>
    <w:p>
      <w:pPr>
        <w:pStyle w:val="4"/>
        <w:rPr>
          <w:rFonts w:hint="eastAsia"/>
          <w:sz w:val="24"/>
          <w:szCs w:val="24"/>
        </w:rPr>
      </w:pPr>
      <w:r>
        <w:rPr>
          <w:rFonts w:hint="eastAsia"/>
          <w:sz w:val="24"/>
          <w:szCs w:val="24"/>
        </w:rPr>
        <w:t xml:space="preserve">    enfj型性格分析: 温情，有同情心，反应敏捷，有责任感。善于发现他人的潜能，并希望能帮助他们实现。 </w:t>
      </w:r>
    </w:p>
    <w:p>
      <w:pPr>
        <w:pStyle w:val="4"/>
        <w:rPr>
          <w:rFonts w:hint="eastAsia"/>
          <w:sz w:val="24"/>
          <w:szCs w:val="24"/>
        </w:rPr>
      </w:pPr>
      <w:r>
        <w:rPr>
          <w:rFonts w:hint="eastAsia"/>
          <w:sz w:val="24"/>
          <w:szCs w:val="24"/>
        </w:rPr>
        <w:t xml:space="preserve">    enfj型情感分析：热爱人类，能认为人的感情是最重要的。而且很自然地关心别人，以热情的态度对待生命，感受与个人相关的所有事物。因此enfj型的人对于他们所尊重和敬佩的人、事业和机构非常忠诚。他们精力充沛、满腔热情、富有责任感、勤勤勤恳恳、锲而不舍。 </w:t>
      </w:r>
    </w:p>
    <w:p>
      <w:pPr>
        <w:pStyle w:val="4"/>
        <w:rPr>
          <w:rFonts w:hint="eastAsia"/>
          <w:sz w:val="24"/>
          <w:szCs w:val="24"/>
        </w:rPr>
      </w:pPr>
      <w:r>
        <w:rPr>
          <w:rFonts w:hint="eastAsia"/>
          <w:sz w:val="24"/>
          <w:szCs w:val="24"/>
        </w:rPr>
        <w:t xml:space="preserve">    enfj型社会能力分析：具有自我批评的自然倾向。然而，对他人的情感具有责任心，所以enfj型的人很少在公共场合批评人。能敏锐地意识到什么是（或不是）合适的行为。彬彬有礼、富有魅力、讨人喜欢、深谙社会。 </w:t>
      </w:r>
    </w:p>
    <w:p>
      <w:pPr>
        <w:pStyle w:val="4"/>
        <w:rPr>
          <w:rFonts w:hint="eastAsia"/>
          <w:sz w:val="24"/>
          <w:szCs w:val="24"/>
        </w:rPr>
      </w:pPr>
      <w:r>
        <w:rPr>
          <w:rFonts w:hint="eastAsia"/>
          <w:sz w:val="24"/>
          <w:szCs w:val="24"/>
        </w:rPr>
        <w:t xml:space="preserve">    （2）自我认识 </w:t>
      </w:r>
    </w:p>
    <w:p>
      <w:pPr>
        <w:pStyle w:val="4"/>
        <w:rPr>
          <w:rFonts w:hint="eastAsia"/>
          <w:sz w:val="24"/>
          <w:szCs w:val="24"/>
        </w:rPr>
      </w:pPr>
      <w:r>
        <w:rPr>
          <w:rFonts w:hint="eastAsia"/>
          <w:sz w:val="24"/>
          <w:szCs w:val="24"/>
        </w:rPr>
        <w:t xml:space="preserve">    我的性格偏外向，责任心强，温情，善解人意，有强烈的好奇心。我的业余兴趣是看书，平时喜欢打篮球，羽毛球，乒乓球等运动都喜欢。我擅长于社交，喜欢打羽毛球，喜欢挑战一些难度高的游戏和运动。每个人都有自己的弱点我也不例外。我的缺点就是做事缺乏恒心。但是我最喜欢中药这个专业，我相信我会在成长的过程中克服自己的缺点，认真学习，进一步的完善自己，用实践来证明自己。</w:t>
      </w:r>
    </w:p>
    <w:p>
      <w:pPr>
        <w:pStyle w:val="4"/>
        <w:ind w:firstLine="420"/>
        <w:rPr>
          <w:rFonts w:hint="eastAsia" w:eastAsia="宋体"/>
          <w:b/>
          <w:bCs/>
          <w:sz w:val="24"/>
          <w:szCs w:val="24"/>
          <w:lang w:val="en-US" w:eastAsia="zh-CN"/>
        </w:rPr>
      </w:pPr>
      <w:r>
        <w:rPr>
          <w:rFonts w:hint="eastAsia"/>
          <w:b/>
          <w:bCs/>
          <w:sz w:val="24"/>
          <w:szCs w:val="24"/>
          <w:lang w:val="en-US" w:eastAsia="zh-CN"/>
        </w:rPr>
        <w:t>三、</w:t>
      </w:r>
      <w:r>
        <w:rPr>
          <w:rFonts w:hint="eastAsia"/>
          <w:b/>
          <w:bCs/>
          <w:sz w:val="24"/>
          <w:szCs w:val="24"/>
        </w:rPr>
        <w:t>环境</w:t>
      </w:r>
      <w:r>
        <w:rPr>
          <w:rFonts w:hint="eastAsia"/>
          <w:b/>
          <w:bCs/>
          <w:sz w:val="24"/>
          <w:szCs w:val="24"/>
          <w:lang w:val="en-US" w:eastAsia="zh-CN"/>
        </w:rPr>
        <w:t>分析</w:t>
      </w:r>
    </w:p>
    <w:p>
      <w:pPr>
        <w:pStyle w:val="4"/>
        <w:ind w:firstLine="420"/>
        <w:rPr>
          <w:rFonts w:hint="eastAsia"/>
          <w:sz w:val="24"/>
          <w:szCs w:val="24"/>
        </w:rPr>
      </w:pPr>
      <w:r>
        <w:rPr>
          <w:rFonts w:hint="eastAsia"/>
          <w:sz w:val="24"/>
          <w:szCs w:val="24"/>
        </w:rPr>
        <w:t xml:space="preserve"> 家庭环境：我成长在美丽的广州，父母的工作条件都比较好。他们以身作则，很有上进心，对我的成长影响很大。因为家里曾经有长辈病过，更因为现居住地人多复杂、空气浑浊，不免让我对家人的健康有些担心。因此，慢慢地对医学及中药药物知识有了兴趣并深入了解。 </w:t>
      </w:r>
    </w:p>
    <w:p>
      <w:pPr>
        <w:pStyle w:val="4"/>
        <w:ind w:firstLine="420"/>
        <w:rPr>
          <w:rFonts w:hint="eastAsia"/>
          <w:sz w:val="24"/>
          <w:szCs w:val="24"/>
        </w:rPr>
      </w:pPr>
      <w:r>
        <w:rPr>
          <w:rFonts w:hint="eastAsia"/>
          <w:sz w:val="24"/>
          <w:szCs w:val="24"/>
        </w:rPr>
        <w:t>学校环境：我就读于</w:t>
      </w:r>
      <w:r>
        <w:rPr>
          <w:rFonts w:hint="eastAsia"/>
          <w:sz w:val="24"/>
          <w:szCs w:val="24"/>
          <w:lang w:eastAsia="zh-CN"/>
        </w:rPr>
        <w:t>XXXX</w:t>
      </w:r>
      <w:r>
        <w:rPr>
          <w:rFonts w:hint="eastAsia"/>
          <w:sz w:val="24"/>
          <w:szCs w:val="24"/>
        </w:rPr>
        <w:t xml:space="preserve">学校中药专业。学校始创于1902年，是广东省唯一一所具有百年历史的国家级重点中等职业学校。中药与药剂专业被评为市重点专业。拥有优质的教育资源和丰富的办学经验，以及强大的师资队伍。在这样的环境里我能接触到最有哲理的理论，学习到扎实的基础知识和练就扎实的实战操作能力。 </w:t>
      </w:r>
    </w:p>
    <w:p>
      <w:pPr>
        <w:pStyle w:val="4"/>
        <w:rPr>
          <w:rFonts w:hint="eastAsia"/>
          <w:sz w:val="24"/>
          <w:szCs w:val="24"/>
        </w:rPr>
      </w:pPr>
      <w:r>
        <w:rPr>
          <w:rFonts w:hint="eastAsia"/>
          <w:sz w:val="24"/>
          <w:szCs w:val="24"/>
        </w:rPr>
        <w:t xml:space="preserve">    </w:t>
      </w:r>
      <w:r>
        <w:rPr>
          <w:rFonts w:hint="eastAsia"/>
          <w:sz w:val="24"/>
          <w:szCs w:val="24"/>
          <w:lang w:eastAsia="zh-CN"/>
        </w:rPr>
        <w:t>XXXX</w:t>
      </w:r>
      <w:r>
        <w:rPr>
          <w:rFonts w:hint="eastAsia"/>
          <w:sz w:val="24"/>
          <w:szCs w:val="24"/>
        </w:rPr>
        <w:t>学校的中药和药剂【药学】专业就业情况:</w:t>
      </w:r>
    </w:p>
    <w:p>
      <w:pPr>
        <w:pStyle w:val="4"/>
        <w:rPr>
          <w:rFonts w:hint="eastAsia"/>
          <w:sz w:val="24"/>
          <w:szCs w:val="24"/>
        </w:rPr>
      </w:pPr>
      <w:r>
        <w:rPr>
          <w:rFonts w:hint="eastAsia"/>
          <w:sz w:val="24"/>
          <w:szCs w:val="24"/>
        </w:rPr>
        <w:t xml:space="preserve">    当今社会医护行业的技术人才短缺，医院都是以科技为先导。以人才为基础，以疗效为根本，以服务为求生存。这让我对未来充满信心。 </w:t>
      </w:r>
    </w:p>
    <w:p>
      <w:pPr>
        <w:pStyle w:val="4"/>
        <w:rPr>
          <w:rFonts w:hint="eastAsia"/>
          <w:sz w:val="24"/>
          <w:szCs w:val="24"/>
        </w:rPr>
      </w:pPr>
      <w:r>
        <w:rPr>
          <w:rFonts w:hint="eastAsia"/>
          <w:sz w:val="24"/>
          <w:szCs w:val="24"/>
        </w:rPr>
        <w:t xml:space="preserve">   </w:t>
      </w:r>
      <w:r>
        <w:rPr>
          <w:rFonts w:hint="eastAsia"/>
          <w:b/>
          <w:bCs/>
          <w:sz w:val="24"/>
          <w:szCs w:val="24"/>
        </w:rPr>
        <w:t xml:space="preserve"> </w:t>
      </w:r>
      <w:r>
        <w:rPr>
          <w:rFonts w:hint="eastAsia"/>
          <w:b/>
          <w:bCs/>
          <w:sz w:val="24"/>
          <w:szCs w:val="24"/>
          <w:lang w:val="en-US" w:eastAsia="zh-CN"/>
        </w:rPr>
        <w:t>四、</w:t>
      </w:r>
      <w:r>
        <w:rPr>
          <w:rFonts w:hint="eastAsia"/>
          <w:b/>
          <w:bCs/>
          <w:sz w:val="24"/>
          <w:szCs w:val="24"/>
        </w:rPr>
        <w:t xml:space="preserve">职业分析 </w:t>
      </w:r>
    </w:p>
    <w:p>
      <w:pPr>
        <w:pStyle w:val="4"/>
        <w:rPr>
          <w:rFonts w:hint="eastAsia"/>
          <w:sz w:val="24"/>
          <w:szCs w:val="24"/>
        </w:rPr>
      </w:pPr>
      <w:r>
        <w:rPr>
          <w:rFonts w:hint="eastAsia"/>
          <w:sz w:val="24"/>
          <w:szCs w:val="24"/>
        </w:rPr>
        <w:t xml:space="preserve">    （1）中药行业概况： </w:t>
      </w:r>
    </w:p>
    <w:p>
      <w:pPr>
        <w:pStyle w:val="4"/>
        <w:rPr>
          <w:rFonts w:hint="eastAsia"/>
          <w:sz w:val="24"/>
          <w:szCs w:val="24"/>
        </w:rPr>
      </w:pPr>
      <w:r>
        <w:rPr>
          <w:rFonts w:hint="eastAsia"/>
          <w:sz w:val="24"/>
          <w:szCs w:val="24"/>
        </w:rPr>
        <w:t xml:space="preserve">    当前世界医药20强都已成立了专门的中草药研究中心，有些企业也开始在国内网罗中药开发人才，甚至窃取中药专利；同时，受中药板块高利润，高增长等利好因素的吸引，社会上大量资本流入中药行业，使中药行业竞争格局发生很大变化。 </w:t>
      </w:r>
    </w:p>
    <w:p>
      <w:pPr>
        <w:pStyle w:val="4"/>
        <w:rPr>
          <w:rFonts w:hint="eastAsia"/>
          <w:sz w:val="24"/>
          <w:szCs w:val="24"/>
        </w:rPr>
      </w:pPr>
      <w:r>
        <w:rPr>
          <w:rFonts w:hint="eastAsia"/>
          <w:sz w:val="24"/>
          <w:szCs w:val="24"/>
        </w:rPr>
        <w:t xml:space="preserve">    中药行业由于迎合了近年来国际上绿色消费的热潮，而且在产业化和规模化上找到了正确的方向，实现了超过其他行业的发展速度和效益水平，但也存在有知识产权流失严重，国际市场额下降，科技研发力量薄弱，相关国家政策法规不完善等问题，不断变化的产业环境促成了中药行业挑战与机遇共存局面。 </w:t>
      </w:r>
    </w:p>
    <w:p>
      <w:pPr>
        <w:pStyle w:val="4"/>
        <w:rPr>
          <w:rFonts w:hint="eastAsia"/>
          <w:sz w:val="24"/>
          <w:szCs w:val="24"/>
        </w:rPr>
      </w:pPr>
      <w:r>
        <w:rPr>
          <w:rFonts w:hint="eastAsia"/>
          <w:sz w:val="24"/>
          <w:szCs w:val="24"/>
        </w:rPr>
        <w:t xml:space="preserve">    新医改也许会给这个略显老态的行业注入新的生机，即将出台《国家基本药物目录》中将收录约263个中药品种，占总药物数目的45％左右，相应的消费</w:t>
      </w:r>
    </w:p>
    <w:p>
      <w:pPr>
        <w:pStyle w:val="4"/>
        <w:rPr>
          <w:rFonts w:hint="eastAsia"/>
          <w:sz w:val="24"/>
          <w:szCs w:val="24"/>
        </w:rPr>
      </w:pPr>
      <w:r>
        <w:rPr>
          <w:rFonts w:hint="eastAsia"/>
          <w:sz w:val="24"/>
          <w:szCs w:val="24"/>
        </w:rPr>
        <w:t xml:space="preserve">    拉动效应将利好中成药企业：并经过多年的发展，拥有自己的销售平台，自己销售渠道，自己庞大的销售网络。  </w:t>
      </w:r>
    </w:p>
    <w:p>
      <w:pPr>
        <w:pStyle w:val="4"/>
        <w:rPr>
          <w:rFonts w:hint="eastAsia"/>
          <w:sz w:val="24"/>
          <w:szCs w:val="24"/>
        </w:rPr>
      </w:pPr>
      <w:r>
        <w:rPr>
          <w:rFonts w:hint="eastAsia"/>
          <w:sz w:val="24"/>
          <w:szCs w:val="24"/>
        </w:rPr>
        <w:t xml:space="preserve">    （2）职业发展与个人发展前景： </w:t>
      </w:r>
    </w:p>
    <w:p>
      <w:pPr>
        <w:pStyle w:val="4"/>
        <w:rPr>
          <w:rFonts w:hint="eastAsia"/>
          <w:sz w:val="24"/>
          <w:szCs w:val="24"/>
        </w:rPr>
      </w:pPr>
      <w:r>
        <w:rPr>
          <w:rFonts w:hint="eastAsia"/>
          <w:sz w:val="24"/>
          <w:szCs w:val="24"/>
        </w:rPr>
        <w:t xml:space="preserve">    中药专业是一个比较传统的医学专业，社会非常需要中药方面的人才，无论是临床中药还是卫生中药都急需这样的人才，中药专业的快速发展对中药专业人才提出了更高的要求，使得中药专业成为当今医学教育中发展最快的专业之一。 </w:t>
      </w:r>
    </w:p>
    <w:p>
      <w:pPr>
        <w:pStyle w:val="4"/>
        <w:rPr>
          <w:rFonts w:hint="eastAsia"/>
          <w:sz w:val="24"/>
          <w:szCs w:val="24"/>
        </w:rPr>
      </w:pPr>
      <w:r>
        <w:rPr>
          <w:rFonts w:hint="eastAsia"/>
          <w:sz w:val="24"/>
          <w:szCs w:val="24"/>
        </w:rPr>
        <w:t xml:space="preserve">    从80年代起，一些医科学院相继建立了中药专业，目前很多大，中毕业型医院的中药部都已经有医科学院中药专业的大学生及研究生。但目前一些市级，县级和县级以下的医院，中专学历的中药就业人员，仍然是中药部的主力军。这对我也是一个有利的形势。 </w:t>
      </w:r>
    </w:p>
    <w:p>
      <w:pPr>
        <w:pStyle w:val="4"/>
        <w:rPr>
          <w:rFonts w:hint="eastAsia"/>
          <w:sz w:val="24"/>
          <w:szCs w:val="24"/>
        </w:rPr>
      </w:pPr>
      <w:r>
        <w:rPr>
          <w:rFonts w:hint="eastAsia"/>
          <w:sz w:val="24"/>
          <w:szCs w:val="24"/>
        </w:rPr>
        <w:t xml:space="preserve">    （3）职业素质要求： </w:t>
      </w:r>
    </w:p>
    <w:p>
      <w:pPr>
        <w:pStyle w:val="4"/>
        <w:rPr>
          <w:rFonts w:hint="eastAsia"/>
          <w:sz w:val="24"/>
          <w:szCs w:val="24"/>
        </w:rPr>
      </w:pPr>
      <w:r>
        <w:rPr>
          <w:rFonts w:hint="eastAsia"/>
          <w:sz w:val="24"/>
          <w:szCs w:val="24"/>
        </w:rPr>
        <w:t xml:space="preserve">    随着医疗体制的不断改善，《医疗事故处理条例》的逐步落实与完善，举证责任倒置的实施，以及患者自我保护意识的日益增强，从客观上对医护人员的工作质量提出了更高的要求，尤其给工作在执药一线的中药人员带来了更大的压力和挑战。中药人员职业压力会影响中药行业从业人员的身心健康，影响中药配药制药工作的质量，降低病人的满意度，从而影响医院的和谐发展。 </w:t>
      </w:r>
    </w:p>
    <w:p>
      <w:pPr>
        <w:pStyle w:val="4"/>
        <w:rPr>
          <w:rFonts w:hint="eastAsia"/>
          <w:b/>
          <w:bCs/>
          <w:sz w:val="24"/>
          <w:szCs w:val="24"/>
        </w:rPr>
      </w:pPr>
      <w:r>
        <w:rPr>
          <w:rFonts w:hint="eastAsia"/>
          <w:sz w:val="24"/>
          <w:szCs w:val="24"/>
        </w:rPr>
        <w:t xml:space="preserve">   </w:t>
      </w:r>
      <w:r>
        <w:rPr>
          <w:rFonts w:hint="eastAsia"/>
          <w:b/>
          <w:bCs/>
          <w:sz w:val="24"/>
          <w:szCs w:val="24"/>
        </w:rPr>
        <w:t xml:space="preserve"> </w:t>
      </w:r>
      <w:r>
        <w:rPr>
          <w:rFonts w:hint="eastAsia"/>
          <w:b/>
          <w:bCs/>
          <w:sz w:val="24"/>
          <w:szCs w:val="24"/>
          <w:lang w:val="en-US" w:eastAsia="zh-CN"/>
        </w:rPr>
        <w:t>五、</w:t>
      </w:r>
      <w:r>
        <w:rPr>
          <w:rFonts w:hint="eastAsia"/>
          <w:b/>
          <w:bCs/>
          <w:sz w:val="24"/>
          <w:szCs w:val="24"/>
        </w:rPr>
        <w:t xml:space="preserve">计划实施策略 </w:t>
      </w:r>
    </w:p>
    <w:p>
      <w:pPr>
        <w:pStyle w:val="4"/>
        <w:ind w:firstLine="420"/>
        <w:rPr>
          <w:rFonts w:hint="eastAsia"/>
          <w:sz w:val="24"/>
          <w:szCs w:val="24"/>
        </w:rPr>
      </w:pPr>
      <w:r>
        <w:rPr>
          <w:rFonts w:hint="eastAsia"/>
          <w:sz w:val="24"/>
          <w:szCs w:val="24"/>
        </w:rPr>
        <w:t>根据我的自身条件以及学校、行业环境的分析，我将我的职业长远目标确定为区级医院里的中药执药或配药相关工作的从业人员。这需要我掌握扎实的基础知识和积深的专业知识，并参加培训通过各种途径关注中药专业的发展转台状况及动态方向。</w:t>
      </w:r>
    </w:p>
    <w:p>
      <w:pPr>
        <w:pStyle w:val="4"/>
        <w:ind w:firstLine="420"/>
        <w:rPr>
          <w:rFonts w:hint="eastAsia"/>
          <w:b/>
          <w:bCs/>
          <w:sz w:val="24"/>
          <w:szCs w:val="24"/>
        </w:rPr>
      </w:pPr>
      <w:r>
        <w:rPr>
          <w:rFonts w:hint="eastAsia"/>
          <w:b/>
          <w:bCs/>
          <w:sz w:val="24"/>
          <w:szCs w:val="24"/>
          <w:lang w:val="en-US" w:eastAsia="zh-CN"/>
        </w:rPr>
        <w:t>六、</w:t>
      </w:r>
      <w:r>
        <w:rPr>
          <w:rFonts w:hint="eastAsia"/>
          <w:b/>
          <w:bCs/>
          <w:sz w:val="24"/>
          <w:szCs w:val="24"/>
        </w:rPr>
        <w:t>结束语</w:t>
      </w:r>
    </w:p>
    <w:p>
      <w:pPr>
        <w:pStyle w:val="4"/>
        <w:ind w:firstLine="420"/>
        <w:rPr>
          <w:rFonts w:hint="eastAsia"/>
          <w:b w:val="0"/>
          <w:bCs w:val="0"/>
          <w:sz w:val="24"/>
          <w:szCs w:val="24"/>
        </w:rPr>
      </w:pPr>
      <w:r>
        <w:rPr>
          <w:rFonts w:hint="eastAsia"/>
          <w:b w:val="0"/>
          <w:bCs w:val="0"/>
          <w:sz w:val="24"/>
          <w:szCs w:val="24"/>
        </w:rPr>
        <w:t>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每个人心中都有一片森林，承载着收获、芬芳、失</w:t>
      </w:r>
      <w:bookmarkStart w:id="0" w:name="_GoBack"/>
      <w:bookmarkEnd w:id="0"/>
      <w:r>
        <w:rPr>
          <w:rFonts w:hint="eastAsia"/>
          <w:b w:val="0"/>
          <w:bCs w:val="0"/>
          <w:sz w:val="24"/>
          <w:szCs w:val="24"/>
        </w:rPr>
        <w:t>意、磨砺。一个人，若要获得成功，必须拿出勇气，付出努力、拼搏、奋斗。成功，不相信眼泪</w:t>
      </w:r>
      <w:r>
        <w:rPr>
          <w:rFonts w:hint="eastAsia"/>
          <w:b w:val="0"/>
          <w:bCs w:val="0"/>
          <w:sz w:val="24"/>
          <w:szCs w:val="24"/>
          <w:lang w:eastAsia="zh-CN"/>
        </w:rPr>
        <w:t>；</w:t>
      </w:r>
      <w:r>
        <w:rPr>
          <w:rFonts w:hint="eastAsia"/>
          <w:b w:val="0"/>
          <w:bCs w:val="0"/>
          <w:sz w:val="24"/>
          <w:szCs w:val="24"/>
        </w:rPr>
        <w:t>成功，不相信颓废</w:t>
      </w:r>
      <w:r>
        <w:rPr>
          <w:rFonts w:hint="eastAsia"/>
          <w:b w:val="0"/>
          <w:bCs w:val="0"/>
          <w:sz w:val="24"/>
          <w:szCs w:val="24"/>
          <w:lang w:eastAsia="zh-CN"/>
        </w:rPr>
        <w:t>；</w:t>
      </w:r>
      <w:r>
        <w:rPr>
          <w:rFonts w:hint="eastAsia"/>
          <w:b w:val="0"/>
          <w:bCs w:val="0"/>
          <w:sz w:val="24"/>
          <w:szCs w:val="24"/>
        </w:rPr>
        <w:t>成功不相信幻影，未来，要靠自己去打拼!</w:t>
      </w:r>
    </w:p>
    <w:p>
      <w:pPr>
        <w:pStyle w:val="4"/>
        <w:ind w:firstLine="420"/>
        <w:rPr>
          <w:rFonts w:hint="eastAsia"/>
          <w:b w:val="0"/>
          <w:bCs w:val="0"/>
          <w:sz w:val="24"/>
          <w:szCs w:val="24"/>
        </w:rPr>
      </w:pP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F48B5"/>
    <w:rsid w:val="08B42FD2"/>
    <w:rsid w:val="3A0368DD"/>
    <w:rsid w:val="4D056A3D"/>
    <w:rsid w:val="4F1A54CF"/>
    <w:rsid w:val="517660EB"/>
    <w:rsid w:val="51FC6E0B"/>
    <w:rsid w:val="6EFA0C44"/>
    <w:rsid w:val="7A8D12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2020-09-17T08:29:06Z</dcterms:created>
  <dc:creator>computer</dc:creator>
  <cp:lastModifiedBy>XXX</cp:lastModifiedBy>
  <dcterms:modified xsi:type="dcterms:W3CDTF">2020-09-17T08:41:43Z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