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0"/>
        <w:jc w:val="center"/>
        <w:textAlignment w:val="auto"/>
        <w:rPr>
          <w:rStyle w:val="3"/>
          <w:b/>
          <w:bCs/>
          <w:sz w:val="48"/>
          <w:szCs w:val="44"/>
        </w:rPr>
      </w:pPr>
      <w:bookmarkStart w:id="0" w:name="_GoBack"/>
      <w:r>
        <w:rPr>
          <w:rStyle w:val="3"/>
          <w:b/>
          <w:bCs/>
          <w:sz w:val="48"/>
          <w:szCs w:val="44"/>
        </w:rPr>
        <w:t>大专机电一体化职业生涯规划书范文篇</w:t>
      </w:r>
    </w:p>
    <w:bookmarkEnd w:id="0"/>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一、个人分析基本情况：</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自己的兴趣爱好有</w:t>
      </w:r>
      <w:r>
        <w:rPr>
          <w:rStyle w:val="3"/>
          <w:rFonts w:hint="eastAsia"/>
          <w:sz w:val="28"/>
          <w:szCs w:val="24"/>
          <w:lang w:eastAsia="zh-CN"/>
        </w:rPr>
        <w:t>：</w:t>
      </w:r>
      <w:r>
        <w:rPr>
          <w:rStyle w:val="3"/>
          <w:sz w:val="28"/>
          <w:szCs w:val="24"/>
        </w:rPr>
        <w:t>军事、人文历史、科学、自然、旅游(较广泛)</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自己的性格特点：内、向并兼，对事物偏于理性</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认识自己的优点：</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1.自认为是有理想、有思想、有纪律、有自信和自知之明的人;遵纪守法，态度端正，坚持原则及责任感强;热爱生活、积极乐观，取他人之长补己之短。</w:t>
      </w:r>
      <w:r>
        <w:rPr>
          <w:rStyle w:val="3"/>
          <w:sz w:val="28"/>
          <w:szCs w:val="24"/>
        </w:rPr>
        <w:br w:type="textWrapping"/>
      </w:r>
      <w:r>
        <w:rPr>
          <w:rStyle w:val="3"/>
          <w:sz w:val="28"/>
          <w:szCs w:val="24"/>
        </w:rPr>
        <w:t>　　2.本人有一颗善于学习借鉴自我优化的消化力，对人真诚和蔼、尊敬正直的友爱之心，善于培养兴趣，重视实践与探索。</w:t>
      </w:r>
      <w:r>
        <w:rPr>
          <w:rStyle w:val="3"/>
          <w:sz w:val="28"/>
          <w:szCs w:val="24"/>
        </w:rPr>
        <w:br w:type="textWrapping"/>
      </w:r>
      <w:r>
        <w:rPr>
          <w:rStyle w:val="3"/>
          <w:sz w:val="28"/>
          <w:szCs w:val="24"/>
        </w:rPr>
        <w:t>　　自己的缺点：</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1.口才欠佳，交际面小。</w:t>
      </w:r>
      <w:r>
        <w:rPr>
          <w:rStyle w:val="3"/>
          <w:sz w:val="28"/>
          <w:szCs w:val="24"/>
        </w:rPr>
        <w:br w:type="textWrapping"/>
      </w:r>
      <w:r>
        <w:rPr>
          <w:rStyle w:val="3"/>
          <w:sz w:val="28"/>
          <w:szCs w:val="24"/>
        </w:rPr>
        <w:t>　　2.信赖随和，计划性弱。</w:t>
      </w:r>
      <w:r>
        <w:rPr>
          <w:rStyle w:val="3"/>
          <w:sz w:val="28"/>
          <w:szCs w:val="24"/>
        </w:rPr>
        <w:br w:type="textWrapping"/>
      </w:r>
      <w:r>
        <w:rPr>
          <w:rStyle w:val="3"/>
          <w:sz w:val="28"/>
          <w:szCs w:val="24"/>
        </w:rPr>
        <w:t>　　3.做事方式欠灵活。</w:t>
      </w:r>
      <w:r>
        <w:rPr>
          <w:rStyle w:val="3"/>
          <w:sz w:val="28"/>
          <w:szCs w:val="24"/>
        </w:rPr>
        <w:br w:type="textWrapping"/>
      </w:r>
      <w:r>
        <w:rPr>
          <w:rStyle w:val="3"/>
          <w:sz w:val="28"/>
          <w:szCs w:val="24"/>
        </w:rPr>
        <w:t>　　自我总结：</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职业心理学的研究表明，一个人的性格对于其在工作中的表现有着非常重要的影响，本人认为，对于自身性格特点进行一下全面深入地了解，很有必要;根据“卡特尔16种人格因素测验结果如下：</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(得分越高越好)乐群性：8分偏于外向 稳定性：6分 情绪较稳定影响性：7分 好强 聪慧性：6分 较好活泼性：5分 比较轻松，活泼 规范性：3分权宜灵活，计划性弱敢为性：9分 善于冒险 情感性：6分 易于幻想怀疑性：3分 易于相处 想象性：5分 现实型世故性：6分 精明 忧虑性：6分 烦恼变革性：5分 自由 独立性： 6分偏于独立自律性：7分 自律谨严 紧张性：4分偏于心平气和显然，任何的测评结果，带来的都是一个参考值，但通过对自身的“职业定位，个人风格特点有了全面的认识，才能在未来的学习工作中获得最大的成就感。</w:t>
      </w:r>
      <w:r>
        <w:rPr>
          <w:rStyle w:val="3"/>
          <w:sz w:val="28"/>
          <w:szCs w:val="24"/>
        </w:rPr>
        <w:br w:type="textWrapping"/>
      </w:r>
      <w:r>
        <w:rPr>
          <w:rStyle w:val="3"/>
          <w:sz w:val="28"/>
          <w:szCs w:val="24"/>
        </w:rPr>
        <w:t>　　二、职业认识</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1.外部环境分析</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(1)家庭环境分析我们家现在虽然住在城市里，但爸妈是农村人，不是知识分子。</w:t>
      </w:r>
      <w:r>
        <w:rPr>
          <w:rStyle w:val="3"/>
          <w:sz w:val="28"/>
          <w:szCs w:val="24"/>
        </w:rPr>
        <w:br w:type="textWrapping"/>
      </w:r>
      <w:r>
        <w:rPr>
          <w:rStyle w:val="3"/>
          <w:sz w:val="28"/>
          <w:szCs w:val="24"/>
        </w:rPr>
        <w:t>　　爸妈靠做点小生意维持家里一切开销，家庭条件一般，而且家人对我的期望很高，没有多少可靠的关系，所以只有靠自己的努力，才能闯出自己的天下。</w:t>
      </w:r>
      <w:r>
        <w:rPr>
          <w:rStyle w:val="3"/>
          <w:sz w:val="28"/>
          <w:szCs w:val="24"/>
        </w:rPr>
        <w:br w:type="textWrapping"/>
      </w:r>
      <w:r>
        <w:rPr>
          <w:rStyle w:val="3"/>
          <w:sz w:val="28"/>
          <w:szCs w:val="24"/>
        </w:rPr>
        <w:t>　　(2)学校环境分析我就读的学校是常州工程学院，它是一所综合性全日制普通高等学校，学校专业特色鲜明，有着独特的办学理念，学校教学设施齐全，师资力量也比较不错，总而言之，我们学校在同行列的大专院校中排在前列。</w:t>
      </w:r>
      <w:r>
        <w:rPr>
          <w:rStyle w:val="3"/>
          <w:sz w:val="28"/>
          <w:szCs w:val="24"/>
        </w:rPr>
        <w:br w:type="textWrapping"/>
      </w:r>
      <w:r>
        <w:rPr>
          <w:rStyle w:val="3"/>
          <w:sz w:val="28"/>
          <w:szCs w:val="24"/>
        </w:rPr>
        <w:t>　　在科教城的实训基地里，有较为先进的机器和设备，为今后更好的融入社会做了充分的准备，在那里我们可他提前感受到我们的工作环境。</w:t>
      </w:r>
      <w:r>
        <w:rPr>
          <w:rStyle w:val="3"/>
          <w:sz w:val="28"/>
          <w:szCs w:val="24"/>
        </w:rPr>
        <w:br w:type="textWrapping"/>
      </w:r>
      <w:r>
        <w:rPr>
          <w:rStyle w:val="3"/>
          <w:sz w:val="28"/>
          <w:szCs w:val="24"/>
        </w:rPr>
        <w:t>　　(3)社会环境分析研究表明，21 世纪我国急需的人才主要有八大种类，即：高新科技人才、信息技术人才、机电一体化专业人才、农业科技人才、环境保护技术人才、生物工程研究与开发人才、国际经贸人才、律师人才。</w:t>
      </w:r>
      <w:r>
        <w:rPr>
          <w:rStyle w:val="3"/>
          <w:sz w:val="28"/>
          <w:szCs w:val="24"/>
        </w:rPr>
        <w:br w:type="textWrapping"/>
      </w:r>
      <w:r>
        <w:rPr>
          <w:rStyle w:val="3"/>
          <w:sz w:val="28"/>
          <w:szCs w:val="24"/>
        </w:rPr>
        <w:t>　　可见该专业就业形势很好，而且录取时不是高分段专业!比方说北京信息职业技术学院吧，入校分数不高，但是今年信息技术学院一次就业率为93.17%，比去年同期高了13个百分点，其中机电一体化工程专业就业率、签约率均是100%。</w:t>
      </w:r>
      <w:r>
        <w:rPr>
          <w:rStyle w:val="3"/>
          <w:sz w:val="28"/>
          <w:szCs w:val="24"/>
        </w:rPr>
        <w:br w:type="textWrapping"/>
      </w:r>
      <w:r>
        <w:rPr>
          <w:rStyle w:val="3"/>
          <w:sz w:val="28"/>
          <w:szCs w:val="24"/>
        </w:rPr>
        <w:t>　　可见大有前途随着生产力的日益提高，包装参数的随机多变，这些控制系统已越来越难以满足新形势的发展。</w:t>
      </w:r>
      <w:r>
        <w:rPr>
          <w:rStyle w:val="3"/>
          <w:sz w:val="28"/>
          <w:szCs w:val="24"/>
        </w:rPr>
        <w:br w:type="textWrapping"/>
      </w:r>
      <w:r>
        <w:rPr>
          <w:rStyle w:val="3"/>
          <w:sz w:val="28"/>
          <w:szCs w:val="24"/>
        </w:rPr>
        <w:t>　　这时，一种新技术--机电一体化技术应运而生，它彻底改变了包装机械的面貌，使其以全新的姿态出现在世人面前。</w:t>
      </w:r>
      <w:r>
        <w:rPr>
          <w:rStyle w:val="3"/>
          <w:sz w:val="28"/>
          <w:szCs w:val="24"/>
        </w:rPr>
        <w:br w:type="textWrapping"/>
      </w:r>
      <w:r>
        <w:rPr>
          <w:rStyle w:val="3"/>
          <w:sz w:val="28"/>
          <w:szCs w:val="24"/>
        </w:rPr>
        <w:t>　　 机电一体化技术的特点 在当前科学技术日新月异的时代，各种新技术、新工艺、新材料、新设备的出现，已不再是单纯某一门学科的发展，而是各门相关学科、多种先进技术的互相渗透和相辅相成的结果。</w:t>
      </w:r>
      <w:r>
        <w:rPr>
          <w:rStyle w:val="3"/>
          <w:sz w:val="28"/>
          <w:szCs w:val="24"/>
        </w:rPr>
        <w:br w:type="textWrapping"/>
      </w:r>
      <w:r>
        <w:rPr>
          <w:rStyle w:val="3"/>
          <w:sz w:val="28"/>
          <w:szCs w:val="24"/>
        </w:rPr>
        <w:t>　　(4)目标地域分析苏州工业园区，苏州工业园区位于苏州古城东侧，通过周边发达的高速公路、铁路、水路及航空网与中国和世界的各主要城市相连。</w:t>
      </w:r>
      <w:r>
        <w:rPr>
          <w:rStyle w:val="3"/>
          <w:sz w:val="28"/>
          <w:szCs w:val="24"/>
        </w:rPr>
        <w:br w:type="textWrapping"/>
      </w:r>
      <w:r>
        <w:rPr>
          <w:rStyle w:val="3"/>
          <w:sz w:val="28"/>
          <w:szCs w:val="24"/>
        </w:rPr>
        <w:t>　　经过七年多的努力，苏州工业园区已经成为国内发展速度最快、最具竞争力的开发区之一。</w:t>
      </w:r>
      <w:r>
        <w:rPr>
          <w:rStyle w:val="3"/>
          <w:sz w:val="28"/>
          <w:szCs w:val="24"/>
        </w:rPr>
        <w:br w:type="textWrapping"/>
      </w:r>
      <w:r>
        <w:rPr>
          <w:rStyle w:val="3"/>
          <w:sz w:val="28"/>
          <w:szCs w:val="24"/>
        </w:rPr>
        <w:t>　　2.目标职业分析</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①目标职业名称: 数控编程员</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②目标职业(数控编程)简介：数控编程是数控加工准备阶段的主要内容之一，通常包括分析零件图样，确定加工工艺过程;计算走刀轨迹，得出刀位数据;编写数控加工程序;制作控制介质;校对程序及首件试切。</w:t>
      </w:r>
      <w:r>
        <w:rPr>
          <w:rStyle w:val="3"/>
          <w:sz w:val="28"/>
          <w:szCs w:val="24"/>
        </w:rPr>
        <w:br w:type="textWrapping"/>
      </w:r>
      <w:r>
        <w:rPr>
          <w:rStyle w:val="3"/>
          <w:sz w:val="28"/>
          <w:szCs w:val="24"/>
        </w:rPr>
        <w:t>　　有手工编程和自动编程两种方法。</w:t>
      </w:r>
      <w:r>
        <w:rPr>
          <w:rStyle w:val="3"/>
          <w:sz w:val="28"/>
          <w:szCs w:val="24"/>
        </w:rPr>
        <w:br w:type="textWrapping"/>
      </w:r>
      <w:r>
        <w:rPr>
          <w:rStyle w:val="3"/>
          <w:sz w:val="28"/>
          <w:szCs w:val="24"/>
        </w:rPr>
        <w:t>　　总之，它是从零件图纸到获得数控加工程序的全过程。</w:t>
      </w:r>
      <w:r>
        <w:rPr>
          <w:rStyle w:val="3"/>
          <w:sz w:val="28"/>
          <w:szCs w:val="24"/>
        </w:rPr>
        <w:br w:type="textWrapping"/>
      </w:r>
      <w:r>
        <w:rPr>
          <w:rStyle w:val="3"/>
          <w:sz w:val="28"/>
          <w:szCs w:val="24"/>
        </w:rPr>
        <w:t>　　数控编程分为手工编程和自动编程.手工编程是指编程的各个阶段均由人工完成。</w:t>
      </w:r>
      <w:r>
        <w:rPr>
          <w:rStyle w:val="3"/>
          <w:sz w:val="28"/>
          <w:szCs w:val="24"/>
        </w:rPr>
        <w:br w:type="textWrapping"/>
      </w:r>
      <w:r>
        <w:rPr>
          <w:rStyle w:val="3"/>
          <w:sz w:val="28"/>
          <w:szCs w:val="24"/>
        </w:rPr>
        <w:t>　　对于几何形状复杂的零件需借助计算机使用规定的数控语言编写零件源程序，经过处理后生成加工程序，称为自动编程。</w:t>
      </w:r>
      <w:r>
        <w:rPr>
          <w:rStyle w:val="3"/>
          <w:sz w:val="28"/>
          <w:szCs w:val="24"/>
        </w:rPr>
        <w:br w:type="textWrapping"/>
      </w:r>
      <w:r>
        <w:rPr>
          <w:rStyle w:val="3"/>
          <w:sz w:val="28"/>
          <w:szCs w:val="24"/>
        </w:rPr>
        <w:t>　　随着数控技术的发展，先进的数控系统不仅向用户编程提供了一般的准备功能和辅助功能，而且为编程提供了扩展数控功能的手段。</w:t>
      </w:r>
      <w:r>
        <w:rPr>
          <w:rStyle w:val="3"/>
          <w:sz w:val="28"/>
          <w:szCs w:val="24"/>
        </w:rPr>
        <w:br w:type="textWrapping"/>
      </w:r>
      <w:r>
        <w:rPr>
          <w:rStyle w:val="3"/>
          <w:sz w:val="28"/>
          <w:szCs w:val="24"/>
        </w:rPr>
        <w:t>　　FANUC 6M数控系统的参数编程，应用灵活，形式自由，具备计算机高级语言的表达式、逻辑运算及类似的程序流程，使加工程序简练易懂，实现普通编程难以实现的功能。</w:t>
      </w:r>
      <w:r>
        <w:rPr>
          <w:rStyle w:val="3"/>
          <w:sz w:val="28"/>
          <w:szCs w:val="24"/>
        </w:rPr>
        <w:br w:type="textWrapping"/>
      </w:r>
      <w:r>
        <w:rPr>
          <w:rStyle w:val="3"/>
          <w:sz w:val="28"/>
          <w:szCs w:val="24"/>
        </w:rPr>
        <w:t>　　数控编程同计算机编程一样也有自己的"语言"，但有一点不同的是，现在电脑发展到了以微软的Windows为绝对优势占领全球市场.数控机床就不同了，它还没发展到那种相互通用的程度，也就是说，它们在硬件上的差距造就了它们的数控系统一时还不能达到相互兼容.所以，当我们要对一个毛坯进行加工时，首先要以我们已经拥有的数控机床的数控系统编程.</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③目标行业发展状况分析：近年来，随着计算机技术的发展，数字控制技术已经广泛应用于工业控制的各个领域，尤其是机械制造业中，普通机械正逐渐被高效率、高精度、高自动化的数控机械所代替。</w:t>
      </w:r>
      <w:r>
        <w:rPr>
          <w:rStyle w:val="3"/>
          <w:sz w:val="28"/>
          <w:szCs w:val="24"/>
        </w:rPr>
        <w:br w:type="textWrapping"/>
      </w:r>
      <w:r>
        <w:rPr>
          <w:rStyle w:val="3"/>
          <w:sz w:val="28"/>
          <w:szCs w:val="24"/>
        </w:rPr>
        <w:t>　　目前国外机械设备的数控化率已达到85%以上，而我国的机械设备的数控化率不足20%，从事相应公司企业的计算机三维设计、数控编程、加工中心操作、模具设计与制造、 电火花及线切割工作，所以目前现有的数控技术人才无法满足制造业的需求，而且人才市场上的这类人才储备并不大，在各种招聘会上，数控专业人才更是企业热衷于标注“急聘、“高薪诚聘等字样的少数职位之一，以致出现了“月薪6000元难聘数控技工，“年薪16万元招不到数控技工的现象。</w:t>
      </w:r>
      <w:r>
        <w:rPr>
          <w:rStyle w:val="3"/>
          <w:sz w:val="28"/>
          <w:szCs w:val="24"/>
        </w:rPr>
        <w:br w:type="textWrapping"/>
      </w:r>
      <w:r>
        <w:rPr>
          <w:rStyle w:val="3"/>
          <w:sz w:val="28"/>
          <w:szCs w:val="24"/>
        </w:rPr>
        <w:t>　　据报载，我国高级技工正面临着“青黄不接的严重局面，原有技工年龄已大，中年技工为数不多，青年技工尚未成熟。</w:t>
      </w:r>
      <w:r>
        <w:rPr>
          <w:rStyle w:val="3"/>
          <w:sz w:val="28"/>
          <w:szCs w:val="24"/>
        </w:rPr>
        <w:br w:type="textWrapping"/>
      </w:r>
      <w:r>
        <w:rPr>
          <w:rStyle w:val="3"/>
          <w:sz w:val="28"/>
          <w:szCs w:val="24"/>
        </w:rPr>
        <w:t>　　在制造业，能够熟练操作现代化机床的人才已成稀缺， 据统计，目前，我国技术工人中，高级技工占3.5%，中级工占35%，初级工占60%。</w:t>
      </w:r>
      <w:r>
        <w:rPr>
          <w:rStyle w:val="3"/>
          <w:sz w:val="28"/>
          <w:szCs w:val="24"/>
        </w:rPr>
        <w:br w:type="textWrapping"/>
      </w:r>
      <w:r>
        <w:rPr>
          <w:rStyle w:val="3"/>
          <w:sz w:val="28"/>
          <w:szCs w:val="24"/>
        </w:rPr>
        <w:t>　　而发达国家技术工人中，高级工占35%、中级工占50%、初级工占15%。</w:t>
      </w:r>
      <w:r>
        <w:rPr>
          <w:rStyle w:val="3"/>
          <w:sz w:val="28"/>
          <w:szCs w:val="24"/>
        </w:rPr>
        <w:br w:type="textWrapping"/>
      </w:r>
      <w:r>
        <w:rPr>
          <w:rStyle w:val="3"/>
          <w:sz w:val="28"/>
          <w:szCs w:val="24"/>
        </w:rPr>
        <w:t>　　这表明，我们的高级技工在未来5—10年内仍会有大量的人才缺口。</w:t>
      </w:r>
      <w:r>
        <w:rPr>
          <w:rStyle w:val="3"/>
          <w:sz w:val="28"/>
          <w:szCs w:val="24"/>
        </w:rPr>
        <w:br w:type="textWrapping"/>
      </w:r>
      <w:r>
        <w:rPr>
          <w:rStyle w:val="3"/>
          <w:sz w:val="28"/>
          <w:szCs w:val="24"/>
        </w:rPr>
        <w:t>　　3.swot分析我的优势(strength)及其使用:</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 xml:space="preserve"> 身为当代大学生的一员，拥有丰富的专业知识，开放的思想，创新的思维，我也通过在校学生工作锻炼了吃苦耐劳和善于学习的精神，更拥有年轻人的热情和主动，加入中国共产党，获得了一些级别证书. 作为应届毕业生，我拥有青春的朝气和较好的可塑性.</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 xml:space="preserve">我的弱势(weakness)及其弥补: </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 xml:space="preserve">要进入社会工作，我缺少人际沟通的技巧，缺乏工作上的实际经验，缺少对企业的实际了解，可能把企业情况想的相对完美，工作中不能正确到位的做到自己预想的结果，会走一些弯路.在毕业前会做一些兼职工作去了解社会，还会有选择的参加相关职业培训，增加工作经验.我的机会(opportunity)及其利用: </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距离目标地域比较近，便于随时进行实地考察，了解职业最新发展动向，针对出现的机遇和挑战，适时调整自己.</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我面临的威胁(threat)及其排除:</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 xml:space="preserve"> 我国每年应届大学生几百万，要从芸芸众生中脱颖而出是一件很困难的事.我需要全面客观的了解职场，多多实践，目前想到的主要途径有：</w:t>
      </w:r>
    </w:p>
    <w:p>
      <w:pPr>
        <w:pStyle w:val="4"/>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480"/>
        <w:textAlignment w:val="auto"/>
        <w:rPr>
          <w:rStyle w:val="3"/>
          <w:sz w:val="28"/>
          <w:szCs w:val="24"/>
        </w:rPr>
      </w:pPr>
      <w:r>
        <w:rPr>
          <w:rStyle w:val="3"/>
          <w:sz w:val="28"/>
          <w:szCs w:val="24"/>
        </w:rPr>
        <w:t>① 参加人才招聘会，增加面试经验。</w:t>
      </w:r>
      <w:r>
        <w:rPr>
          <w:rStyle w:val="3"/>
          <w:sz w:val="28"/>
          <w:szCs w:val="24"/>
        </w:rPr>
        <w:br w:type="textWrapping"/>
      </w:r>
      <w:r>
        <w:rPr>
          <w:rStyle w:val="3"/>
          <w:sz w:val="28"/>
          <w:szCs w:val="24"/>
        </w:rPr>
        <w:t>　　② 参加行业展览会，了解心中职业在领域内的发展动态</w:t>
      </w:r>
    </w:p>
    <w:p>
      <w:pPr>
        <w:ind w:firstLine="560" w:firstLineChars="200"/>
        <w:rPr>
          <w:rStyle w:val="3"/>
          <w:rFonts w:ascii="宋体" w:hAnsi="宋体" w:eastAsia="宋体" w:cs="宋体"/>
          <w:kern w:val="0"/>
          <w:sz w:val="28"/>
          <w:szCs w:val="24"/>
          <w:lang w:val="en-US" w:eastAsia="zh-CN" w:bidi="ar-SA"/>
        </w:rPr>
      </w:pPr>
      <w:r>
        <w:rPr>
          <w:rStyle w:val="3"/>
          <w:rFonts w:ascii="宋体" w:hAnsi="宋体" w:eastAsia="宋体" w:cs="宋体"/>
          <w:kern w:val="0"/>
          <w:sz w:val="28"/>
          <w:szCs w:val="24"/>
          <w:lang w:val="en-US" w:eastAsia="zh-CN" w:bidi="ar-SA"/>
        </w:rPr>
        <w:t>③ 进行和观看生涯人物访谈，学习前辈们留下的实践经验，把它们变为自己的东西，在做事做人方面穿插进自己的思想，创新出属于自己的个性东西和人格魅力。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textAlignment w:val="auto"/>
        <w:rPr>
          <w:rStyle w:val="3"/>
          <w:rFonts w:ascii="宋体" w:hAnsi="宋体" w:eastAsia="宋体" w:cs="宋体"/>
          <w:kern w:val="0"/>
          <w:sz w:val="28"/>
          <w:szCs w:val="24"/>
          <w:lang w:val="en-US" w:eastAsia="zh-CN" w:bidi="ar-SA"/>
        </w:rPr>
      </w:pPr>
      <w:r>
        <w:rPr>
          <w:rStyle w:val="3"/>
          <w:rFonts w:ascii="宋体" w:hAnsi="宋体" w:eastAsia="宋体" w:cs="宋体"/>
          <w:kern w:val="0"/>
          <w:sz w:val="28"/>
          <w:szCs w:val="24"/>
          <w:lang w:val="en-US" w:eastAsia="zh-CN" w:bidi="ar-SA"/>
        </w:rPr>
        <w:br w:type="textWrapping"/>
      </w:r>
      <w:r>
        <w:rPr>
          <w:rStyle w:val="3"/>
          <w:rFonts w:ascii="宋体" w:hAnsi="宋体" w:eastAsia="宋体" w:cs="宋体"/>
          <w:kern w:val="0"/>
          <w:sz w:val="28"/>
          <w:szCs w:val="24"/>
          <w:lang w:val="en-US" w:eastAsia="zh-CN" w:bidi="ar-SA"/>
        </w:rPr>
        <w:t>　　这样不断的提高自身能力和素质，相信是金子总会发光.我希望将来做一名数控编程员，并通过自己的努力不断实现自己的目标，进入一家好的企业，不断完善自身，具体的路径如下：职业目标将来从事数控编程职业发展策略在中国沿海地区发展职业发展路径打好基础，循序渐进具体路径初级工→中级工→技术人员大专机电一体化</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textAlignment w:val="auto"/>
        <w:rPr>
          <w:sz w:val="22"/>
          <w:szCs w:val="28"/>
        </w:rPr>
      </w:pP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155F2"/>
    <w:rsid w:val="522155F2"/>
    <w:rsid w:val="563D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ormal_0"/>
    <w:qFormat/>
    <w:uiPriority w:val="0"/>
    <w:pPr>
      <w:widowControl w:val="0"/>
      <w:jc w:val="both"/>
    </w:pPr>
    <w:rPr>
      <w:rFonts w:ascii="宋体" w:hAnsi="宋体" w:eastAsia="宋体" w:cs="宋体"/>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2020-09-21T02:14:00Z</dcterms:created>
  <dc:creator>XXX</dc:creator>
  <cp:lastModifiedBy>XXX</cp:lastModifiedBy>
  <dcterms:modified xsi:type="dcterms:W3CDTF">2020-09-21T02:19:48Z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