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61" w:beforeLines="100" w:after="361" w:afterLines="100" w:afterAutospacing="0" w:line="360" w:lineRule="auto"/>
        <w:jc w:val="center"/>
        <w:textAlignment w:val="auto"/>
        <w:outlineLvl w:val="2"/>
        <w:rPr>
          <w:rFonts w:ascii="Times New Roman" w:hAnsi="Times New Roman" w:eastAsia="Times New Roman" w:cs="Times New Roman"/>
          <w:b/>
          <w:bCs/>
          <w:color w:val="auto"/>
          <w:sz w:val="48"/>
          <w:szCs w:val="48"/>
        </w:rPr>
      </w:pPr>
      <w:bookmarkStart w:id="0" w:name="_GoBack"/>
      <w:r>
        <w:rPr>
          <w:rFonts w:hint="eastAsia" w:ascii="宋体" w:hAnsi="宋体" w:eastAsia="宋体" w:cs="宋体"/>
          <w:b/>
          <w:bCs/>
          <w:color w:val="auto"/>
          <w:sz w:val="48"/>
          <w:szCs w:val="48"/>
        </w:rPr>
        <w:t>行政管理职业生涯规划书【</w:t>
      </w:r>
      <w:r>
        <w:rPr>
          <w:rFonts w:ascii="Times New Roman" w:hAnsi="Times New Roman" w:eastAsia="Times New Roman" w:cs="Times New Roman"/>
          <w:b/>
          <w:bCs/>
          <w:color w:val="auto"/>
          <w:sz w:val="48"/>
          <w:szCs w:val="48"/>
        </w:rPr>
        <w:t>1</w:t>
      </w:r>
      <w:r>
        <w:rPr>
          <w:rFonts w:ascii="宋体" w:hAnsi="宋体" w:eastAsia="宋体" w:cs="宋体"/>
          <w:b/>
          <w:bCs/>
          <w:color w:val="auto"/>
          <w:sz w:val="48"/>
          <w:szCs w:val="48"/>
        </w:rPr>
        <w:t>】</w:t>
      </w:r>
    </w:p>
    <w:bookmarkEnd w:id="0"/>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宋体" w:hAnsi="宋体" w:eastAsia="宋体" w:cs="宋体"/>
          <w:color w:val="333333"/>
          <w:sz w:val="18"/>
          <w:szCs w:val="18"/>
        </w:rPr>
        <w:t>　</w:t>
      </w:r>
      <w:r>
        <w:rPr>
          <w:rFonts w:hint="eastAsia" w:asciiTheme="minorEastAsia" w:hAnsiTheme="minorEastAsia" w:eastAsiaTheme="minorEastAsia" w:cstheme="minorEastAsia"/>
          <w:color w:val="333333"/>
          <w:sz w:val="28"/>
          <w:szCs w:val="28"/>
        </w:rPr>
        <w:t>　不知不觉大一的一年就要过去了，记得刚进入大学校园时候的自己，迷茫、烦躁，对自己的前途一片渺茫，而今，在</w:t>
      </w:r>
      <w:r>
        <w:rPr>
          <w:rFonts w:hint="eastAsia" w:asciiTheme="minorEastAsia" w:hAnsiTheme="minorEastAsia" w:eastAsiaTheme="minorEastAsia" w:cstheme="minorEastAsia"/>
          <w:color w:val="3665C3"/>
          <w:sz w:val="28"/>
          <w:szCs w:val="28"/>
          <w:u w:val="none"/>
        </w:rPr>
        <w:t>学习</w:t>
      </w:r>
      <w:r>
        <w:rPr>
          <w:rFonts w:hint="eastAsia" w:asciiTheme="minorEastAsia" w:hAnsiTheme="minorEastAsia" w:eastAsiaTheme="minorEastAsia" w:cstheme="minorEastAsia"/>
          <w:color w:val="333333"/>
          <w:sz w:val="28"/>
          <w:szCs w:val="28"/>
        </w:rPr>
        <w:t>了周老师的后，虽然时间很短，但觉得自己已经开始慢慢地在开始计划自己的追求与前程了，也慢慢地为自己的未来做一份较为长期的规划，虽然未来的可变因素很大，但是没有导航的船是无法在大海里航行的，所以相信有了方向后的我会朝着我的未来不断，因为我的未来我做主。</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　　一、俗话说，所以能够全面的审视自身才是成功的。</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1、我的性格</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对于自身，我觉得自己是一个中性性格的人，时而开朗，时而内敛，但是多数以内向为主，因此在与生人交流时不太放得开，且心理素质不是很好，特别是在公共场合发言时会特别拘束，但是我的脾气很好，不会轻易与同学翻脸闹矛盾等，且做事认真负责，虽然有的时候会有一些懒惰情绪，但总体来讲是属于做事实干型的人。</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2、我的兴趣</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对于我的兴趣，说实话自己一直苦恼了很久，因为我没有很感兴趣的一方面，属于喜欢的方面很多，但又没有一个比较专一的类型，别人都说，每个人最好有自己比较拿手的一方面好，所以目前一直都在努力地寻找自己的兴趣点，希望会有一个激发起我兴趣点的事情。</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3、我的价值观</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虽然自己无法像为人那样对国家和社会做出巨大的贡献，但是我会尽自己最大的力量做好自己，坚持主动地生活态度，保持优良的心态，遇到挫折永不气馁，面对困难勇于挑战，做好吃苦耐劳的准备迎接一切坎坷与挫折，尽自己最大的努力照着自己的梦想靠近，坚持自我，相信自我。</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4、我的实力</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对于一个刚上大一的学生来实力方面毋庸置疑的是十分欠缺的，目前来讲，我在各个方面都并不是很突出，但是我认为经过通过大学4年的学习与锻炼首先一定会掌握运用本专业知识的实力，其次，通过各种社会实践活动也会培养较好的与人交流沟通及组织策划的实力，最后，通过实习等可以具备相关的工作</w:t>
      </w:r>
      <w:r>
        <w:rPr>
          <w:rFonts w:hint="eastAsia" w:asciiTheme="minorEastAsia" w:hAnsiTheme="minorEastAsia" w:eastAsiaTheme="minorEastAsia" w:cstheme="minorEastAsia"/>
          <w:color w:val="3665C3"/>
          <w:sz w:val="28"/>
          <w:szCs w:val="28"/>
          <w:u w:val="none"/>
        </w:rPr>
        <w:t>经验</w:t>
      </w:r>
      <w:r>
        <w:rPr>
          <w:rFonts w:hint="eastAsia" w:asciiTheme="minorEastAsia" w:hAnsiTheme="minorEastAsia" w:eastAsiaTheme="minorEastAsia" w:cstheme="minorEastAsia"/>
          <w:color w:val="333333"/>
          <w:sz w:val="28"/>
          <w:szCs w:val="28"/>
        </w:rPr>
        <w:t>。</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　　二、专业就业方向及前景</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1、就业方向</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据了解，现在我们学校 所学的类专业分为和，但是目前觉得更加适合我的特点。</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的就业前景：</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主要到、企事业单位、从事管理工作以及科研工作。</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的就业前景：</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主要到文教、体育、卫生、环保、等或部门从事管理工作。</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2、就业前景</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随着和的不断深入，特别是加入WTO以后，我国对方面人才需求日益迫切，在文教、体育、卫生、、、市政、、公共、、、与中介等领域人才需求数量总体来讲还是比较广泛，其中的就业面相对广一些，政府企业都可以去，行政管理比较对口的行业就是公务员了，前些年行政管理的名气不大，现在也慢慢被政府系统所接受。</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正是由于无论是该专业的本科生还是研究生的准入门槛都相对其他专业性较强的专业低，竞争也开始逐年激烈，并且在开设管理专业的高等学校中我校并不占很大的优势，但是由于我校的行政管理及主要针对的是地区，注重培养管理干部，也算是一门，因此相对于其他学校来讲占了相对于这方面的优势。</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在工资水平方面据调查本科生与研究生的入行工资几乎没差别，刚刚使用的公务员工资会2000--4500，一年转正后会小幅度的增加，其中据调查从事、、行政后勤等职位，工资属于较为稳定不会有很高升幅，若有差别，则是要在几年之后才会有的，而且不取决于你的学历，而是取决于你的业绩和表现。</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　　三、职业分析</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鉴于所学专业及自己的相对兴趣，我给自己设定了三个主要的职业目标。</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　　目标一：行政管理方面工作</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选择理由：</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优势(S)：行政管理是我的专业，我自认为在学习了一年的类专业以后已经开始对行政管理产生了兴趣，所以在没有特别爱好的前提下当一门行政管理员固然是我的第一志愿，其次，我以前是学文科的，文科知识相对较好。最后，我以后就业的意愿是地区，而我们学校的这个专业有和具有少数民族特色，以后的竞争压力也就会小得多。</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劣势(W)：我一直以来都是偏内向的人，虽然多年来有所改进，但是在社交方面仍然比较欠缺，而行政管理正需要较强的社交和。</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机遇(O)：随着经济与的改革，我国在文体、教育、卫生非赢利性组织方面需求数总体来讲比较宽泛，而且不仅可以再以上单位就职，还能在企业做一些，因此，就业的机会还是比较大的。</w:t>
      </w:r>
    </w:p>
    <w:p>
      <w:pPr>
        <w:spacing w:before="100" w:beforeAutospacing="1"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风险(T)：由于本专业的专业性并不强，而且刚毕业的本科生根本不可能去管理单位或企业已有的员工，而且，现在考公务员的竞争力也在逐年增大。</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目标二：教师</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优势(S)：我自小脾气比较温和、有耐心，比较符合成为教师的素质，且现在教师这一职业很稳定，社会地位及工资水平也在逐步提升，家庭方面有一份安稳的工作也是他们对我的期望，而且现在我也在努力做一些朝着方面靠近的事情，如：选修、参加暑假支教等。</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劣势(W)：所学专业并不对口，没有学习教育方面的知识，也没有充足的相关经验</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机遇(O)：我的目标是到当一名老师，而那些地方的教师专业水平都相对较差，且教师资源比较紧缺，找到工作的可能性比较大;</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风险(T)：正是由于这个职业的稳定性导致现在越来越多的人都选择当一名教师，就业压力也在逐年加大。</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目标三：经商(是在前两个目标都没有达成的情况下的选择)</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优势(S)：父母意志都经商，因此自己从小也就开始接触这方面的事情，有一定的条件，而且自己也希望能有一家属于自己的店铺或公司。最后，如果方法正确，经商所得到的收益会远远超过其他一些稳定职业。</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劣势(W)：因为这个职业是在没有能找到稳定工作的前提下得选择，所以到目前为止没有锻炼这方面的实力，简而言之就是没有经商头脑，另外，父母都希望我有一个稳定的工作就行了，不希望我从事变动性较大的职业。</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机遇(O)：现在国家大力开发，而的到目前为止仍然不发达，还有很大的发展空间，而对于商业恰好也是其中欠缺的主要部分，所以如果我以后经商的目标定在西部，会有很大的发展空间。</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威胁(T)：随着的快速增长，我国的商业竞争压力很大，对于一个刚毕业的本科生想在其中取得巨大利益十分困难。</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　　四、与目标之间的差距</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对于这个工作首先我在专业知识方面有着很大的欠缺，理论基础打得不是很扎实，接下来也是最重要的一点，我没有很好的社交和口才实力，写作方面也有很大的欠缺。</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教师</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首先还是理论知识不熟悉，没有对其进行深入的了解，其次就是没有接受过教师方面的培训与指导，教师所需的经验和实践方面与目标还有很大的差距。</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经商</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商业方面的知识和技巧等现在都没有去上深入关注与研究，而且目前这方面的实践经验十分欠缺，这个目标相比起来还比较模糊。</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　　五、实现职业目标的具体计划：</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总体来讲，首先要学好本专业所开设的课程，很好的掌握本专业的理论知识，自己在本专业的课程方面哪方面不好就加强哪方面，此外还要加强出本专业以外的别的专业的学习，以适应各种变化，最后，就是要在实践中锻炼自己的社交和实际工作实力。具体的计划如下：</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大一阶段：已经快要走完了，但目前遗留的目标就是尽量拿到;暑假期间参加社团组织的去青海支教活动;暑假期间带领与组织同学参加暑假社会实践活动。</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大二阶段：</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首先任务也是争取拿到;</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每个星期到外面去学习一次;</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每星期抽时间晨读;</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坚持写日记，经常写文章，锻炼自己的写作实力;</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通过和证书;</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空余时间大量阅读本专业书籍;主动参加一次活动或比赛，如演讲、写作大赛等，锻炼自己的实践实力;</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开始准备看一些关于考公务员方面的书籍;</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课余时间主动参加体育锻炼;如果还有剩余实践的花去学一门自己喜欢的东西;</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假期期间主动参加有关于本专业的社会实践调研等</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多旁听自认为有价值的其他课程;</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总之主要任务就是加强本专业的专业实力和素质。</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大三阶段：</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大三除了学好专业的有关知识以外主要的任务就是不断地完善自己，发现自己的缺点，并不断采取措施弥补;</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同时，还应该利用大量的课余时间看一些和目标职业相关的其他专业方面的书籍;</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写好;</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到相应单位实习，将专业知识应用到实践;</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有机会要去考取;</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还要去接触，找一些相关单位实习，了解目标职业的所需素质，并努力朝着所需素质不断。</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大四阶段：</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完成好;</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大四上学期在相关单位实习;</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大四下学期争取通过公务员考试，并主动联系工作。</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bCs/>
          <w:color w:val="333333"/>
          <w:sz w:val="28"/>
          <w:szCs w:val="28"/>
        </w:rPr>
        <w:t>　　六、总结</w:t>
      </w:r>
    </w:p>
    <w:p>
      <w:pPr>
        <w:spacing w:before="100" w:beforeAutospacing="1" w:after="180" w:line="45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这就是我大致的，因为现在经验不足，所以在某些比较细致的方面还不是特别的清晰明了，还有待在以后的生活去完善和发展，但是总的来讲我至少有了自己的一条路了，虽然现在大学生的就业压力很大，但是我有了梦想，有了追求，有了自己的规划，有了导航，我一定会在它的带领下一步步地向我的目标靠近，并最终实现它，我相信我的事业我规划，我的未来我做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FF0000"/>
          <w:sz w:val="28"/>
          <w:szCs w:val="28"/>
        </w:rPr>
        <w:t>　　</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BB"/>
    <w:rsid w:val="003114CB"/>
    <w:rsid w:val="004D56BB"/>
    <w:rsid w:val="00844AF1"/>
    <w:rsid w:val="00D84EBF"/>
    <w:rsid w:val="00DF785A"/>
    <w:rsid w:val="4C206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947</Words>
  <Characters>5403</Characters>
  <Lines>45</Lines>
  <Paragraphs>12</Paragraphs>
  <TotalTime>1</TotalTime>
  <ScaleCrop>false</ScaleCrop>
  <LinksUpToDate>false</LinksUpToDate>
  <CharactersWithSpaces>6338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2017-05-16T06:02:00Z</dcterms:created>
  <dc:creator>mayn</dc:creator>
  <cp:lastModifiedBy>XXX</cp:lastModifiedBy>
  <dcterms:modified xsi:type="dcterms:W3CDTF">2020-09-21T03:19:09Z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