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行政管理个人职业规划书</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28"/>
          <w:szCs w:val="28"/>
        </w:rPr>
        <w:t>理想即是我们的职业方向选择，只不过理想是一种宏观方面的规划，而职业方向是一种具体和微观方面的规划而已。综合自身的各方面因素，对于自己未来的职业选择，我已经有了比较明确的方向和目标。</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第一、自我分析</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评价自我应该本着一种客观而又积极地原则和态度。我认为，从总体上看，我是一个内外向兼具的人。这是因为，在熟悉的人面前，我表现的比较活泼，无拘无束，行动自如，对自己的观点和态度都会有清晰地表述，对事物的看法有自己独特的见解。而在陌生人面前，我便有些拘束，话语也少了很多，发表自己的意见或见解时比较紧张且不全面，所以给人一种胆怯的印象。我曾经试图改变自己的这种状况，但是效果甚微。</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涉身政坛便是我从小的梦想，我知道，政治是一项复杂而又充满自我挑战的事业。如果自身没有充分的心理准备，没有相应的实力，那将如何贡献他人呢?而自身的压力也会很大。随着年龄的增长，经历了许多的人生波折，便会对自己的人生理想有更加深刻的理解和认识。</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每个人的人生观、价值观和世界观，“三观”的不同，从很大程度上反映出一个人的职业理想和道德素质，同时也可大致判断出一个人的未来发展和人生价值。所以，我们在认识和改造世界的过程中，一定要树立正确的思想，学习正确的理论，只有这样，我们的综合素质方能有一个层次的提高，有一个质的改变。作为一名学生，我认为，自己在追求的同时，应该积极地奉献自我，这并不是在吹嘘自己有多么的伟大，而是对自己良心的拷问，对自己人生的考验。如果说“春蚕到死丝方尽，蜡炬成灰泪始干”是教师毕生追求的职业道德，而“真心真意为人民服务”便是我一生追求的人生准则。</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个人的能力不同，因此，能力的大小决定着一个人未来事业和成就的大小，决定着一个人成功的机遇大小。综合自身条件而言，我是一个能力平平的人，好在能力不是先天决定的而是靠后天培养的，所以现在的我政治积极的提高各方面能力，以期待能够更好地将自己完美的一面展现给大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结合以上，我对自己做了一份自我鉴定，这样，我更加清楚自己的性格及自己想要做的是什么。</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二、职业选项</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实际上理想即是我们的职业方向选择，只不过理想是一种宏观方面的规划，而职业方向是一种具体和微观方面的规划而已。综合自身的各方面因素，对于自己未来的职业选择，我已经有了比较明确的方向和目标。我认为应该坚持自己的理想，坚持自己的梦想，那便是做一名公务员，努力实现自己的人生价值。</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说到公务员，是指依法履行公职，纳入国家行政编制，由国家财政负担工资福利的工作人员。公务员从层次上可以分为行政机关公务员、司法机关公务员、企事业单位公务员等等;从职务上可以分为领导职务和非领导职务;从机构上可以划分为中央公务员和地方公务员。我国公务员的范围包括：中国共产党和各民主党派机关工作人员;各级人大机关工作人员;各级国家行政机关工作人员;各级政协机关工作人员;法官;检察官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三、公务员的任职资格和岗位职责</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1、任职资格</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公务员应当具备下列条件：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⑴具有中华人民共和国国籍;</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⑵年满十八周岁;</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⑶拥护中华人民共和国宪法;</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⑷具有良好的品行;</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⑸具有正常履行职责的身体条件;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⑹具有符合职位要求的文化程度和工作能力;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⑺法律规定的其他条件。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2、岗位职责(权利和义务)</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公务员享有下列权利：</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⑴获得履行职责应当具有的工作条件;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⑵非因法定事由、非经法定程序，不被免职、降职、辞退或者处分;</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⑶获得工资报酬，享受福利、保险待遇;</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⑷参加培训;</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⑸对机关工作和领导人员提出批评和建议;</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⑹提出申诉和控告;</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⑺申请辞职;</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⑻法律规定的其他权利。</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公务员应当履行下列义务：</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⑴模范遵守宪法和法律;</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⑵按照规定的权限和程序认真履行职责，努力提高工作效率;</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⑶全心全意为人民服务，接受人民监督;</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⑷维护国家的安全、荣誉和利益;</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⑸忠于职守，勤勉尽责，服从和执行上级依法作出的决定和命令;</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⑹保守国家秘密和工作秘密;</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⑺遵守纪律，恪守职业道德，模范遵守社会公德;</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⑻清正廉洁，公道正派;</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⑼法律规定的其他义务。</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四、决策理由(SWOT分析)</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1、竞争优势(strength)</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⑴兴趣是最好的老师，我认为自己非常喜欢这项职业。</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⑵我所学的专业是行政管理，与公务员的职业有很大联系，即有专业优势。</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⑶自己在此方面有较强的进取心，能够对政治事件发表自己特有的想法。</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⑷我认为自己工作较认真，细心负责，有耐心，肯吃苦。</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2、竞争劣势(weakness)</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⑴缺乏社会实践和工作经验。</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⑵缺乏自信心，心态未摆正。</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⑶人交谈时沟通不利：表达不清楚、解释问题抓不住重点、谈吐条理不清。</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⑷缺乏社会关系，人际关系较狭小。</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⑸领导和组织能力不够，对自己的要求过高。</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3、机遇(opportunity)</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因为公务员和行政管理专业较为相似。下面我就以行政管理为例，来分析一下公务员职业的发展机遇。总的来看，就我国对行政管理专业需求而言，通过分析，我们不难发现，无论从质上还是从量上，本专业人才社会需求旺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人才专业化已是新形势的客观要求。因此，现有的行政管理职业无论政府机关还是企事业单位都需要行政管理专业人才。这无形之中为本专业人才就业创造了较大的就业机会。另外，从量上而言，随着我国经济的繁荣发展和科技水平的不断提高，新企业的不断建立，老企业不断扩大，七分管理。因此，企业等单位增设行政管理人员职位便成为大势所趋，这从量上增加了本专业人才的就业机会。从目前来看，本专业人才需求量正呈上升趋势。</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就我国专业人才就业政策而言，由于我国正在向市场经济转型，因此，就业政策也基本上按市场经济规律来加以指导，即：政府不再从微观上加以控制，不进行强制性的具体政策干预，而仅是从宏观上加以指导，为此，国家不再完全统包分配，而实行人才与就业双向选择，以逐步形成社会主义市场经济的劳动力市场。因此，在各行各业都要求具备专门知识的专业化人才的趋势下，各专业的发展及其人才也由市场来决定，因此，对那些专业人才在社会上的需求呈上升趋势的专业而言，就业形势乐观，本专业就是这种类型。</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4、威胁(threaten)</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虽然公务员的未来发展呈现上升趋向。但是公务员的竞争现状不容乐观，由于目前国家在此方面的体制不完善，加之地方违规操作现象严重，所以，公务员职业面临着残酷的竞争。大多数的人现在找工作都很难，特别是如果你刚毕业，缺乏工作经验，想要找到一份好工作难上加难。</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综合上面的分析来看，现在我们就应该扬长避短，发挥个人优势，弥补个人劣势，抓住外部机遇，回避外部威胁，迎接挑战，以便更好地完善自我、发展自我。</w:t>
      </w:r>
      <w:r>
        <w:rPr>
          <w:rFonts w:hint="eastAsia" w:asciiTheme="minorEastAsia" w:hAnsiTheme="minorEastAsia" w:eastAsiaTheme="minorEastAsia" w:cstheme="minorEastAsia"/>
          <w:sz w:val="28"/>
          <w:szCs w:val="28"/>
        </w:rPr>
        <w:br w:type="textWrapping"/>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词语主要包括实词、虚词和熟语。实词主要指名词、动词、形容词、代词；虚词主要指副词、介词、连词；熟语是指常用的固定短语，包括成语、惯用语、谚语和歇后语</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词语主要包括实词、虚词和熟语。实词主要指名词、动词、形容词、代词；虚词主要指副词、介词、连词；熟语是指常用的固定短语，包括成语、惯用语、谚语和歇后语</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词语主要包括实词、虚词和熟语。实词主要指名词、动词、形容词、代词；虚词主要指副词、介词、连词；熟语是指常用的固定短语，包括成语、惯用语、谚语和歇后语</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9DE7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2020-09-21T09:56:29Z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