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spacing w:before="107" w:line="235" w:lineRule="auto"/>
        <w:ind w:left="1380" w:right="1357" w:firstLine="1300"/>
        <w:jc w:val="left"/>
        <w:rPr>
          <w:rFonts w:hint="eastAsia" w:ascii="微软雅黑" w:eastAsia="微软雅黑"/>
          <w:sz w:val="52"/>
        </w:rPr>
      </w:pPr>
      <w:r>
        <w:rPr>
          <w:rFonts w:hint="eastAsia" w:ascii="微软雅黑" w:eastAsia="微软雅黑"/>
          <w:sz w:val="52"/>
        </w:rPr>
        <w:t>我愿清晰明白地走我人生的道路,不想在迷茫中浪费生命</w:t>
      </w:r>
    </w:p>
    <w:p>
      <w:pPr>
        <w:spacing w:before="0" w:line="938" w:lineRule="exact"/>
        <w:ind w:left="5020" w:right="0" w:firstLine="0"/>
        <w:jc w:val="left"/>
        <w:rPr>
          <w:rFonts w:hint="eastAsia" w:ascii="微软雅黑" w:eastAsia="微软雅黑"/>
          <w:sz w:val="52"/>
        </w:rPr>
      </w:pPr>
      <w:r>
        <w:rPr>
          <w:rFonts w:hint="eastAsia" w:ascii="微软雅黑" w:eastAsia="微软雅黑"/>
          <w:sz w:val="52"/>
        </w:rPr>
        <w:t>-我的职业生涯规划</w:t>
      </w:r>
    </w:p>
    <w:p>
      <w:pPr>
        <w:pStyle w:val="7"/>
        <w:rPr>
          <w:rFonts w:ascii="微软雅黑"/>
          <w:sz w:val="68"/>
        </w:rPr>
      </w:pPr>
    </w:p>
    <w:p>
      <w:pPr>
        <w:pStyle w:val="7"/>
        <w:rPr>
          <w:rFonts w:ascii="微软雅黑"/>
          <w:sz w:val="68"/>
        </w:rPr>
      </w:pPr>
    </w:p>
    <w:p>
      <w:pPr>
        <w:pStyle w:val="7"/>
        <w:rPr>
          <w:rFonts w:ascii="微软雅黑"/>
          <w:sz w:val="68"/>
        </w:rPr>
      </w:pPr>
    </w:p>
    <w:p>
      <w:pPr>
        <w:pStyle w:val="7"/>
        <w:spacing w:before="7"/>
        <w:rPr>
          <w:rFonts w:ascii="微软雅黑"/>
          <w:sz w:val="49"/>
        </w:rPr>
      </w:pPr>
    </w:p>
    <w:p>
      <w:pPr>
        <w:spacing w:before="0" w:line="235" w:lineRule="auto"/>
        <w:ind w:left="5539" w:right="2382" w:firstLine="1041"/>
        <w:jc w:val="left"/>
        <w:rPr>
          <w:sz w:val="44"/>
        </w:rPr>
      </w:pPr>
      <w:r>
        <w:rPr>
          <w:rFonts w:hint="eastAsia" w:ascii="微软雅黑" w:eastAsia="微软雅黑"/>
          <w:sz w:val="52"/>
        </w:rPr>
        <w:t xml:space="preserve">某某学校院系 </w:t>
      </w:r>
      <w:r>
        <w:rPr>
          <w:sz w:val="44"/>
        </w:rPr>
        <w:t>姓名</w:t>
      </w:r>
    </w:p>
    <w:p>
      <w:pPr>
        <w:spacing w:after="0" w:line="235" w:lineRule="auto"/>
        <w:jc w:val="left"/>
        <w:rPr>
          <w:sz w:val="44"/>
        </w:rPr>
        <w:sectPr>
          <w:type w:val="continuous"/>
          <w:pgSz w:w="11910" w:h="16840"/>
          <w:pgMar w:top="1580" w:right="440" w:bottom="280" w:left="420" w:header="720" w:footer="720" w:gutter="0"/>
        </w:sectPr>
      </w:pPr>
    </w:p>
    <w:p>
      <w:pPr>
        <w:pStyle w:val="7"/>
        <w:rPr>
          <w:sz w:val="20"/>
        </w:rPr>
      </w:pPr>
    </w:p>
    <w:p>
      <w:pPr>
        <w:pStyle w:val="7"/>
        <w:spacing w:before="11"/>
        <w:rPr>
          <w:sz w:val="16"/>
        </w:rPr>
      </w:pPr>
    </w:p>
    <w:p>
      <w:pPr>
        <w:pStyle w:val="10"/>
      </w:pPr>
      <w:r>
        <w:t>目录</w:t>
      </w:r>
    </w:p>
    <w:sdt>
      <w:sdtPr>
        <w:id w:val="0"/>
        <w:docPartObj>
          <w:docPartGallery w:val="Table of Contents"/>
          <w:docPartUnique/>
        </w:docPartObj>
      </w:sdtPr>
      <w:sdtContent>
        <w:p>
          <w:pPr>
            <w:pStyle w:val="8"/>
            <w:tabs>
              <w:tab w:val="left" w:pos="3359"/>
              <w:tab w:val="right" w:leader="dot" w:pos="7978"/>
            </w:tabs>
          </w:pPr>
          <w:r>
            <w:fldChar w:fldCharType="begin"/>
          </w:r>
          <w:r>
            <w:instrText xml:space="preserve"> HYPERLINK \l "_TOC_250002" </w:instrText>
          </w:r>
          <w:r>
            <w:fldChar w:fldCharType="separate"/>
          </w:r>
          <w:r>
            <w:t>第一章</w:t>
          </w:r>
          <w:r>
            <w:tab/>
          </w:r>
          <w:r>
            <w:t>前言</w:t>
          </w:r>
          <w:r>
            <w:tab/>
          </w:r>
          <w:r>
            <w:t>4</w:t>
          </w:r>
          <w:r>
            <w:fldChar w:fldCharType="end"/>
          </w:r>
        </w:p>
        <w:p>
          <w:pPr>
            <w:pStyle w:val="8"/>
            <w:tabs>
              <w:tab w:val="left" w:pos="3359"/>
              <w:tab w:val="right" w:leader="dot" w:pos="7978"/>
            </w:tabs>
            <w:spacing w:before="61"/>
          </w:pPr>
          <w:r>
            <w:t>第二章</w:t>
          </w:r>
          <w:r>
            <w:tab/>
          </w:r>
          <w:r>
            <w:t>自我认知</w:t>
          </w:r>
          <w:r>
            <w:tab/>
          </w:r>
          <w:r>
            <w:t>5</w:t>
          </w:r>
        </w:p>
        <w:p>
          <w:pPr>
            <w:pStyle w:val="9"/>
            <w:rPr>
              <w:b w:val="0"/>
              <w:i w:val="0"/>
              <w:sz w:val="30"/>
            </w:rPr>
          </w:pPr>
          <w:r>
            <w:fldChar w:fldCharType="begin"/>
          </w:r>
          <w:r>
            <w:instrText xml:space="preserve"> HYPERLINK \l "_TOC_250001" </w:instrText>
          </w:r>
          <w:r>
            <w:fldChar w:fldCharType="separate"/>
          </w:r>
          <w:r>
            <w:rPr>
              <w:b w:val="0"/>
              <w:i w:val="0"/>
              <w:sz w:val="36"/>
            </w:rPr>
            <w:t>（一）</w:t>
          </w:r>
          <w:r>
            <w:rPr>
              <w:b w:val="0"/>
              <w:i w:val="0"/>
              <w:sz w:val="30"/>
            </w:rPr>
            <w:t>我之大家见</w:t>
          </w:r>
          <w:r>
            <w:rPr>
              <w:b w:val="0"/>
              <w:i w:val="0"/>
              <w:sz w:val="30"/>
            </w:rPr>
            <w:fldChar w:fldCharType="end"/>
          </w:r>
        </w:p>
        <w:p>
          <w:pPr>
            <w:pStyle w:val="9"/>
            <w:spacing w:before="162"/>
            <w:rPr>
              <w:b w:val="0"/>
              <w:i w:val="0"/>
              <w:sz w:val="30"/>
            </w:rPr>
          </w:pPr>
          <w:r>
            <w:rPr>
              <w:b w:val="0"/>
              <w:i w:val="0"/>
              <w:sz w:val="36"/>
            </w:rPr>
            <w:t>（二）</w:t>
          </w:r>
          <w:r>
            <w:rPr>
              <w:b w:val="0"/>
              <w:i w:val="0"/>
              <w:sz w:val="30"/>
            </w:rPr>
            <w:t>我的职业规划测评报告</w:t>
          </w:r>
        </w:p>
        <w:p>
          <w:pPr>
            <w:pStyle w:val="8"/>
            <w:tabs>
              <w:tab w:val="left" w:pos="3359"/>
              <w:tab w:val="right" w:leader="dot" w:pos="8199"/>
            </w:tabs>
            <w:spacing w:before="102"/>
          </w:pPr>
          <w:r>
            <w:fldChar w:fldCharType="begin"/>
          </w:r>
          <w:r>
            <w:instrText xml:space="preserve"> HYPERLINK \l "_TOC_250000" </w:instrText>
          </w:r>
          <w:r>
            <w:fldChar w:fldCharType="separate"/>
          </w:r>
          <w:r>
            <w:t>第三章</w:t>
          </w:r>
          <w:r>
            <w:tab/>
          </w:r>
          <w:r>
            <w:t>环境认知</w:t>
          </w:r>
          <w:r>
            <w:tab/>
          </w:r>
          <w:r>
            <w:t>16</w:t>
          </w:r>
          <w:r>
            <w:fldChar w:fldCharType="end"/>
          </w:r>
        </w:p>
      </w:sdtContent>
    </w:sdt>
    <w:p>
      <w:pPr>
        <w:spacing w:before="153" w:line="388" w:lineRule="auto"/>
        <w:ind w:left="1980" w:right="6455" w:hanging="161"/>
        <w:jc w:val="both"/>
        <w:rPr>
          <w:sz w:val="30"/>
        </w:rPr>
      </w:pPr>
      <w:r>
        <w:rPr>
          <w:sz w:val="30"/>
        </w:rPr>
        <w:t>（一）家庭环境分析(二) 学校环境分析(三) 社会环境分析(四) 职业环境分析</w:t>
      </w:r>
    </w:p>
    <w:p>
      <w:pPr>
        <w:spacing w:before="5"/>
        <w:ind w:left="1819" w:right="0" w:firstLine="0"/>
        <w:jc w:val="both"/>
        <w:rPr>
          <w:sz w:val="30"/>
        </w:rPr>
      </w:pPr>
      <w:r>
        <w:rPr>
          <w:sz w:val="30"/>
        </w:rPr>
        <w:t>（五） 目标单位环境分析</w:t>
      </w:r>
    </w:p>
    <w:p>
      <w:pPr>
        <w:spacing w:before="240"/>
        <w:ind w:left="1970" w:right="0" w:firstLine="0"/>
        <w:jc w:val="left"/>
        <w:rPr>
          <w:sz w:val="30"/>
        </w:rPr>
      </w:pPr>
      <w:r>
        <w:rPr>
          <w:sz w:val="30"/>
        </w:rPr>
        <w:t>（六）地域分析</w:t>
      </w:r>
    </w:p>
    <w:p>
      <w:pPr>
        <w:tabs>
          <w:tab w:val="left" w:pos="3580"/>
          <w:tab w:val="left" w:leader="dot" w:pos="7979"/>
        </w:tabs>
        <w:spacing w:before="147"/>
        <w:ind w:left="1380" w:right="0" w:firstLine="0"/>
        <w:jc w:val="left"/>
        <w:rPr>
          <w:sz w:val="44"/>
        </w:rPr>
      </w:pPr>
      <w:r>
        <w:rPr>
          <w:sz w:val="44"/>
        </w:rPr>
        <w:t>第四章</w:t>
      </w:r>
      <w:r>
        <w:rPr>
          <w:sz w:val="44"/>
        </w:rPr>
        <w:tab/>
      </w:r>
      <w:r>
        <w:rPr>
          <w:sz w:val="44"/>
        </w:rPr>
        <w:t>确定目标</w:t>
      </w:r>
      <w:r>
        <w:rPr>
          <w:sz w:val="44"/>
        </w:rPr>
        <w:tab/>
      </w:r>
      <w:r>
        <w:rPr>
          <w:sz w:val="44"/>
        </w:rPr>
        <w:t>26</w:t>
      </w:r>
    </w:p>
    <w:p>
      <w:pPr>
        <w:tabs>
          <w:tab w:val="left" w:pos="3580"/>
        </w:tabs>
        <w:spacing w:before="60"/>
        <w:ind w:left="1380" w:right="0" w:firstLine="0"/>
        <w:jc w:val="left"/>
        <w:rPr>
          <w:sz w:val="44"/>
        </w:rPr>
      </w:pPr>
      <w:r>
        <w:rPr>
          <w:sz w:val="44"/>
        </w:rPr>
        <w:t>第五章</w:t>
      </w:r>
      <w:r>
        <w:rPr>
          <w:sz w:val="44"/>
        </w:rPr>
        <w:tab/>
      </w:r>
      <w:r>
        <w:rPr>
          <w:sz w:val="44"/>
        </w:rPr>
        <w:t>职业定位</w:t>
      </w:r>
    </w:p>
    <w:p>
      <w:pPr>
        <w:tabs>
          <w:tab w:val="left" w:pos="2939"/>
        </w:tabs>
        <w:spacing w:before="153"/>
        <w:ind w:left="2040" w:right="0" w:firstLine="0"/>
        <w:jc w:val="left"/>
        <w:rPr>
          <w:sz w:val="30"/>
        </w:rPr>
      </w:pPr>
      <w:r>
        <w:rPr>
          <w:sz w:val="30"/>
        </w:rPr>
        <w:t>(一)</w:t>
      </w:r>
      <w:r>
        <w:rPr>
          <w:sz w:val="30"/>
        </w:rPr>
        <w:tab/>
      </w:r>
      <w:r>
        <w:rPr>
          <w:sz w:val="30"/>
        </w:rPr>
        <w:t>SWOT</w:t>
      </w:r>
      <w:r>
        <w:rPr>
          <w:spacing w:val="-77"/>
          <w:sz w:val="30"/>
        </w:rPr>
        <w:t xml:space="preserve"> </w:t>
      </w:r>
      <w:r>
        <w:rPr>
          <w:sz w:val="30"/>
        </w:rPr>
        <w:t>分析</w:t>
      </w:r>
    </w:p>
    <w:p>
      <w:pPr>
        <w:spacing w:before="239"/>
        <w:ind w:left="1819" w:right="0" w:firstLine="0"/>
        <w:jc w:val="both"/>
        <w:rPr>
          <w:sz w:val="30"/>
        </w:rPr>
      </w:pPr>
      <w:r>
        <w:rPr>
          <w:sz w:val="30"/>
        </w:rPr>
        <w:t>（二） 外部环境的机遇和挑战</w:t>
      </w:r>
    </w:p>
    <w:p>
      <w:pPr>
        <w:spacing w:before="240"/>
        <w:ind w:left="1819" w:right="0" w:firstLine="0"/>
        <w:jc w:val="both"/>
        <w:rPr>
          <w:sz w:val="30"/>
        </w:rPr>
      </w:pPr>
      <w:r>
        <w:rPr>
          <w:sz w:val="30"/>
        </w:rPr>
        <w:t>（三） SWOT 策略分析</w:t>
      </w:r>
    </w:p>
    <w:p>
      <w:pPr>
        <w:tabs>
          <w:tab w:val="left" w:pos="3799"/>
          <w:tab w:val="left" w:leader="dot" w:pos="8200"/>
        </w:tabs>
        <w:spacing w:before="148"/>
        <w:ind w:left="1380" w:right="0" w:firstLine="0"/>
        <w:jc w:val="left"/>
        <w:rPr>
          <w:sz w:val="44"/>
        </w:rPr>
      </w:pPr>
      <w:r>
        <w:rPr>
          <w:sz w:val="44"/>
        </w:rPr>
        <w:t>第六章</w:t>
      </w:r>
      <w:r>
        <w:rPr>
          <w:sz w:val="44"/>
        </w:rPr>
        <w:tab/>
      </w:r>
      <w:r>
        <w:rPr>
          <w:sz w:val="44"/>
        </w:rPr>
        <w:t>实施策略</w:t>
      </w:r>
      <w:r>
        <w:rPr>
          <w:sz w:val="44"/>
        </w:rPr>
        <w:tab/>
      </w:r>
      <w:r>
        <w:rPr>
          <w:sz w:val="44"/>
        </w:rPr>
        <w:t>27</w:t>
      </w:r>
    </w:p>
    <w:p>
      <w:pPr>
        <w:tabs>
          <w:tab w:val="left" w:pos="3799"/>
          <w:tab w:val="left" w:leader="dot" w:pos="8200"/>
        </w:tabs>
        <w:spacing w:before="60"/>
        <w:ind w:left="1380" w:right="0" w:firstLine="0"/>
        <w:jc w:val="left"/>
        <w:rPr>
          <w:sz w:val="44"/>
        </w:rPr>
      </w:pPr>
      <w:r>
        <w:rPr>
          <w:sz w:val="44"/>
        </w:rPr>
        <w:t>第七章</w:t>
      </w:r>
      <w:r>
        <w:rPr>
          <w:sz w:val="44"/>
        </w:rPr>
        <w:tab/>
      </w:r>
      <w:r>
        <w:rPr>
          <w:sz w:val="44"/>
        </w:rPr>
        <w:t>评估调整</w:t>
      </w:r>
      <w:r>
        <w:rPr>
          <w:sz w:val="44"/>
        </w:rPr>
        <w:tab/>
      </w:r>
      <w:r>
        <w:rPr>
          <w:sz w:val="44"/>
        </w:rPr>
        <w:t>32</w:t>
      </w:r>
    </w:p>
    <w:p>
      <w:pPr>
        <w:tabs>
          <w:tab w:val="left" w:pos="3799"/>
          <w:tab w:val="left" w:leader="dot" w:pos="8200"/>
        </w:tabs>
        <w:spacing w:before="60"/>
        <w:ind w:left="1380" w:right="0" w:firstLine="0"/>
        <w:jc w:val="left"/>
        <w:rPr>
          <w:sz w:val="44"/>
        </w:rPr>
      </w:pPr>
      <w:r>
        <w:rPr>
          <w:sz w:val="44"/>
        </w:rPr>
        <w:t>第八章</w:t>
      </w:r>
      <w:r>
        <w:rPr>
          <w:sz w:val="44"/>
        </w:rPr>
        <w:tab/>
      </w:r>
      <w:r>
        <w:rPr>
          <w:sz w:val="44"/>
        </w:rPr>
        <w:t>结束语</w:t>
      </w:r>
      <w:r>
        <w:rPr>
          <w:sz w:val="44"/>
        </w:rPr>
        <w:tab/>
      </w:r>
      <w:r>
        <w:rPr>
          <w:sz w:val="44"/>
        </w:rPr>
        <w:t>33</w:t>
      </w:r>
    </w:p>
    <w:p>
      <w:pPr>
        <w:spacing w:after="0"/>
        <w:jc w:val="left"/>
        <w:rPr>
          <w:sz w:val="44"/>
        </w:rPr>
        <w:sectPr>
          <w:footerReference r:id="rId3" w:type="default"/>
          <w:pgSz w:w="11910" w:h="16840"/>
          <w:pgMar w:top="1580" w:right="440" w:bottom="1100" w:left="420" w:header="0" w:footer="913" w:gutter="0"/>
          <w:pgNumType w:start="2"/>
        </w:sectPr>
      </w:pPr>
    </w:p>
    <w:p>
      <w:pPr>
        <w:pStyle w:val="7"/>
        <w:rPr>
          <w:sz w:val="20"/>
        </w:rPr>
      </w:pPr>
    </w:p>
    <w:p>
      <w:pPr>
        <w:pStyle w:val="7"/>
        <w:spacing w:before="8"/>
        <w:rPr>
          <w:sz w:val="24"/>
        </w:rPr>
      </w:pPr>
    </w:p>
    <w:p>
      <w:pPr>
        <w:spacing w:before="28"/>
        <w:ind w:left="20" w:right="0" w:firstLine="0"/>
        <w:jc w:val="center"/>
        <w:rPr>
          <w:sz w:val="52"/>
        </w:rPr>
      </w:pPr>
      <w:r>
        <w:rPr>
          <w:w w:val="100"/>
          <w:sz w:val="52"/>
        </w:rPr>
        <w:t>序</w:t>
      </w:r>
    </w:p>
    <w:p>
      <w:pPr>
        <w:pStyle w:val="5"/>
        <w:spacing w:before="244" w:line="364" w:lineRule="auto"/>
        <w:ind w:right="1357" w:firstLine="480"/>
        <w:jc w:val="both"/>
      </w:pPr>
      <w:r>
        <w:rPr>
          <w:spacing w:val="10"/>
          <w:w w:val="95"/>
        </w:rPr>
        <w:t xml:space="preserve">理想和目标是人生的指路灯,有了理想,有了目标,才能 </w:t>
      </w:r>
      <w:r>
        <w:rPr>
          <w:spacing w:val="4"/>
          <w:w w:val="95"/>
        </w:rPr>
        <w:t xml:space="preserve">铸就一双坚强有力的翅膀.人生的道路是那样的崎岖不平和 </w:t>
      </w:r>
      <w:r>
        <w:rPr>
          <w:spacing w:val="11"/>
          <w:w w:val="95"/>
        </w:rPr>
        <w:t xml:space="preserve">岔路交乱,不知哪个路口又将通向那条道路,而在那路上又 </w:t>
      </w:r>
      <w:r>
        <w:rPr>
          <w:spacing w:val="10"/>
          <w:w w:val="95"/>
        </w:rPr>
        <w:t xml:space="preserve">将遭遇什么,所以我能做的就是找到我心中的方向,朝着这 </w:t>
      </w:r>
      <w:r>
        <w:rPr>
          <w:spacing w:val="10"/>
        </w:rPr>
        <w:t>个方向笔直向前,勇敢地前进.</w:t>
      </w:r>
    </w:p>
    <w:p>
      <w:pPr>
        <w:spacing w:before="4" w:line="364" w:lineRule="auto"/>
        <w:ind w:left="1380" w:right="1344" w:firstLine="480"/>
        <w:jc w:val="left"/>
        <w:rPr>
          <w:sz w:val="32"/>
        </w:rPr>
      </w:pPr>
      <w:r>
        <w:rPr>
          <w:sz w:val="32"/>
        </w:rPr>
        <w:t>千里之行,始于足下.我相信再长再难的路只要脚踏实地, 一步一步总能走完,我将不畏惧沿途的风雨.</w:t>
      </w:r>
    </w:p>
    <w:p>
      <w:pPr>
        <w:spacing w:before="1"/>
        <w:ind w:left="1860" w:right="0" w:firstLine="0"/>
        <w:jc w:val="left"/>
        <w:rPr>
          <w:sz w:val="32"/>
        </w:rPr>
      </w:pPr>
      <w:r>
        <w:rPr>
          <w:sz w:val="32"/>
        </w:rPr>
        <w:t>既然选择了远方,便只顾风雨兼程.</w:t>
      </w:r>
    </w:p>
    <w:p>
      <w:pPr>
        <w:spacing w:before="214" w:line="364" w:lineRule="auto"/>
        <w:ind w:left="1380" w:right="1358" w:firstLine="480"/>
        <w:jc w:val="both"/>
        <w:rPr>
          <w:sz w:val="32"/>
        </w:rPr>
      </w:pPr>
      <w:r>
        <w:rPr>
          <w:spacing w:val="4"/>
          <w:w w:val="95"/>
          <w:sz w:val="32"/>
        </w:rPr>
        <w:t xml:space="preserve">生命的年轻要用勇气和勤劳来灌溉,我要在我年轻之时, 用心畅想,用双手实现,不在这生活水平不断提高的时代,贪 </w:t>
      </w:r>
      <w:r>
        <w:rPr>
          <w:spacing w:val="4"/>
          <w:sz w:val="32"/>
        </w:rPr>
        <w:t>图享逸,不知自我.</w:t>
      </w:r>
    </w:p>
    <w:p>
      <w:pPr>
        <w:spacing w:before="3"/>
        <w:ind w:left="1860" w:right="0" w:firstLine="0"/>
        <w:jc w:val="left"/>
        <w:rPr>
          <w:sz w:val="32"/>
        </w:rPr>
      </w:pPr>
      <w:r>
        <w:rPr>
          <w:sz w:val="32"/>
        </w:rPr>
        <w:t>我愿清晰明白的走我人生的道路,不想在迷茫中浪费生</w:t>
      </w:r>
    </w:p>
    <w:p>
      <w:pPr>
        <w:pStyle w:val="7"/>
        <w:spacing w:before="6"/>
        <w:rPr>
          <w:sz w:val="12"/>
        </w:rPr>
      </w:pPr>
    </w:p>
    <w:p>
      <w:pPr>
        <w:spacing w:before="54"/>
        <w:ind w:left="1380" w:right="0" w:firstLine="0"/>
        <w:jc w:val="left"/>
        <w:rPr>
          <w:sz w:val="32"/>
        </w:rPr>
      </w:pPr>
      <w:r>
        <w:rPr>
          <w:sz w:val="32"/>
        </w:rPr>
        <w:t>命.</w:t>
      </w:r>
    </w:p>
    <w:p>
      <w:pPr>
        <w:spacing w:after="0"/>
        <w:jc w:val="left"/>
        <w:rPr>
          <w:sz w:val="32"/>
        </w:rPr>
        <w:sectPr>
          <w:pgSz w:w="11910" w:h="16840"/>
          <w:pgMar w:top="1580" w:right="440" w:bottom="1180" w:left="420" w:header="0" w:footer="913" w:gutter="0"/>
        </w:sectPr>
      </w:pPr>
    </w:p>
    <w:p>
      <w:pPr>
        <w:pStyle w:val="7"/>
        <w:rPr>
          <w:sz w:val="20"/>
        </w:rPr>
      </w:pPr>
    </w:p>
    <w:p>
      <w:pPr>
        <w:pStyle w:val="7"/>
        <w:spacing w:before="1"/>
        <w:rPr>
          <w:sz w:val="14"/>
        </w:rPr>
      </w:pPr>
    </w:p>
    <w:p>
      <w:pPr>
        <w:pStyle w:val="2"/>
        <w:tabs>
          <w:tab w:val="left" w:pos="1937"/>
          <w:tab w:val="left" w:pos="2657"/>
        </w:tabs>
        <w:spacing w:before="32"/>
      </w:pPr>
      <w:bookmarkStart w:id="0" w:name="_TOC_250002"/>
      <w:bookmarkEnd w:id="0"/>
      <w:r>
        <w:t>第一章</w:t>
      </w:r>
      <w:r>
        <w:tab/>
      </w:r>
      <w:r>
        <w:t>前</w:t>
      </w:r>
      <w:r>
        <w:tab/>
      </w:r>
      <w:r>
        <w:t>言</w:t>
      </w:r>
    </w:p>
    <w:p>
      <w:pPr>
        <w:spacing w:before="114" w:line="364" w:lineRule="auto"/>
        <w:ind w:left="1380" w:right="1357" w:firstLine="660"/>
        <w:jc w:val="both"/>
        <w:rPr>
          <w:sz w:val="32"/>
        </w:rPr>
      </w:pPr>
      <w:r>
        <w:rPr>
          <w:sz w:val="32"/>
        </w:rPr>
        <w:t>2010</w:t>
      </w:r>
      <w:r>
        <w:rPr>
          <w:spacing w:val="-40"/>
          <w:sz w:val="32"/>
        </w:rPr>
        <w:t xml:space="preserve"> 年</w:t>
      </w:r>
      <w:r>
        <w:rPr>
          <w:sz w:val="32"/>
        </w:rPr>
        <w:t>9</w:t>
      </w:r>
      <w:r>
        <w:rPr>
          <w:spacing w:val="-12"/>
          <w:sz w:val="32"/>
        </w:rPr>
        <w:t xml:space="preserve"> 月,我来到了徐州医学院医学技术学院,我的专</w:t>
      </w:r>
      <w:r>
        <w:rPr>
          <w:spacing w:val="11"/>
          <w:w w:val="95"/>
          <w:sz w:val="32"/>
        </w:rPr>
        <w:t xml:space="preserve">业是医学检验,这与我当初想当医生的愿望有些背道,但是 几个月的学习下来,我已经从心里接受他了.我想很多事情 </w:t>
      </w:r>
      <w:r>
        <w:rPr>
          <w:spacing w:val="4"/>
          <w:w w:val="95"/>
          <w:sz w:val="32"/>
        </w:rPr>
        <w:t xml:space="preserve">一旦定了就很难改变,但我们可以改变自己,去接受去热爱. </w:t>
      </w:r>
      <w:r>
        <w:rPr>
          <w:spacing w:val="10"/>
          <w:w w:val="95"/>
          <w:sz w:val="32"/>
        </w:rPr>
        <w:t xml:space="preserve">现在我一心一意地想学好这门专业.都说学医很苦,但是我 不怕,我想我应该会很享受刻苦学习时的充实.从小我就是 一个有斗志不服输也不怕输的人,一旦我有了目标,我就会 </w:t>
      </w:r>
      <w:r>
        <w:rPr>
          <w:spacing w:val="3"/>
          <w:w w:val="95"/>
          <w:sz w:val="32"/>
        </w:rPr>
        <w:t xml:space="preserve">竭尽全力去完成,我相信天道酬勤,一份耕耘一分收获,我将 </w:t>
      </w:r>
      <w:r>
        <w:rPr>
          <w:spacing w:val="3"/>
          <w:sz w:val="32"/>
        </w:rPr>
        <w:t>脚踏实地的去实现我的梦想,成为一名优秀的检验人才.</w:t>
      </w:r>
    </w:p>
    <w:p>
      <w:pPr>
        <w:spacing w:before="7" w:line="364" w:lineRule="auto"/>
        <w:ind w:left="1380" w:right="1358" w:firstLine="480"/>
        <w:jc w:val="both"/>
        <w:rPr>
          <w:sz w:val="32"/>
        </w:rPr>
      </w:pPr>
      <w:r>
        <w:rPr>
          <w:spacing w:val="4"/>
          <w:w w:val="95"/>
          <w:sz w:val="32"/>
        </w:rPr>
        <w:t xml:space="preserve">我想通过科学的规划,了解发展自己的能力,发现培养自 己的兴趣,洞察自己的性格,分析并树立正确的职业价值观, </w:t>
      </w:r>
      <w:r>
        <w:rPr>
          <w:spacing w:val="10"/>
          <w:w w:val="95"/>
          <w:sz w:val="32"/>
        </w:rPr>
        <w:t xml:space="preserve">不断调整学习的习惯,使自己处于最佳的学习和生活状态, </w:t>
      </w:r>
      <w:r>
        <w:rPr>
          <w:spacing w:val="11"/>
          <w:w w:val="95"/>
          <w:sz w:val="32"/>
        </w:rPr>
        <w:t xml:space="preserve">全方位发展,多元化挖掘自己的潜力,让我的大学生活多姿 </w:t>
      </w:r>
      <w:r>
        <w:rPr>
          <w:spacing w:val="11"/>
          <w:sz w:val="32"/>
        </w:rPr>
        <w:t>多彩,不虚度光阴,蹉跎岁月.</w:t>
      </w:r>
    </w:p>
    <w:p>
      <w:pPr>
        <w:spacing w:before="4"/>
        <w:ind w:left="2100" w:right="0" w:firstLine="0"/>
        <w:jc w:val="left"/>
        <w:rPr>
          <w:sz w:val="32"/>
        </w:rPr>
      </w:pPr>
      <w:r>
        <w:rPr>
          <w:sz w:val="32"/>
        </w:rPr>
        <w:t>我的职业生涯规划的流程:</w:t>
      </w:r>
    </w:p>
    <w:p>
      <w:pPr>
        <w:pStyle w:val="14"/>
        <w:numPr>
          <w:ilvl w:val="0"/>
          <w:numId w:val="1"/>
        </w:numPr>
        <w:tabs>
          <w:tab w:val="left" w:pos="2460"/>
          <w:tab w:val="left" w:pos="5020"/>
        </w:tabs>
        <w:spacing w:before="214" w:after="0" w:line="240" w:lineRule="auto"/>
        <w:ind w:left="2460" w:right="0" w:hanging="720"/>
        <w:jc w:val="left"/>
        <w:rPr>
          <w:sz w:val="32"/>
        </w:rPr>
      </w:pPr>
      <w:r>
        <w:rPr>
          <w:sz w:val="32"/>
        </w:rPr>
        <w:t>自我认知</w:t>
      </w:r>
      <w:r>
        <w:rPr>
          <w:sz w:val="32"/>
        </w:rPr>
        <w:tab/>
      </w:r>
      <w:r>
        <w:rPr>
          <w:sz w:val="32"/>
        </w:rPr>
        <w:t>(4)</w:t>
      </w:r>
      <w:r>
        <w:rPr>
          <w:spacing w:val="-6"/>
          <w:sz w:val="32"/>
        </w:rPr>
        <w:t xml:space="preserve"> </w:t>
      </w:r>
      <w:r>
        <w:rPr>
          <w:sz w:val="32"/>
        </w:rPr>
        <w:t>职业定位</w:t>
      </w:r>
    </w:p>
    <w:p>
      <w:pPr>
        <w:pStyle w:val="14"/>
        <w:numPr>
          <w:ilvl w:val="0"/>
          <w:numId w:val="1"/>
        </w:numPr>
        <w:tabs>
          <w:tab w:val="left" w:pos="2460"/>
          <w:tab w:val="left" w:pos="5020"/>
        </w:tabs>
        <w:spacing w:before="214" w:after="0" w:line="240" w:lineRule="auto"/>
        <w:ind w:left="2460" w:right="0" w:hanging="720"/>
        <w:jc w:val="left"/>
        <w:rPr>
          <w:sz w:val="32"/>
        </w:rPr>
      </w:pPr>
      <w:r>
        <w:rPr>
          <w:sz w:val="32"/>
        </w:rPr>
        <w:t>环境认知</w:t>
      </w:r>
      <w:r>
        <w:rPr>
          <w:sz w:val="32"/>
        </w:rPr>
        <w:tab/>
      </w:r>
      <w:r>
        <w:rPr>
          <w:sz w:val="32"/>
        </w:rPr>
        <w:t>(5)</w:t>
      </w:r>
      <w:r>
        <w:rPr>
          <w:spacing w:val="-6"/>
          <w:sz w:val="32"/>
        </w:rPr>
        <w:t xml:space="preserve"> </w:t>
      </w:r>
      <w:r>
        <w:rPr>
          <w:sz w:val="32"/>
        </w:rPr>
        <w:t>实施策略</w:t>
      </w:r>
    </w:p>
    <w:p>
      <w:pPr>
        <w:pStyle w:val="14"/>
        <w:numPr>
          <w:ilvl w:val="0"/>
          <w:numId w:val="1"/>
        </w:numPr>
        <w:tabs>
          <w:tab w:val="left" w:pos="2460"/>
          <w:tab w:val="left" w:pos="5020"/>
        </w:tabs>
        <w:spacing w:before="214" w:after="0" w:line="240" w:lineRule="auto"/>
        <w:ind w:left="2460" w:right="0" w:hanging="720"/>
        <w:jc w:val="left"/>
        <w:rPr>
          <w:sz w:val="32"/>
        </w:rPr>
      </w:pPr>
      <w:r>
        <w:rPr>
          <w:sz w:val="32"/>
        </w:rPr>
        <w:t>确定目标</w:t>
      </w:r>
      <w:r>
        <w:rPr>
          <w:sz w:val="32"/>
        </w:rPr>
        <w:tab/>
      </w:r>
      <w:r>
        <w:rPr>
          <w:sz w:val="32"/>
        </w:rPr>
        <w:t>(6)</w:t>
      </w:r>
      <w:r>
        <w:rPr>
          <w:spacing w:val="-6"/>
          <w:sz w:val="32"/>
        </w:rPr>
        <w:t xml:space="preserve"> </w:t>
      </w:r>
      <w:r>
        <w:rPr>
          <w:sz w:val="32"/>
        </w:rPr>
        <w:t>评估调整</w:t>
      </w:r>
    </w:p>
    <w:p>
      <w:pPr>
        <w:spacing w:after="0" w:line="240" w:lineRule="auto"/>
        <w:jc w:val="left"/>
        <w:rPr>
          <w:sz w:val="32"/>
        </w:rPr>
        <w:sectPr>
          <w:pgSz w:w="11910" w:h="16840"/>
          <w:pgMar w:top="1580" w:right="440" w:bottom="1180" w:left="420" w:header="0" w:footer="913" w:gutter="0"/>
        </w:sectPr>
      </w:pPr>
    </w:p>
    <w:p>
      <w:pPr>
        <w:pStyle w:val="7"/>
        <w:rPr>
          <w:sz w:val="20"/>
        </w:rPr>
      </w:pPr>
    </w:p>
    <w:p>
      <w:pPr>
        <w:pStyle w:val="7"/>
        <w:spacing w:before="9"/>
        <w:rPr>
          <w:sz w:val="15"/>
        </w:rPr>
      </w:pPr>
    </w:p>
    <w:p>
      <w:pPr>
        <w:tabs>
          <w:tab w:val="left" w:pos="2136"/>
        </w:tabs>
        <w:spacing w:before="37"/>
        <w:ind w:left="377" w:right="0" w:firstLine="0"/>
        <w:jc w:val="center"/>
        <w:rPr>
          <w:sz w:val="44"/>
        </w:rPr>
      </w:pPr>
      <w:r>
        <w:rPr>
          <w:sz w:val="44"/>
        </w:rPr>
        <w:t>第一章</w:t>
      </w:r>
      <w:r>
        <w:rPr>
          <w:sz w:val="44"/>
        </w:rPr>
        <w:tab/>
      </w:r>
      <w:r>
        <w:rPr>
          <w:sz w:val="44"/>
        </w:rPr>
        <w:t>自我认知</w:t>
      </w:r>
    </w:p>
    <w:p>
      <w:pPr>
        <w:pStyle w:val="7"/>
        <w:spacing w:before="165" w:line="417" w:lineRule="auto"/>
        <w:ind w:left="1740" w:right="1357" w:firstLine="420"/>
        <w:jc w:val="both"/>
      </w:pPr>
      <w:r>
        <w:t>职业生涯规划是一个自内而外的过程,首先要理清自己期望达到的期望是什么,然后去寻找调试自己的生涯发展活动,最终获得期望的结果.</w:t>
      </w:r>
    </w:p>
    <w:p>
      <w:pPr>
        <w:pStyle w:val="3"/>
        <w:tabs>
          <w:tab w:val="left" w:pos="2620"/>
        </w:tabs>
        <w:spacing w:before="0" w:line="458" w:lineRule="exact"/>
        <w:ind w:left="1740"/>
      </w:pPr>
      <w:bookmarkStart w:id="1" w:name="_TOC_250001"/>
      <w:bookmarkEnd w:id="1"/>
      <w:r>
        <w:t>一</w:t>
      </w:r>
      <w:r>
        <w:tab/>
      </w:r>
      <w:r>
        <w:t>我之大家见</w:t>
      </w:r>
    </w:p>
    <w:p>
      <w:pPr>
        <w:pStyle w:val="4"/>
        <w:ind w:left="1740"/>
      </w:pPr>
      <w:r>
        <w:t>(一) 我之大家见</w:t>
      </w:r>
    </w:p>
    <w:p>
      <w:pPr>
        <w:pStyle w:val="6"/>
        <w:spacing w:before="123"/>
        <w:ind w:left="1740"/>
        <w:rPr>
          <w:rFonts w:hint="eastAsia" w:ascii="微软雅黑" w:eastAsia="微软雅黑"/>
        </w:rPr>
      </w:pPr>
      <w:r>
        <w:rPr>
          <w:i w:val="0"/>
          <w:sz w:val="28"/>
        </w:rPr>
        <w:t>*</w:t>
      </w:r>
      <w:r>
        <w:rPr>
          <w:rFonts w:hint="eastAsia" w:ascii="微软雅黑" w:eastAsia="微软雅黑"/>
        </w:rPr>
        <w:t>老师眼中的我</w:t>
      </w:r>
    </w:p>
    <w:p>
      <w:pPr>
        <w:pStyle w:val="7"/>
        <w:spacing w:before="183"/>
        <w:ind w:left="377" w:right="450"/>
        <w:jc w:val="center"/>
        <w:rPr>
          <w:rFonts w:hint="eastAsia" w:ascii="宋体" w:eastAsia="宋体"/>
        </w:rPr>
      </w:pPr>
      <w:r>
        <w:rPr>
          <w:rFonts w:hint="eastAsia" w:ascii="宋体" w:eastAsia="宋体"/>
        </w:rPr>
        <w:t>自我控制力强</w:t>
      </w:r>
      <w:r>
        <w:rPr>
          <w:rFonts w:ascii="Times New Roman" w:eastAsia="Times New Roman"/>
        </w:rPr>
        <w:t>,</w:t>
      </w:r>
      <w:r>
        <w:rPr>
          <w:rFonts w:hint="eastAsia" w:ascii="宋体" w:eastAsia="宋体"/>
        </w:rPr>
        <w:t>态度端正</w:t>
      </w:r>
      <w:r>
        <w:rPr>
          <w:rFonts w:ascii="Times New Roman" w:eastAsia="Times New Roman"/>
        </w:rPr>
        <w:t>,</w:t>
      </w:r>
      <w:r>
        <w:rPr>
          <w:rFonts w:hint="eastAsia" w:ascii="宋体" w:eastAsia="宋体"/>
        </w:rPr>
        <w:t>踏实认真</w:t>
      </w:r>
      <w:r>
        <w:rPr>
          <w:rFonts w:ascii="Times New Roman" w:eastAsia="Times New Roman"/>
        </w:rPr>
        <w:t>,</w:t>
      </w:r>
      <w:r>
        <w:rPr>
          <w:rFonts w:hint="eastAsia" w:ascii="宋体" w:eastAsia="宋体"/>
        </w:rPr>
        <w:t>工作积极主动</w:t>
      </w:r>
    </w:p>
    <w:p>
      <w:pPr>
        <w:pStyle w:val="6"/>
        <w:spacing w:before="172"/>
        <w:ind w:left="1740"/>
        <w:rPr>
          <w:rFonts w:hint="eastAsia" w:ascii="微软雅黑" w:eastAsia="微软雅黑"/>
        </w:rPr>
      </w:pPr>
      <w:r>
        <w:rPr>
          <w:i w:val="0"/>
          <w:sz w:val="28"/>
        </w:rPr>
        <w:t>*</w:t>
      </w:r>
      <w:r>
        <w:rPr>
          <w:rFonts w:hint="eastAsia" w:ascii="微软雅黑" w:eastAsia="微软雅黑"/>
        </w:rPr>
        <w:t>同学眼中的我</w:t>
      </w:r>
    </w:p>
    <w:p>
      <w:pPr>
        <w:pStyle w:val="7"/>
        <w:spacing w:before="182"/>
        <w:ind w:left="2299"/>
        <w:rPr>
          <w:rFonts w:hint="eastAsia" w:ascii="宋体" w:eastAsia="宋体"/>
        </w:rPr>
      </w:pPr>
      <w:r>
        <w:rPr>
          <w:rFonts w:hint="eastAsia" w:ascii="宋体" w:eastAsia="宋体"/>
        </w:rPr>
        <w:t>为人随和,性格活泼,积极参加各项活动</w:t>
      </w:r>
    </w:p>
    <w:p>
      <w:pPr>
        <w:pStyle w:val="6"/>
        <w:spacing w:before="172"/>
        <w:ind w:left="1740"/>
        <w:rPr>
          <w:rFonts w:hint="eastAsia" w:ascii="微软雅黑" w:eastAsia="微软雅黑"/>
        </w:rPr>
      </w:pPr>
      <w:r>
        <w:rPr>
          <w:i w:val="0"/>
          <w:sz w:val="28"/>
        </w:rPr>
        <w:t>*</w:t>
      </w:r>
      <w:r>
        <w:rPr>
          <w:rFonts w:hint="eastAsia" w:ascii="微软雅黑" w:eastAsia="微软雅黑"/>
        </w:rPr>
        <w:t>父母眼中的我</w:t>
      </w:r>
    </w:p>
    <w:p>
      <w:pPr>
        <w:pStyle w:val="7"/>
        <w:spacing w:before="183" w:line="417" w:lineRule="auto"/>
        <w:ind w:left="1740" w:right="1358" w:firstLine="420"/>
        <w:rPr>
          <w:rFonts w:hint="eastAsia" w:ascii="宋体" w:eastAsia="宋体"/>
        </w:rPr>
      </w:pPr>
      <w:r>
        <w:rPr>
          <w:rFonts w:hint="eastAsia" w:ascii="宋体" w:eastAsia="宋体"/>
        </w:rPr>
        <w:t>懂事听话,自理能力不错,学习和生活中都较独立,缺乏耐力, 不细致</w:t>
      </w:r>
    </w:p>
    <w:p>
      <w:pPr>
        <w:pStyle w:val="7"/>
        <w:spacing w:line="358" w:lineRule="exact"/>
        <w:ind w:left="1740"/>
      </w:pPr>
      <w:r>
        <w:t>(二) 我之我见</w:t>
      </w:r>
    </w:p>
    <w:p>
      <w:pPr>
        <w:pStyle w:val="7"/>
        <w:spacing w:before="3"/>
        <w:rPr>
          <w:sz w:val="10"/>
        </w:rPr>
      </w:pPr>
    </w:p>
    <w:tbl>
      <w:tblPr>
        <w:tblStyle w:val="11"/>
        <w:tblW w:w="0" w:type="auto"/>
        <w:tblInd w:w="1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40" w:type="dxa"/>
          </w:tcPr>
          <w:p>
            <w:pPr>
              <w:pStyle w:val="15"/>
              <w:rPr>
                <w:sz w:val="28"/>
              </w:rPr>
            </w:pPr>
            <w:r>
              <w:rPr>
                <w:sz w:val="28"/>
              </w:rPr>
              <w:t>客观指标</w:t>
            </w:r>
          </w:p>
        </w:tc>
        <w:tc>
          <w:tcPr>
            <w:tcW w:w="7560" w:type="dxa"/>
          </w:tcPr>
          <w:p>
            <w:pPr>
              <w:pStyle w:val="15"/>
              <w:ind w:left="89" w:right="3221"/>
              <w:jc w:val="center"/>
              <w:rPr>
                <w:sz w:val="28"/>
              </w:rPr>
            </w:pPr>
            <w:r>
              <w:rPr>
                <w:sz w:val="28"/>
              </w:rPr>
              <w:t>我眼中的情况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440" w:type="dxa"/>
          </w:tcPr>
          <w:p>
            <w:pPr>
              <w:pStyle w:val="15"/>
              <w:ind w:left="246"/>
              <w:rPr>
                <w:sz w:val="28"/>
              </w:rPr>
            </w:pPr>
            <w:r>
              <w:rPr>
                <w:sz w:val="28"/>
              </w:rPr>
              <w:t>性格</w:t>
            </w:r>
          </w:p>
        </w:tc>
        <w:tc>
          <w:tcPr>
            <w:tcW w:w="7560" w:type="dxa"/>
          </w:tcPr>
          <w:p>
            <w:pPr>
              <w:pStyle w:val="15"/>
              <w:ind w:left="89" w:right="3221"/>
              <w:jc w:val="center"/>
              <w:rPr>
                <w:sz w:val="28"/>
              </w:rPr>
            </w:pPr>
            <w:r>
              <w:rPr>
                <w:sz w:val="28"/>
              </w:rPr>
              <w:t>整体较活泼,很随和,有自己的原则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trPr>
        <w:tc>
          <w:tcPr>
            <w:tcW w:w="1440" w:type="dxa"/>
          </w:tcPr>
          <w:p>
            <w:pPr>
              <w:pStyle w:val="15"/>
              <w:rPr>
                <w:sz w:val="28"/>
              </w:rPr>
            </w:pPr>
            <w:r>
              <w:rPr>
                <w:sz w:val="28"/>
              </w:rPr>
              <w:t>价值观</w:t>
            </w:r>
          </w:p>
        </w:tc>
        <w:tc>
          <w:tcPr>
            <w:tcW w:w="7560" w:type="dxa"/>
          </w:tcPr>
          <w:p>
            <w:pPr>
              <w:pStyle w:val="15"/>
              <w:rPr>
                <w:sz w:val="28"/>
              </w:rPr>
            </w:pPr>
            <w:r>
              <w:rPr>
                <w:sz w:val="28"/>
              </w:rPr>
              <w:t>做一个我能看得起的人,能靠双手改变命运,永不言弃,可以</w:t>
            </w:r>
          </w:p>
          <w:p>
            <w:pPr>
              <w:pStyle w:val="15"/>
              <w:spacing w:before="9"/>
              <w:ind w:left="0"/>
              <w:rPr>
                <w:sz w:val="20"/>
              </w:rPr>
            </w:pPr>
          </w:p>
          <w:p>
            <w:pPr>
              <w:pStyle w:val="15"/>
              <w:spacing w:before="0"/>
              <w:rPr>
                <w:sz w:val="28"/>
              </w:rPr>
            </w:pPr>
            <w:r>
              <w:rPr>
                <w:sz w:val="28"/>
              </w:rPr>
              <w:t>因为自己的努力而让别人可以依靠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1440" w:type="dxa"/>
          </w:tcPr>
          <w:p>
            <w:pPr>
              <w:pStyle w:val="15"/>
              <w:ind w:left="246"/>
              <w:rPr>
                <w:sz w:val="28"/>
              </w:rPr>
            </w:pPr>
            <w:r>
              <w:rPr>
                <w:spacing w:val="-1"/>
                <w:sz w:val="28"/>
              </w:rPr>
              <w:t>道德</w:t>
            </w:r>
          </w:p>
          <w:p>
            <w:pPr>
              <w:pStyle w:val="15"/>
              <w:spacing w:before="9"/>
              <w:ind w:left="0"/>
              <w:rPr>
                <w:sz w:val="20"/>
              </w:rPr>
            </w:pPr>
          </w:p>
          <w:p>
            <w:pPr>
              <w:pStyle w:val="15"/>
              <w:spacing w:before="0"/>
              <w:ind w:left="246"/>
              <w:rPr>
                <w:sz w:val="28"/>
              </w:rPr>
            </w:pPr>
            <w:r>
              <w:rPr>
                <w:spacing w:val="-1"/>
                <w:sz w:val="28"/>
              </w:rPr>
              <w:t>品质</w:t>
            </w:r>
          </w:p>
        </w:tc>
        <w:tc>
          <w:tcPr>
            <w:tcW w:w="7560" w:type="dxa"/>
          </w:tcPr>
          <w:p>
            <w:pPr>
              <w:pStyle w:val="15"/>
              <w:rPr>
                <w:sz w:val="28"/>
              </w:rPr>
            </w:pPr>
            <w:r>
              <w:rPr>
                <w:sz w:val="28"/>
              </w:rPr>
              <w:t>从小一直遵守社会道德,善良得对待我所遇见的,现在正以一</w:t>
            </w:r>
          </w:p>
          <w:p>
            <w:pPr>
              <w:pStyle w:val="15"/>
              <w:spacing w:before="9"/>
              <w:ind w:left="0"/>
              <w:rPr>
                <w:sz w:val="20"/>
              </w:rPr>
            </w:pPr>
          </w:p>
          <w:p>
            <w:pPr>
              <w:pStyle w:val="15"/>
              <w:spacing w:before="0"/>
              <w:rPr>
                <w:sz w:val="28"/>
              </w:rPr>
            </w:pPr>
            <w:r>
              <w:rPr>
                <w:sz w:val="28"/>
              </w:rPr>
              <w:t>个中国共产党员的标准严格要求自己,从思想到行动,不断规</w:t>
            </w:r>
          </w:p>
        </w:tc>
      </w:tr>
    </w:tbl>
    <w:p>
      <w:pPr>
        <w:spacing w:after="0"/>
        <w:rPr>
          <w:sz w:val="28"/>
        </w:rPr>
        <w:sectPr>
          <w:pgSz w:w="11910" w:h="16840"/>
          <w:pgMar w:top="1580" w:right="440" w:bottom="1180" w:left="420" w:header="0" w:footer="913" w:gutter="0"/>
        </w:sectPr>
      </w:pPr>
    </w:p>
    <w:tbl>
      <w:tblPr>
        <w:tblStyle w:val="11"/>
        <w:tblW w:w="0" w:type="auto"/>
        <w:tblInd w:w="1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1440" w:type="dxa"/>
          </w:tcPr>
          <w:p>
            <w:pPr>
              <w:pStyle w:val="15"/>
              <w:spacing w:before="0"/>
              <w:ind w:left="0"/>
              <w:rPr>
                <w:rFonts w:ascii="Times New Roman"/>
                <w:sz w:val="28"/>
              </w:rPr>
            </w:pPr>
          </w:p>
        </w:tc>
        <w:tc>
          <w:tcPr>
            <w:tcW w:w="7560" w:type="dxa"/>
          </w:tcPr>
          <w:p>
            <w:pPr>
              <w:pStyle w:val="15"/>
              <w:rPr>
                <w:sz w:val="28"/>
              </w:rPr>
            </w:pPr>
            <w:r>
              <w:rPr>
                <w:sz w:val="28"/>
              </w:rPr>
              <w:t>范自己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0" w:hRule="atLeast"/>
        </w:trPr>
        <w:tc>
          <w:tcPr>
            <w:tcW w:w="1440" w:type="dxa"/>
          </w:tcPr>
          <w:p>
            <w:pPr>
              <w:pStyle w:val="15"/>
              <w:spacing w:before="0"/>
              <w:ind w:left="0"/>
              <w:rPr>
                <w:sz w:val="32"/>
              </w:rPr>
            </w:pPr>
          </w:p>
          <w:p>
            <w:pPr>
              <w:pStyle w:val="15"/>
              <w:spacing w:before="0"/>
              <w:ind w:left="0"/>
              <w:rPr>
                <w:sz w:val="32"/>
              </w:rPr>
            </w:pPr>
          </w:p>
          <w:p>
            <w:pPr>
              <w:pStyle w:val="15"/>
              <w:spacing w:before="0"/>
              <w:ind w:left="0"/>
              <w:rPr>
                <w:sz w:val="32"/>
              </w:rPr>
            </w:pPr>
          </w:p>
          <w:p>
            <w:pPr>
              <w:pStyle w:val="15"/>
              <w:spacing w:before="0"/>
              <w:ind w:left="0"/>
              <w:rPr>
                <w:sz w:val="32"/>
              </w:rPr>
            </w:pPr>
          </w:p>
          <w:p>
            <w:pPr>
              <w:pStyle w:val="15"/>
              <w:spacing w:before="7"/>
              <w:ind w:left="0"/>
              <w:rPr>
                <w:sz w:val="26"/>
              </w:rPr>
            </w:pPr>
          </w:p>
          <w:p>
            <w:pPr>
              <w:pStyle w:val="15"/>
              <w:spacing w:before="0"/>
              <w:ind w:left="246"/>
              <w:rPr>
                <w:sz w:val="32"/>
              </w:rPr>
            </w:pPr>
            <w:r>
              <w:rPr>
                <w:spacing w:val="-1"/>
                <w:sz w:val="32"/>
              </w:rPr>
              <w:t>兴 趣</w:t>
            </w:r>
          </w:p>
          <w:p>
            <w:pPr>
              <w:pStyle w:val="15"/>
              <w:spacing w:before="0"/>
              <w:ind w:left="0"/>
              <w:rPr>
                <w:sz w:val="32"/>
              </w:rPr>
            </w:pPr>
          </w:p>
          <w:p>
            <w:pPr>
              <w:pStyle w:val="15"/>
              <w:spacing w:before="5"/>
              <w:ind w:left="0"/>
              <w:rPr>
                <w:sz w:val="33"/>
              </w:rPr>
            </w:pPr>
          </w:p>
          <w:p>
            <w:pPr>
              <w:pStyle w:val="15"/>
              <w:spacing w:before="0"/>
              <w:ind w:left="268"/>
              <w:rPr>
                <w:sz w:val="32"/>
              </w:rPr>
            </w:pPr>
            <w:r>
              <w:rPr>
                <w:spacing w:val="-1"/>
                <w:sz w:val="32"/>
              </w:rPr>
              <w:t>爱 好</w:t>
            </w:r>
          </w:p>
        </w:tc>
        <w:tc>
          <w:tcPr>
            <w:tcW w:w="7560" w:type="dxa"/>
          </w:tcPr>
          <w:p>
            <w:pPr>
              <w:pStyle w:val="15"/>
              <w:spacing w:before="40" w:line="321" w:lineRule="auto"/>
              <w:ind w:right="96" w:hanging="24"/>
              <w:rPr>
                <w:sz w:val="28"/>
              </w:rPr>
            </w:pPr>
            <w:r>
              <w:rPr>
                <w:rFonts w:hint="eastAsia" w:ascii="微软雅黑" w:eastAsia="微软雅黑"/>
                <w:i/>
                <w:spacing w:val="-78"/>
                <w:sz w:val="29"/>
              </w:rPr>
              <w:t>读书</w:t>
            </w:r>
            <w:r>
              <w:rPr>
                <w:spacing w:val="-7"/>
                <w:sz w:val="28"/>
              </w:rPr>
              <w:t>: 读过不少中外名著, 喜欢小说, 散文, 诗集, 特别是</w:t>
            </w:r>
            <w:r>
              <w:rPr>
                <w:spacing w:val="3"/>
                <w:sz w:val="28"/>
              </w:rPr>
              <w:t>海子和泰戈尔的,其他各种,像杂文和励志的以及人生哲 理</w:t>
            </w:r>
          </w:p>
          <w:p>
            <w:pPr>
              <w:pStyle w:val="15"/>
              <w:spacing w:before="144"/>
              <w:rPr>
                <w:sz w:val="28"/>
              </w:rPr>
            </w:pPr>
            <w:r>
              <w:rPr>
                <w:sz w:val="28"/>
              </w:rPr>
              <w:t>的我都比较喜欢</w:t>
            </w:r>
          </w:p>
          <w:p>
            <w:pPr>
              <w:pStyle w:val="15"/>
              <w:spacing w:before="173"/>
              <w:ind w:left="60"/>
              <w:rPr>
                <w:sz w:val="28"/>
              </w:rPr>
            </w:pPr>
            <w:r>
              <w:rPr>
                <w:rFonts w:hint="eastAsia" w:ascii="微软雅黑" w:eastAsia="微软雅黑"/>
                <w:i/>
                <w:spacing w:val="-97"/>
                <w:sz w:val="29"/>
              </w:rPr>
              <w:t>写作</w:t>
            </w:r>
            <w:r>
              <w:rPr>
                <w:spacing w:val="-3"/>
                <w:sz w:val="28"/>
              </w:rPr>
              <w:t>:一直保持着写日记的习惯,有利于整理和反思</w:t>
            </w:r>
          </w:p>
          <w:p>
            <w:pPr>
              <w:pStyle w:val="15"/>
              <w:spacing w:before="89" w:line="321" w:lineRule="auto"/>
              <w:ind w:right="96" w:hanging="24"/>
              <w:rPr>
                <w:sz w:val="28"/>
              </w:rPr>
            </w:pPr>
            <w:r>
              <w:rPr>
                <w:rFonts w:hint="eastAsia" w:ascii="微软雅黑" w:eastAsia="微软雅黑"/>
                <w:i/>
                <w:spacing w:val="-101"/>
                <w:sz w:val="29"/>
              </w:rPr>
              <w:t>写字</w:t>
            </w:r>
            <w:r>
              <w:rPr>
                <w:spacing w:val="3"/>
                <w:sz w:val="28"/>
              </w:rPr>
              <w:t>:闲暇或烦躁时,写字能让人平静,也可以是人在一段时</w:t>
            </w:r>
            <w:r>
              <w:rPr>
                <w:spacing w:val="-3"/>
                <w:sz w:val="28"/>
              </w:rPr>
              <w:t>间的工作和学习下得以放松</w:t>
            </w:r>
          </w:p>
          <w:p>
            <w:pPr>
              <w:pStyle w:val="15"/>
              <w:spacing w:before="51" w:line="321" w:lineRule="auto"/>
              <w:ind w:right="96" w:hanging="24"/>
              <w:rPr>
                <w:sz w:val="28"/>
              </w:rPr>
            </w:pPr>
            <w:r>
              <w:rPr>
                <w:rFonts w:hint="eastAsia" w:ascii="微软雅黑" w:eastAsia="微软雅黑"/>
                <w:i/>
                <w:spacing w:val="-101"/>
                <w:sz w:val="29"/>
              </w:rPr>
              <w:t>听歌</w:t>
            </w:r>
            <w:r>
              <w:rPr>
                <w:spacing w:val="4"/>
                <w:sz w:val="28"/>
              </w:rPr>
              <w:t>:听音乐能让人感到轻松,也能改变心情,没事的时候我</w:t>
            </w:r>
            <w:r>
              <w:rPr>
                <w:spacing w:val="-1"/>
                <w:sz w:val="28"/>
              </w:rPr>
              <w:t>喜欢的娱乐方式</w:t>
            </w:r>
          </w:p>
          <w:p>
            <w:pPr>
              <w:pStyle w:val="15"/>
              <w:spacing w:before="46" w:line="540" w:lineRule="atLeast"/>
              <w:ind w:right="96" w:hanging="24"/>
              <w:rPr>
                <w:sz w:val="28"/>
              </w:rPr>
            </w:pPr>
            <w:r>
              <w:rPr>
                <w:rFonts w:hint="eastAsia" w:ascii="微软雅黑" w:eastAsia="微软雅黑"/>
                <w:i/>
                <w:spacing w:val="-101"/>
                <w:sz w:val="29"/>
              </w:rPr>
              <w:t>反思</w:t>
            </w:r>
            <w:r>
              <w:rPr>
                <w:spacing w:val="4"/>
                <w:sz w:val="28"/>
              </w:rPr>
              <w:t>:一味的行动而不反思易使人迷失,取得效果也不佳,所</w:t>
            </w:r>
            <w:r>
              <w:rPr>
                <w:spacing w:val="-3"/>
                <w:sz w:val="28"/>
              </w:rPr>
              <w:t>以经常给自己一点时间去总结思考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440" w:type="dxa"/>
          </w:tcPr>
          <w:p>
            <w:pPr>
              <w:pStyle w:val="15"/>
              <w:spacing w:before="108"/>
              <w:ind w:left="268"/>
              <w:rPr>
                <w:sz w:val="32"/>
              </w:rPr>
            </w:pPr>
            <w:r>
              <w:rPr>
                <w:w w:val="95"/>
                <w:sz w:val="32"/>
              </w:rPr>
              <w:t>个人</w:t>
            </w:r>
          </w:p>
          <w:p>
            <w:pPr>
              <w:pStyle w:val="15"/>
              <w:spacing w:before="213"/>
              <w:ind w:left="268"/>
              <w:rPr>
                <w:sz w:val="32"/>
              </w:rPr>
            </w:pPr>
            <w:r>
              <w:rPr>
                <w:w w:val="95"/>
                <w:sz w:val="32"/>
              </w:rPr>
              <w:t>需求</w:t>
            </w:r>
          </w:p>
        </w:tc>
        <w:tc>
          <w:tcPr>
            <w:tcW w:w="7560" w:type="dxa"/>
          </w:tcPr>
          <w:p>
            <w:pPr>
              <w:pStyle w:val="15"/>
              <w:rPr>
                <w:sz w:val="28"/>
              </w:rPr>
            </w:pPr>
            <w:r>
              <w:rPr>
                <w:sz w:val="28"/>
              </w:rPr>
              <w:t>达到自己的理想,实现自己的价值观</w:t>
            </w:r>
          </w:p>
          <w:p>
            <w:pPr>
              <w:pStyle w:val="15"/>
              <w:spacing w:before="9"/>
              <w:ind w:left="0"/>
              <w:rPr>
                <w:sz w:val="20"/>
              </w:rPr>
            </w:pPr>
          </w:p>
          <w:p>
            <w:pPr>
              <w:pStyle w:val="15"/>
              <w:spacing w:before="0"/>
              <w:rPr>
                <w:sz w:val="28"/>
              </w:rPr>
            </w:pPr>
            <w:r>
              <w:rPr>
                <w:sz w:val="28"/>
              </w:rPr>
              <w:t>得到别人的认同,以及生活的充实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440" w:type="dxa"/>
          </w:tcPr>
          <w:p>
            <w:pPr>
              <w:pStyle w:val="15"/>
              <w:spacing w:before="107"/>
              <w:ind w:left="268"/>
              <w:rPr>
                <w:sz w:val="32"/>
              </w:rPr>
            </w:pPr>
            <w:r>
              <w:rPr>
                <w:w w:val="95"/>
                <w:sz w:val="32"/>
              </w:rPr>
              <w:t>个人</w:t>
            </w:r>
          </w:p>
          <w:p>
            <w:pPr>
              <w:pStyle w:val="15"/>
              <w:spacing w:before="214"/>
              <w:ind w:left="268"/>
              <w:rPr>
                <w:sz w:val="32"/>
              </w:rPr>
            </w:pPr>
            <w:r>
              <w:rPr>
                <w:w w:val="95"/>
                <w:sz w:val="32"/>
              </w:rPr>
              <w:t>目标</w:t>
            </w:r>
          </w:p>
        </w:tc>
        <w:tc>
          <w:tcPr>
            <w:tcW w:w="7560" w:type="dxa"/>
          </w:tcPr>
          <w:p>
            <w:pPr>
              <w:pStyle w:val="15"/>
              <w:rPr>
                <w:sz w:val="28"/>
              </w:rPr>
            </w:pPr>
            <w:r>
              <w:rPr>
                <w:sz w:val="28"/>
              </w:rPr>
              <w:t>不断学习提高自己,加强专业的素养</w:t>
            </w:r>
          </w:p>
          <w:p>
            <w:pPr>
              <w:pStyle w:val="15"/>
              <w:spacing w:before="9"/>
              <w:ind w:left="0"/>
              <w:rPr>
                <w:sz w:val="20"/>
              </w:rPr>
            </w:pPr>
          </w:p>
          <w:p>
            <w:pPr>
              <w:pStyle w:val="15"/>
              <w:spacing w:before="0"/>
              <w:rPr>
                <w:sz w:val="28"/>
              </w:rPr>
            </w:pPr>
            <w:r>
              <w:rPr>
                <w:sz w:val="28"/>
              </w:rPr>
              <w:t>关爱家人,孝敬父母,家庭美满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40" w:type="dxa"/>
          </w:tcPr>
          <w:p>
            <w:pPr>
              <w:pStyle w:val="15"/>
              <w:spacing w:before="107"/>
              <w:ind w:left="268"/>
              <w:rPr>
                <w:sz w:val="32"/>
              </w:rPr>
            </w:pPr>
            <w:r>
              <w:rPr>
                <w:sz w:val="32"/>
              </w:rPr>
              <w:t>智商</w:t>
            </w:r>
          </w:p>
        </w:tc>
        <w:tc>
          <w:tcPr>
            <w:tcW w:w="7560" w:type="dxa"/>
          </w:tcPr>
          <w:p>
            <w:pPr>
              <w:pStyle w:val="15"/>
              <w:spacing w:before="132"/>
              <w:rPr>
                <w:sz w:val="28"/>
              </w:rPr>
            </w:pPr>
            <w:r>
              <w:rPr>
                <w:sz w:val="28"/>
              </w:rPr>
              <w:t>普通水平,但我相信天道酬勤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40" w:type="dxa"/>
          </w:tcPr>
          <w:p>
            <w:pPr>
              <w:pStyle w:val="15"/>
              <w:spacing w:before="109"/>
              <w:ind w:left="268"/>
              <w:rPr>
                <w:sz w:val="32"/>
              </w:rPr>
            </w:pPr>
            <w:r>
              <w:rPr>
                <w:sz w:val="32"/>
              </w:rPr>
              <w:t>情商</w:t>
            </w:r>
          </w:p>
        </w:tc>
        <w:tc>
          <w:tcPr>
            <w:tcW w:w="7560" w:type="dxa"/>
          </w:tcPr>
          <w:p>
            <w:pPr>
              <w:pStyle w:val="15"/>
              <w:spacing w:before="132"/>
              <w:rPr>
                <w:sz w:val="28"/>
              </w:rPr>
            </w:pPr>
            <w:r>
              <w:rPr>
                <w:sz w:val="28"/>
              </w:rPr>
              <w:t>普通,但我希望在生活中不断积累加强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40" w:type="dxa"/>
          </w:tcPr>
          <w:p>
            <w:pPr>
              <w:pStyle w:val="15"/>
              <w:spacing w:before="108"/>
              <w:ind w:left="268"/>
              <w:rPr>
                <w:sz w:val="32"/>
              </w:rPr>
            </w:pPr>
            <w:r>
              <w:rPr>
                <w:sz w:val="32"/>
              </w:rPr>
              <w:t>心理</w:t>
            </w:r>
          </w:p>
        </w:tc>
        <w:tc>
          <w:tcPr>
            <w:tcW w:w="7560" w:type="dxa"/>
          </w:tcPr>
          <w:p>
            <w:pPr>
              <w:pStyle w:val="15"/>
              <w:spacing w:before="134"/>
              <w:rPr>
                <w:sz w:val="28"/>
              </w:rPr>
            </w:pPr>
            <w:r>
              <w:rPr>
                <w:sz w:val="28"/>
              </w:rPr>
              <w:t>状态良好,自我调节能力强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40" w:type="dxa"/>
          </w:tcPr>
          <w:p>
            <w:pPr>
              <w:pStyle w:val="15"/>
              <w:spacing w:before="108"/>
              <w:ind w:left="268"/>
              <w:rPr>
                <w:sz w:val="32"/>
              </w:rPr>
            </w:pPr>
            <w:r>
              <w:rPr>
                <w:sz w:val="32"/>
              </w:rPr>
              <w:t>身体</w:t>
            </w:r>
          </w:p>
        </w:tc>
        <w:tc>
          <w:tcPr>
            <w:tcW w:w="7560" w:type="dxa"/>
          </w:tcPr>
          <w:p>
            <w:pPr>
              <w:pStyle w:val="15"/>
              <w:rPr>
                <w:sz w:val="28"/>
              </w:rPr>
            </w:pPr>
            <w:r>
              <w:rPr>
                <w:sz w:val="28"/>
              </w:rPr>
              <w:t>比较健康,但运动较少,有待加强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40" w:type="dxa"/>
          </w:tcPr>
          <w:p>
            <w:pPr>
              <w:pStyle w:val="15"/>
              <w:spacing w:before="108"/>
              <w:ind w:left="268"/>
              <w:rPr>
                <w:sz w:val="32"/>
              </w:rPr>
            </w:pPr>
            <w:r>
              <w:rPr>
                <w:sz w:val="32"/>
              </w:rPr>
              <w:t>思维</w:t>
            </w:r>
          </w:p>
        </w:tc>
        <w:tc>
          <w:tcPr>
            <w:tcW w:w="7560" w:type="dxa"/>
          </w:tcPr>
          <w:p>
            <w:pPr>
              <w:pStyle w:val="15"/>
              <w:rPr>
                <w:sz w:val="28"/>
              </w:rPr>
            </w:pPr>
            <w:r>
              <w:rPr>
                <w:sz w:val="28"/>
              </w:rPr>
              <w:t>喜欢循环渐进,一步步来,在事后一定会总结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40" w:type="dxa"/>
          </w:tcPr>
          <w:p>
            <w:pPr>
              <w:pStyle w:val="15"/>
              <w:spacing w:before="107"/>
              <w:ind w:left="268"/>
              <w:rPr>
                <w:sz w:val="32"/>
              </w:rPr>
            </w:pPr>
            <w:r>
              <w:rPr>
                <w:sz w:val="32"/>
              </w:rPr>
              <w:t>教育</w:t>
            </w:r>
          </w:p>
        </w:tc>
        <w:tc>
          <w:tcPr>
            <w:tcW w:w="7560" w:type="dxa"/>
          </w:tcPr>
          <w:p>
            <w:pPr>
              <w:pStyle w:val="15"/>
              <w:rPr>
                <w:sz w:val="28"/>
              </w:rPr>
            </w:pPr>
            <w:r>
              <w:rPr>
                <w:sz w:val="28"/>
              </w:rPr>
              <w:t>大学本科水平</w:t>
            </w:r>
          </w:p>
        </w:tc>
      </w:tr>
    </w:tbl>
    <w:p>
      <w:pPr>
        <w:spacing w:after="0"/>
        <w:rPr>
          <w:sz w:val="28"/>
        </w:rPr>
        <w:sectPr>
          <w:pgSz w:w="11910" w:h="16840"/>
          <w:pgMar w:top="1420" w:right="440" w:bottom="1100" w:left="420" w:header="0" w:footer="913" w:gutter="0"/>
        </w:sectPr>
      </w:pPr>
    </w:p>
    <w:tbl>
      <w:tblPr>
        <w:tblStyle w:val="11"/>
        <w:tblW w:w="0" w:type="auto"/>
        <w:tblInd w:w="1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40" w:type="dxa"/>
          </w:tcPr>
          <w:p>
            <w:pPr>
              <w:pStyle w:val="15"/>
              <w:spacing w:before="108"/>
              <w:ind w:left="268"/>
              <w:rPr>
                <w:sz w:val="32"/>
              </w:rPr>
            </w:pPr>
            <w:r>
              <w:rPr>
                <w:sz w:val="32"/>
              </w:rPr>
              <w:t>负担</w:t>
            </w:r>
          </w:p>
        </w:tc>
        <w:tc>
          <w:tcPr>
            <w:tcW w:w="7560" w:type="dxa"/>
          </w:tcPr>
          <w:p>
            <w:pPr>
              <w:pStyle w:val="15"/>
              <w:rPr>
                <w:sz w:val="28"/>
              </w:rPr>
            </w:pPr>
            <w:r>
              <w:rPr>
                <w:sz w:val="28"/>
              </w:rPr>
              <w:t>自我的要求,家人的期盼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40" w:type="dxa"/>
          </w:tcPr>
          <w:p>
            <w:pPr>
              <w:pStyle w:val="15"/>
              <w:spacing w:before="107"/>
              <w:ind w:left="268"/>
              <w:rPr>
                <w:sz w:val="32"/>
              </w:rPr>
            </w:pPr>
            <w:r>
              <w:rPr>
                <w:sz w:val="32"/>
              </w:rPr>
              <w:t>能力</w:t>
            </w:r>
          </w:p>
        </w:tc>
        <w:tc>
          <w:tcPr>
            <w:tcW w:w="7560" w:type="dxa"/>
          </w:tcPr>
          <w:p>
            <w:pPr>
              <w:pStyle w:val="15"/>
              <w:rPr>
                <w:sz w:val="28"/>
              </w:rPr>
            </w:pPr>
            <w:r>
              <w:rPr>
                <w:sz w:val="28"/>
              </w:rPr>
              <w:t>参加了学校的不少活动,累计了不少实践能力</w:t>
            </w:r>
          </w:p>
        </w:tc>
      </w:tr>
    </w:tbl>
    <w:p>
      <w:pPr>
        <w:pStyle w:val="3"/>
        <w:tabs>
          <w:tab w:val="left" w:pos="2620"/>
        </w:tabs>
        <w:spacing w:before="30"/>
        <w:ind w:left="1740"/>
      </w:pPr>
      <w:r>
        <w:t>二</w:t>
      </w:r>
      <w:r>
        <w:tab/>
      </w:r>
      <w:r>
        <w:t>我的职业生涯测评报告</w:t>
      </w:r>
    </w:p>
    <w:p>
      <w:pPr>
        <w:pStyle w:val="4"/>
        <w:ind w:left="1740"/>
      </w:pPr>
      <w:r>
        <w:t>(一)性格探索报告</w:t>
      </w:r>
    </w:p>
    <w:p>
      <w:pPr>
        <w:pStyle w:val="6"/>
        <w:spacing w:before="204" w:line="403" w:lineRule="auto"/>
        <w:ind w:right="3207"/>
        <w:rPr>
          <w:i w:val="0"/>
          <w:sz w:val="28"/>
        </w:rPr>
      </w:pPr>
      <w:r>
        <w:rPr>
          <w:spacing w:val="-89"/>
        </w:rPr>
        <w:t xml:space="preserve">性格类型:主人型……热情主动的帮人把事情做好            </w:t>
      </w:r>
      <w:r>
        <w:rPr>
          <w:spacing w:val="-86"/>
        </w:rPr>
        <w:t>性格描述</w:t>
      </w:r>
      <w:r>
        <w:rPr>
          <w:i w:val="0"/>
          <w:sz w:val="28"/>
        </w:rPr>
        <w:t>:</w:t>
      </w:r>
    </w:p>
    <w:p>
      <w:pPr>
        <w:pStyle w:val="7"/>
        <w:spacing w:before="9" w:line="417" w:lineRule="auto"/>
        <w:ind w:left="1740" w:right="1357" w:firstLine="420"/>
        <w:jc w:val="both"/>
      </w:pPr>
      <w:r>
        <w:t>*你非常重视与别人的关系,  已察觉出他人的需要,并善于给他人实际关怀,待人友好,善解人意并有很强的责任感.看到周围的人舒适和快乐,也会感觉快乐和幸福,很健谈,因此非常受欢迎.</w:t>
      </w:r>
    </w:p>
    <w:p>
      <w:pPr>
        <w:pStyle w:val="7"/>
        <w:spacing w:line="417" w:lineRule="auto"/>
        <w:ind w:left="1660" w:right="2521" w:firstLine="420"/>
      </w:pPr>
      <w:r>
        <w:t>*你热情,有活力,乐于合作,有同情心,机敏圆滑,希望得到别人的赞同和鼓励,冷淡和不友好会伤害你,你需要</w:t>
      </w:r>
    </w:p>
    <w:p>
      <w:pPr>
        <w:pStyle w:val="7"/>
        <w:spacing w:line="417" w:lineRule="auto"/>
        <w:ind w:left="2733" w:right="2149" w:hanging="562"/>
      </w:pPr>
      <w:r>
        <w:t>和睦的人际关系,对于批评和漠视非常敏感,竞争和冲突你感到不愉快,因此尽力避免发生这样的事情.</w:t>
      </w:r>
    </w:p>
    <w:p>
      <w:pPr>
        <w:pStyle w:val="7"/>
        <w:spacing w:line="417" w:lineRule="auto"/>
        <w:ind w:left="1740" w:right="1357" w:firstLine="420"/>
        <w:jc w:val="both"/>
      </w:pPr>
      <w:r>
        <w:t>*你很实际有条理,做事彻底,由一致性,对细节和事实有出色的记忆力,并且希望别人也如此.主演与眼前,在经验和事实上做出决策,将事情赶排妥当,喜欢自己成为活跃而有用的人,能很好的适应日常的常规工作和活动.不喜欢做需要抽象观点或客观分析的工作,喜爱自己的全部,对自己爱护有加.</w:t>
      </w:r>
    </w:p>
    <w:p>
      <w:pPr>
        <w:pStyle w:val="7"/>
        <w:spacing w:line="417" w:lineRule="auto"/>
        <w:ind w:left="1740" w:right="1357" w:firstLine="420"/>
        <w:jc w:val="both"/>
      </w:pPr>
      <w:r>
        <w:t>*你喜欢组织众人和控制局势,与他人合力圆满又按时地完成任务.细化南拳和稳定的婚经,支持现存制度,注重并很好的遵守社会约定规范,忠于自己的职责,并愿意超出自己的责任范围而做</w:t>
      </w:r>
    </w:p>
    <w:p>
      <w:pPr>
        <w:spacing w:after="0" w:line="417" w:lineRule="auto"/>
        <w:jc w:val="both"/>
        <w:sectPr>
          <w:pgSz w:w="11910" w:h="16840"/>
          <w:pgMar w:top="1420" w:right="440" w:bottom="1100" w:left="420" w:header="0" w:footer="913" w:gutter="0"/>
        </w:sectPr>
      </w:pPr>
    </w:p>
    <w:p>
      <w:pPr>
        <w:pStyle w:val="7"/>
        <w:spacing w:before="35" w:line="417" w:lineRule="auto"/>
        <w:ind w:left="1740" w:right="1357"/>
      </w:pPr>
      <w:r>
        <w:t>一些对别人又帮助或有益处的事情,在遇到困难和取得成功时,都很积极活跃,希望付出能得到回报或赞扬.</w:t>
      </w:r>
    </w:p>
    <w:p>
      <w:pPr>
        <w:pStyle w:val="6"/>
        <w:spacing w:line="361" w:lineRule="exact"/>
        <w:ind w:left="1727"/>
      </w:pPr>
      <w:r>
        <w:t>VS</w:t>
      </w:r>
    </w:p>
    <w:p>
      <w:pPr>
        <w:pStyle w:val="7"/>
        <w:spacing w:before="9"/>
        <w:rPr>
          <w:i/>
          <w:sz w:val="19"/>
        </w:rPr>
      </w:pPr>
    </w:p>
    <w:p>
      <w:pPr>
        <w:spacing w:before="0"/>
        <w:ind w:left="1714" w:right="0" w:firstLine="0"/>
        <w:jc w:val="left"/>
        <w:rPr>
          <w:i/>
          <w:sz w:val="29"/>
        </w:rPr>
      </w:pPr>
      <w:r>
        <w:rPr>
          <w:i/>
          <w:spacing w:val="-66"/>
          <w:sz w:val="29"/>
        </w:rPr>
        <w:t>现实验证</w:t>
      </w:r>
    </w:p>
    <w:p>
      <w:pPr>
        <w:pStyle w:val="7"/>
        <w:spacing w:before="6"/>
        <w:rPr>
          <w:i/>
          <w:sz w:val="20"/>
        </w:rPr>
      </w:pPr>
    </w:p>
    <w:p>
      <w:pPr>
        <w:pStyle w:val="7"/>
        <w:spacing w:before="1" w:line="417" w:lineRule="auto"/>
        <w:ind w:left="1740" w:right="1357" w:firstLine="420"/>
        <w:jc w:val="both"/>
      </w:pPr>
      <w:r>
        <w:t>*在生活中，我总是用心和别人相处，一直坚持着己所不欲， 勿施于人的处世方法，并且尽自己所能帮助别人，喜欢在别人难过的时候去倾听他们的烦恼，关心别人的同时我也能感受到快乐和满足。</w:t>
      </w:r>
    </w:p>
    <w:p>
      <w:pPr>
        <w:pStyle w:val="7"/>
        <w:spacing w:line="417" w:lineRule="auto"/>
        <w:ind w:left="1740" w:right="1357" w:firstLine="420"/>
        <w:jc w:val="both"/>
      </w:pPr>
      <w:r>
        <w:t>*我总是把自己调整到最佳状态来迎接生活，即使不快，我也能在短暂的时间后恢复，能很好的控制自己的情绪。我不习惯别人的冷漠，那让我感到自己的尊严被伤害，所以我很反感冷漠的态度，面对别人的批评，我一向能虚心受教，不会因为品评而颓废，我性格随和，不喜欢冲突，一般避免这类情况，但若触及了原则的事，我就决不退让</w:t>
      </w:r>
    </w:p>
    <w:p>
      <w:pPr>
        <w:pStyle w:val="7"/>
        <w:spacing w:line="417" w:lineRule="auto"/>
        <w:ind w:left="1740" w:right="1218" w:firstLine="420"/>
      </w:pPr>
      <w:r>
        <w:rPr>
          <w:spacing w:val="3"/>
        </w:rPr>
        <w:t>*</w:t>
      </w:r>
      <w:r>
        <w:t>我做事认真，条理却不是很清楚，又有些粗枝大叶，不够细</w:t>
      </w:r>
      <w:r>
        <w:rPr>
          <w:spacing w:val="-6"/>
        </w:rPr>
        <w:t>致，不过为此我也做了许多努力，慢慢改变自己这个不好的习惯。</w:t>
      </w:r>
    </w:p>
    <w:p>
      <w:pPr>
        <w:pStyle w:val="7"/>
        <w:spacing w:line="417" w:lineRule="auto"/>
        <w:ind w:left="1740" w:right="1357" w:firstLine="420"/>
        <w:jc w:val="both"/>
      </w:pPr>
      <w:r>
        <w:t>*我做事喜欢对整体有把握，从开始就有明确的方向和目标， 这样有利自我调整，我对自己的要求较高，对别人也希望他们能尽全力做好，在合作中，我非常在意彼此之间的合作，我相信只要同心一定会成功，只要努力就一定会有收获，所以面对困难， 我也会勇敢。</w:t>
      </w:r>
    </w:p>
    <w:p>
      <w:pPr>
        <w:pStyle w:val="6"/>
        <w:spacing w:line="360" w:lineRule="exact"/>
      </w:pPr>
      <w:r>
        <w:rPr>
          <w:spacing w:val="-72"/>
        </w:rPr>
        <w:t>可能的盲点</w:t>
      </w:r>
    </w:p>
    <w:p>
      <w:pPr>
        <w:spacing w:after="0" w:line="360" w:lineRule="exact"/>
        <w:sectPr>
          <w:pgSz w:w="11910" w:h="16840"/>
          <w:pgMar w:top="1520" w:right="440" w:bottom="1180" w:left="420" w:header="0" w:footer="913" w:gutter="0"/>
        </w:sectPr>
      </w:pPr>
    </w:p>
    <w:p>
      <w:pPr>
        <w:pStyle w:val="7"/>
        <w:spacing w:before="35" w:line="417" w:lineRule="auto"/>
        <w:ind w:left="1740" w:right="1322" w:firstLine="420"/>
      </w:pPr>
      <w:r>
        <w:t>*你很敏感,做事总是希望得到别人的鼓励和赞赏,担心被忽视, 不愿接受批评,很可能变得位沮丧和郁闷.</w:t>
      </w:r>
    </w:p>
    <w:p>
      <w:pPr>
        <w:spacing w:before="0" w:line="388" w:lineRule="auto"/>
        <w:ind w:left="1740" w:right="1358" w:firstLine="420"/>
        <w:jc w:val="both"/>
        <w:rPr>
          <w:sz w:val="30"/>
        </w:rPr>
      </w:pPr>
      <w:r>
        <w:rPr>
          <w:sz w:val="28"/>
        </w:rPr>
        <w:t>*你通常很难变通,拒绝尝试新方法,习惯</w:t>
      </w:r>
      <w:r>
        <w:rPr>
          <w:sz w:val="30"/>
        </w:rPr>
        <w:t>根据经验作出决定, 以至于信息不对称造成决策的草率,建议尽量开放的接受外部变化,放慢决策的进度.</w:t>
      </w:r>
    </w:p>
    <w:p>
      <w:pPr>
        <w:spacing w:before="0" w:line="388" w:lineRule="auto"/>
        <w:ind w:left="1740" w:right="1357" w:firstLine="448"/>
        <w:jc w:val="both"/>
        <w:rPr>
          <w:sz w:val="30"/>
        </w:rPr>
      </w:pPr>
      <w:r>
        <w:rPr>
          <w:sz w:val="30"/>
        </w:rPr>
        <w:t>*你过分的在意别人的情感和想法,以至于总是给与别人额外的关心和帮助,有时态度强硬,容易请战别人的空间,你需要考虑一下自己提供的帮助是不是别人的需要.当遇到冲突时,为了保护和睦的人际关系,通常采取回避或是妥协的方式,而非积极的正面的处理方式.</w:t>
      </w:r>
    </w:p>
    <w:p>
      <w:pPr>
        <w:spacing w:before="0" w:line="430" w:lineRule="exact"/>
        <w:ind w:left="1723" w:right="0" w:firstLine="0"/>
        <w:jc w:val="left"/>
        <w:rPr>
          <w:i/>
          <w:sz w:val="37"/>
        </w:rPr>
      </w:pPr>
      <w:r>
        <w:rPr>
          <w:i/>
          <w:spacing w:val="-58"/>
          <w:sz w:val="37"/>
        </w:rPr>
        <w:t>VS</w:t>
      </w:r>
    </w:p>
    <w:p>
      <w:pPr>
        <w:spacing w:before="169"/>
        <w:ind w:left="1725" w:right="0" w:firstLine="0"/>
        <w:jc w:val="left"/>
        <w:rPr>
          <w:i/>
          <w:sz w:val="33"/>
        </w:rPr>
      </w:pPr>
      <w:r>
        <w:rPr>
          <w:i/>
          <w:spacing w:val="-77"/>
          <w:sz w:val="33"/>
        </w:rPr>
        <w:t>现实验证</w:t>
      </w:r>
    </w:p>
    <w:p>
      <w:pPr>
        <w:spacing w:before="224" w:line="388" w:lineRule="auto"/>
        <w:ind w:left="1740" w:right="1360" w:firstLine="540"/>
        <w:jc w:val="left"/>
        <w:rPr>
          <w:sz w:val="30"/>
        </w:rPr>
      </w:pPr>
      <w:r>
        <w:rPr>
          <w:sz w:val="30"/>
        </w:rPr>
        <w:t>*面对批评，我会感到难过，为自己没有做好事而惭愧， 会更加努力，不想让对我有期望的人失望。</w:t>
      </w:r>
    </w:p>
    <w:p>
      <w:pPr>
        <w:spacing w:before="3" w:line="388" w:lineRule="auto"/>
        <w:ind w:left="1740" w:right="1360" w:firstLine="448"/>
        <w:jc w:val="left"/>
        <w:rPr>
          <w:sz w:val="30"/>
        </w:rPr>
      </w:pPr>
      <w:r>
        <w:rPr>
          <w:sz w:val="30"/>
        </w:rPr>
        <w:t>*在变通这一块儿有待加强，我有时会很倔强，决定了就不再改变。</w:t>
      </w:r>
    </w:p>
    <w:p>
      <w:pPr>
        <w:spacing w:before="2" w:line="388" w:lineRule="auto"/>
        <w:ind w:left="1740" w:right="1357" w:firstLine="448"/>
        <w:jc w:val="both"/>
        <w:rPr>
          <w:sz w:val="30"/>
        </w:rPr>
      </w:pPr>
      <w:r>
        <w:rPr>
          <w:sz w:val="30"/>
        </w:rPr>
        <w:t>*我是很在意别人的情感，从不愿委屈了别人，会尽心帮助别人，但是更加尊重别人，不会强硬和多事。但是遇到冲突时会显弱势，不太会正面解决，妥协为多。</w:t>
      </w:r>
    </w:p>
    <w:p>
      <w:pPr>
        <w:spacing w:before="4" w:line="374" w:lineRule="auto"/>
        <w:ind w:left="1740" w:right="1357" w:firstLine="448"/>
        <w:jc w:val="both"/>
        <w:rPr>
          <w:sz w:val="32"/>
        </w:rPr>
      </w:pPr>
      <w:r>
        <w:rPr>
          <w:sz w:val="30"/>
        </w:rPr>
        <w:t>VS</w:t>
      </w:r>
      <w:r>
        <w:rPr>
          <w:spacing w:val="-14"/>
          <w:sz w:val="30"/>
        </w:rPr>
        <w:t xml:space="preserve"> 结果：总体符合，不足之处要弥补，要多接触社会，多</w:t>
      </w:r>
      <w:r>
        <w:rPr>
          <w:spacing w:val="4"/>
          <w:sz w:val="30"/>
        </w:rPr>
        <w:t>留心生活，阅读一些为人处事的书籍，不断提高自身养，</w:t>
      </w:r>
      <w:r>
        <w:rPr>
          <w:sz w:val="32"/>
        </w:rPr>
        <w:t>在和别人交往中，提高自己的交际能力。</w:t>
      </w:r>
    </w:p>
    <w:p>
      <w:pPr>
        <w:spacing w:after="0" w:line="374" w:lineRule="auto"/>
        <w:jc w:val="both"/>
        <w:rPr>
          <w:sz w:val="32"/>
        </w:rPr>
        <w:sectPr>
          <w:pgSz w:w="11910" w:h="16840"/>
          <w:pgMar w:top="1520" w:right="440" w:bottom="1180" w:left="420" w:header="0" w:footer="913" w:gutter="0"/>
        </w:sectPr>
      </w:pPr>
    </w:p>
    <w:p>
      <w:pPr>
        <w:pStyle w:val="4"/>
        <w:spacing w:before="22"/>
        <w:ind w:left="1740"/>
      </w:pPr>
      <w:r>
        <w:t>（二）职业价值观探索报告</w:t>
      </w:r>
    </w:p>
    <w:p>
      <w:pPr>
        <w:pStyle w:val="5"/>
        <w:spacing w:before="191"/>
        <w:ind w:left="1828"/>
      </w:pPr>
      <w:r>
        <w:t>我最突出的职业价值观是赞誉赏识和注重关系</w:t>
      </w:r>
    </w:p>
    <w:p>
      <w:pPr>
        <w:spacing w:before="204"/>
        <w:ind w:left="1725" w:right="0" w:firstLine="0"/>
        <w:jc w:val="left"/>
        <w:rPr>
          <w:sz w:val="32"/>
        </w:rPr>
      </w:pPr>
      <w:r>
        <w:rPr>
          <w:i/>
          <w:spacing w:val="-80"/>
          <w:w w:val="95"/>
          <w:sz w:val="33"/>
        </w:rPr>
        <w:t xml:space="preserve">赞誉赏识描述 </w:t>
      </w:r>
      <w:r>
        <w:rPr>
          <w:w w:val="95"/>
          <w:sz w:val="32"/>
        </w:rPr>
        <w:t>:</w:t>
      </w:r>
    </w:p>
    <w:p>
      <w:pPr>
        <w:spacing w:before="224" w:line="388" w:lineRule="auto"/>
        <w:ind w:left="1740" w:right="1357" w:firstLine="0"/>
        <w:jc w:val="both"/>
        <w:rPr>
          <w:sz w:val="30"/>
        </w:rPr>
      </w:pPr>
      <w:r>
        <w:rPr>
          <w:spacing w:val="3"/>
          <w:sz w:val="30"/>
        </w:rPr>
        <w:t>赞誉赏识表示,你对职业的追求,是能够使自己获得充分的领导力提升机会,并拥有充分的权威,能够对他人的工作提出指</w:t>
      </w:r>
      <w:r>
        <w:rPr>
          <w:spacing w:val="8"/>
          <w:sz w:val="30"/>
        </w:rPr>
        <w:t xml:space="preserve">导,并且这个职位是富有社会声望的.在这个方面细化分析, </w:t>
      </w:r>
      <w:r>
        <w:rPr>
          <w:sz w:val="30"/>
        </w:rPr>
        <w:t>可以看出你:</w:t>
      </w:r>
    </w:p>
    <w:p>
      <w:pPr>
        <w:spacing w:before="5" w:line="388" w:lineRule="auto"/>
        <w:ind w:left="1740" w:right="1357" w:firstLine="645"/>
        <w:jc w:val="left"/>
        <w:rPr>
          <w:sz w:val="30"/>
        </w:rPr>
      </w:pPr>
      <w:r>
        <w:rPr>
          <w:sz w:val="30"/>
        </w:rPr>
        <w:t>希望在工作中，自己所付出的努力与才能能及时被同事领导认可；</w:t>
      </w:r>
    </w:p>
    <w:p>
      <w:pPr>
        <w:spacing w:before="3"/>
        <w:ind w:left="2385" w:right="0" w:firstLine="0"/>
        <w:jc w:val="left"/>
        <w:rPr>
          <w:sz w:val="30"/>
        </w:rPr>
      </w:pPr>
      <w:r>
        <w:rPr>
          <w:sz w:val="30"/>
        </w:rPr>
        <w:t>期望能够在工作中有较充分的职位或地位提升空间与机</w:t>
      </w:r>
    </w:p>
    <w:p>
      <w:pPr>
        <w:spacing w:before="239"/>
        <w:ind w:left="1740" w:right="0" w:firstLine="0"/>
        <w:jc w:val="left"/>
        <w:rPr>
          <w:sz w:val="30"/>
        </w:rPr>
      </w:pPr>
      <w:r>
        <w:rPr>
          <w:sz w:val="30"/>
        </w:rPr>
        <w:t>会；</w:t>
      </w:r>
    </w:p>
    <w:p>
      <w:pPr>
        <w:spacing w:before="240" w:line="388" w:lineRule="auto"/>
        <w:ind w:left="1740" w:right="1357" w:firstLine="645"/>
        <w:jc w:val="left"/>
        <w:rPr>
          <w:sz w:val="30"/>
        </w:rPr>
      </w:pPr>
      <w:r>
        <w:rPr>
          <w:sz w:val="30"/>
        </w:rPr>
        <w:t>渴望通过工作获得较好的社会地位，从而博得同学和朋友的羡慕；</w:t>
      </w:r>
    </w:p>
    <w:p>
      <w:pPr>
        <w:spacing w:before="2"/>
        <w:ind w:left="2385" w:right="0" w:firstLine="0"/>
        <w:jc w:val="left"/>
        <w:rPr>
          <w:sz w:val="30"/>
        </w:rPr>
      </w:pPr>
      <w:r>
        <w:rPr>
          <w:sz w:val="30"/>
        </w:rPr>
        <w:t>希望所从事的工作在社会上的地位比较高；</w:t>
      </w:r>
    </w:p>
    <w:p>
      <w:pPr>
        <w:spacing w:before="240" w:line="388" w:lineRule="auto"/>
        <w:ind w:left="1740" w:right="1357" w:firstLine="645"/>
        <w:jc w:val="left"/>
        <w:rPr>
          <w:sz w:val="30"/>
        </w:rPr>
      </w:pPr>
      <w:r>
        <w:rPr>
          <w:sz w:val="30"/>
        </w:rPr>
        <w:t>渴望着对工作的付出和在工作方面取得的成绩可以博得业界的认可；</w:t>
      </w:r>
    </w:p>
    <w:p>
      <w:pPr>
        <w:spacing w:before="3"/>
        <w:ind w:left="2385" w:right="0" w:firstLine="0"/>
        <w:jc w:val="left"/>
        <w:rPr>
          <w:sz w:val="30"/>
        </w:rPr>
      </w:pPr>
      <w:r>
        <w:rPr>
          <w:sz w:val="30"/>
        </w:rPr>
        <w:t>希望通过积极的工作，能过获得更多的指导权；</w:t>
      </w:r>
    </w:p>
    <w:p>
      <w:pPr>
        <w:spacing w:before="239" w:line="388" w:lineRule="auto"/>
        <w:ind w:left="1740" w:right="1357" w:firstLine="645"/>
        <w:jc w:val="left"/>
        <w:rPr>
          <w:sz w:val="30"/>
        </w:rPr>
      </w:pPr>
      <w:r>
        <w:rPr>
          <w:sz w:val="30"/>
        </w:rPr>
        <w:t>准备在工作中有较充分的管理能力，从而可以自主把事物以自己的想法进行妥当安排；</w:t>
      </w:r>
    </w:p>
    <w:p>
      <w:pPr>
        <w:spacing w:before="3"/>
        <w:ind w:left="2385" w:right="0" w:firstLine="0"/>
        <w:jc w:val="left"/>
        <w:rPr>
          <w:sz w:val="30"/>
        </w:rPr>
      </w:pPr>
      <w:r>
        <w:rPr>
          <w:sz w:val="30"/>
        </w:rPr>
        <w:t>希望工作内容是制定行动计划，知道大家共同努力。</w:t>
      </w:r>
    </w:p>
    <w:p>
      <w:pPr>
        <w:pStyle w:val="7"/>
        <w:rPr>
          <w:sz w:val="30"/>
        </w:rPr>
      </w:pPr>
    </w:p>
    <w:p>
      <w:pPr>
        <w:pStyle w:val="7"/>
        <w:spacing w:before="8"/>
        <w:rPr>
          <w:sz w:val="35"/>
        </w:rPr>
      </w:pPr>
    </w:p>
    <w:p>
      <w:pPr>
        <w:spacing w:before="0"/>
        <w:ind w:left="1365" w:right="0" w:firstLine="0"/>
        <w:jc w:val="left"/>
        <w:rPr>
          <w:i/>
          <w:sz w:val="33"/>
        </w:rPr>
      </w:pPr>
      <w:r>
        <w:rPr>
          <w:i/>
          <w:spacing w:val="-51"/>
          <w:sz w:val="33"/>
        </w:rPr>
        <w:t>VS</w:t>
      </w:r>
    </w:p>
    <w:p>
      <w:pPr>
        <w:spacing w:after="0"/>
        <w:jc w:val="left"/>
        <w:rPr>
          <w:sz w:val="33"/>
        </w:rPr>
        <w:sectPr>
          <w:pgSz w:w="11910" w:h="16840"/>
          <w:pgMar w:top="1480" w:right="440" w:bottom="1180" w:left="420" w:header="0" w:footer="913" w:gutter="0"/>
        </w:sectPr>
      </w:pPr>
    </w:p>
    <w:p>
      <w:pPr>
        <w:spacing w:before="30"/>
        <w:ind w:left="1380" w:right="0" w:firstLine="0"/>
        <w:jc w:val="left"/>
        <w:rPr>
          <w:sz w:val="32"/>
        </w:rPr>
      </w:pPr>
      <w:r>
        <w:rPr>
          <w:sz w:val="32"/>
        </w:rPr>
        <w:t>现实验证</w:t>
      </w:r>
    </w:p>
    <w:p>
      <w:pPr>
        <w:spacing w:before="227" w:line="388" w:lineRule="auto"/>
        <w:ind w:left="1380" w:right="1357" w:firstLine="448"/>
        <w:jc w:val="both"/>
        <w:rPr>
          <w:sz w:val="30"/>
        </w:rPr>
      </w:pPr>
      <w:r>
        <w:rPr>
          <w:sz w:val="30"/>
        </w:rPr>
        <w:t>我相信付出总有回报，但效果不一定立刻就能显现，所以我</w:t>
      </w:r>
      <w:r>
        <w:rPr>
          <w:spacing w:val="-10"/>
          <w:sz w:val="30"/>
        </w:rPr>
        <w:t>在别人对我的肯定，但并不太过执着，做事的时候我只想做好这</w:t>
      </w:r>
      <w:r>
        <w:rPr>
          <w:sz w:val="30"/>
        </w:rPr>
        <w:t>件事，其他不会想太多。</w:t>
      </w:r>
    </w:p>
    <w:p>
      <w:pPr>
        <w:spacing w:before="4" w:line="388" w:lineRule="auto"/>
        <w:ind w:left="1380" w:right="1360" w:firstLine="448"/>
        <w:jc w:val="left"/>
        <w:rPr>
          <w:sz w:val="30"/>
        </w:rPr>
      </w:pPr>
      <w:r>
        <w:rPr>
          <w:sz w:val="30"/>
        </w:rPr>
        <w:t>喜欢做事循环渐进，一步步来，只有打好基础，才能向更高的方向发展</w:t>
      </w:r>
    </w:p>
    <w:p>
      <w:pPr>
        <w:spacing w:before="2" w:line="388" w:lineRule="auto"/>
        <w:ind w:left="1828" w:right="3365" w:firstLine="0"/>
        <w:jc w:val="both"/>
        <w:rPr>
          <w:sz w:val="30"/>
        </w:rPr>
      </w:pPr>
      <w:r>
        <w:rPr>
          <w:sz w:val="30"/>
        </w:rPr>
        <w:t>希望有一个好的社会身份,能得到别人的尊重通过自己的努力,让自己的职业显示出其意义想在自己的工作中取得成绩</w:t>
      </w:r>
    </w:p>
    <w:p>
      <w:pPr>
        <w:spacing w:before="4"/>
        <w:ind w:left="1828" w:right="0" w:firstLine="0"/>
        <w:jc w:val="left"/>
        <w:rPr>
          <w:sz w:val="30"/>
        </w:rPr>
      </w:pPr>
      <w:r>
        <w:rPr>
          <w:sz w:val="30"/>
        </w:rPr>
        <w:t>做事总是很用心,尽忠自己的职责</w:t>
      </w:r>
    </w:p>
    <w:p>
      <w:pPr>
        <w:spacing w:before="240"/>
        <w:ind w:left="1828" w:right="0" w:firstLine="0"/>
        <w:jc w:val="left"/>
        <w:rPr>
          <w:sz w:val="30"/>
        </w:rPr>
      </w:pPr>
      <w:r>
        <w:rPr>
          <w:sz w:val="30"/>
        </w:rPr>
        <w:t>做事不喜欢依赖别人,喜欢用自己的双手打拼出成功的喜悦</w:t>
      </w:r>
    </w:p>
    <w:p>
      <w:pPr>
        <w:spacing w:before="229"/>
        <w:ind w:left="1366" w:right="0" w:firstLine="0"/>
        <w:jc w:val="left"/>
        <w:rPr>
          <w:i/>
          <w:sz w:val="31"/>
        </w:rPr>
      </w:pPr>
      <w:r>
        <w:rPr>
          <w:i/>
          <w:spacing w:val="-80"/>
          <w:sz w:val="31"/>
        </w:rPr>
        <w:t>注重关系描述</w:t>
      </w:r>
    </w:p>
    <w:p>
      <w:pPr>
        <w:spacing w:before="237" w:line="388" w:lineRule="auto"/>
        <w:ind w:left="1380" w:right="1357" w:firstLine="0"/>
        <w:jc w:val="both"/>
        <w:rPr>
          <w:sz w:val="30"/>
        </w:rPr>
      </w:pPr>
      <w:r>
        <w:rPr>
          <w:sz w:val="30"/>
        </w:rPr>
        <w:t>注重关系的描述是,期望工作的内容是给予别人的帮助并希望在这样的职位上同事之间关系容洽,大家都有积极的道德观念和社会服务意识.在这个方面细化分析,可以看出你:</w:t>
      </w:r>
    </w:p>
    <w:p>
      <w:pPr>
        <w:spacing w:before="4" w:line="388" w:lineRule="auto"/>
        <w:ind w:left="1380" w:right="1357" w:firstLine="448"/>
        <w:jc w:val="left"/>
        <w:rPr>
          <w:sz w:val="30"/>
        </w:rPr>
      </w:pPr>
      <w:r>
        <w:rPr>
          <w:sz w:val="30"/>
        </w:rPr>
        <w:t>希望在工作中能够拥有与同事和谐的关系,并且与上下级也能够融洽相处;</w:t>
      </w:r>
    </w:p>
    <w:p>
      <w:pPr>
        <w:spacing w:before="3" w:line="388" w:lineRule="auto"/>
        <w:ind w:left="1380" w:right="1360" w:firstLine="448"/>
        <w:jc w:val="left"/>
        <w:rPr>
          <w:sz w:val="30"/>
        </w:rPr>
      </w:pPr>
      <w:r>
        <w:rPr>
          <w:sz w:val="30"/>
        </w:rPr>
        <w:t>希望自己的工是具有团队合作性质的,能够以团体共同努力的方式进行工作;</w:t>
      </w:r>
    </w:p>
    <w:p>
      <w:pPr>
        <w:spacing w:before="2"/>
        <w:ind w:left="1828" w:right="0" w:firstLine="0"/>
        <w:jc w:val="left"/>
        <w:rPr>
          <w:sz w:val="30"/>
        </w:rPr>
      </w:pPr>
      <w:r>
        <w:rPr>
          <w:sz w:val="30"/>
        </w:rPr>
        <w:t>希望自己的工作是能够接触到不同类型群体层次的人;</w:t>
      </w:r>
    </w:p>
    <w:p>
      <w:pPr>
        <w:spacing w:before="240" w:line="388" w:lineRule="auto"/>
        <w:ind w:left="1380" w:right="1360" w:firstLine="460"/>
        <w:jc w:val="left"/>
        <w:rPr>
          <w:sz w:val="30"/>
        </w:rPr>
      </w:pPr>
      <w:r>
        <w:rPr>
          <w:sz w:val="30"/>
        </w:rPr>
        <w:t>希望自己的工作是服务他人取向的,能够在工作上几句他人服务;</w:t>
      </w:r>
    </w:p>
    <w:p>
      <w:pPr>
        <w:spacing w:after="0" w:line="388" w:lineRule="auto"/>
        <w:jc w:val="left"/>
        <w:rPr>
          <w:sz w:val="30"/>
        </w:rPr>
        <w:sectPr>
          <w:pgSz w:w="11910" w:h="16840"/>
          <w:pgMar w:top="1500" w:right="440" w:bottom="1180" w:left="420" w:header="0" w:footer="913" w:gutter="0"/>
        </w:sectPr>
      </w:pPr>
    </w:p>
    <w:p>
      <w:pPr>
        <w:spacing w:before="43" w:line="388" w:lineRule="auto"/>
        <w:ind w:left="1380" w:right="1357" w:firstLine="448"/>
        <w:jc w:val="left"/>
        <w:rPr>
          <w:sz w:val="30"/>
        </w:rPr>
      </w:pPr>
      <w:r>
        <w:rPr>
          <w:sz w:val="30"/>
        </w:rPr>
        <w:t>希望自己的工作是合乎社会道德的,或者是能够在道德的原则下行事的.</w:t>
      </w:r>
    </w:p>
    <w:p>
      <w:pPr>
        <w:spacing w:before="0" w:line="403" w:lineRule="exact"/>
        <w:ind w:left="1365" w:right="0" w:firstLine="0"/>
        <w:jc w:val="left"/>
        <w:rPr>
          <w:i/>
          <w:sz w:val="33"/>
        </w:rPr>
      </w:pPr>
      <w:r>
        <w:rPr>
          <w:i/>
          <w:spacing w:val="-51"/>
          <w:sz w:val="33"/>
        </w:rPr>
        <w:t>VS</w:t>
      </w:r>
    </w:p>
    <w:p>
      <w:pPr>
        <w:spacing w:before="201"/>
        <w:ind w:left="1365" w:right="0" w:firstLine="0"/>
        <w:jc w:val="left"/>
        <w:rPr>
          <w:i/>
          <w:sz w:val="33"/>
        </w:rPr>
      </w:pPr>
      <w:r>
        <w:rPr>
          <w:i/>
          <w:spacing w:val="-77"/>
          <w:sz w:val="33"/>
        </w:rPr>
        <w:t>现实验证</w:t>
      </w:r>
    </w:p>
    <w:p>
      <w:pPr>
        <w:spacing w:before="224" w:line="388" w:lineRule="auto"/>
        <w:ind w:left="1380" w:right="1360" w:firstLine="448"/>
        <w:jc w:val="left"/>
        <w:rPr>
          <w:sz w:val="30"/>
        </w:rPr>
      </w:pPr>
      <w:r>
        <w:rPr>
          <w:sz w:val="30"/>
        </w:rPr>
        <w:t>人是处于和其他事物相联系的生物，只有和睦的关系才能铸就成功。</w:t>
      </w:r>
    </w:p>
    <w:p>
      <w:pPr>
        <w:spacing w:before="3" w:line="388" w:lineRule="auto"/>
        <w:ind w:left="1380" w:right="1208" w:firstLine="448"/>
        <w:jc w:val="left"/>
        <w:rPr>
          <w:sz w:val="30"/>
        </w:rPr>
      </w:pPr>
      <w:r>
        <w:rPr>
          <w:spacing w:val="-11"/>
          <w:sz w:val="30"/>
        </w:rPr>
        <w:t xml:space="preserve">我虽然喜欢独自做事，但与别人合作也是令人愉快的一件事， </w:t>
      </w:r>
      <w:r>
        <w:rPr>
          <w:sz w:val="30"/>
        </w:rPr>
        <w:t>也能提高人际交往能力。</w:t>
      </w:r>
    </w:p>
    <w:p>
      <w:pPr>
        <w:spacing w:before="2" w:line="388" w:lineRule="auto"/>
        <w:ind w:left="1380" w:right="1360" w:firstLine="448"/>
        <w:jc w:val="left"/>
        <w:rPr>
          <w:sz w:val="30"/>
        </w:rPr>
      </w:pPr>
      <w:r>
        <w:rPr>
          <w:sz w:val="30"/>
        </w:rPr>
        <w:t>我不是很擅长和陌生人打交道，到我有心去尝试去努力，去接触不同的人，有次我能学到很多。</w:t>
      </w:r>
    </w:p>
    <w:p>
      <w:pPr>
        <w:spacing w:before="0" w:line="400" w:lineRule="exact"/>
        <w:ind w:left="1860" w:right="0" w:firstLine="0"/>
        <w:jc w:val="left"/>
        <w:rPr>
          <w:sz w:val="32"/>
        </w:rPr>
      </w:pPr>
      <w:r>
        <w:rPr>
          <w:sz w:val="32"/>
        </w:rPr>
        <w:t>进入了医学的事业,我就想要努力去走这条深深的道路.</w:t>
      </w:r>
    </w:p>
    <w:p>
      <w:pPr>
        <w:spacing w:before="214"/>
        <w:ind w:left="1380" w:right="0" w:firstLine="0"/>
        <w:jc w:val="left"/>
        <w:rPr>
          <w:sz w:val="32"/>
        </w:rPr>
      </w:pPr>
      <w:r>
        <w:rPr>
          <w:sz w:val="32"/>
        </w:rPr>
        <w:t>VS 结果：总体符合，要弥补不足之处，学会与他人合作交往。</w:t>
      </w:r>
    </w:p>
    <w:p>
      <w:pPr>
        <w:spacing w:before="186"/>
        <w:ind w:left="1380" w:right="0" w:firstLine="0"/>
        <w:jc w:val="left"/>
        <w:rPr>
          <w:sz w:val="36"/>
        </w:rPr>
      </w:pPr>
      <w:r>
        <w:rPr>
          <w:sz w:val="36"/>
        </w:rPr>
        <w:t>（三）职业兴趣探索报告</w:t>
      </w:r>
    </w:p>
    <w:p>
      <w:pPr>
        <w:spacing w:before="191"/>
        <w:ind w:left="1380" w:right="0" w:firstLine="0"/>
        <w:jc w:val="left"/>
        <w:rPr>
          <w:sz w:val="32"/>
        </w:rPr>
      </w:pPr>
      <w:r>
        <w:rPr>
          <w:sz w:val="32"/>
        </w:rPr>
        <w:t>职业兴趣描述</w:t>
      </w:r>
    </w:p>
    <w:p>
      <w:pPr>
        <w:spacing w:before="227" w:line="388" w:lineRule="auto"/>
        <w:ind w:left="1380" w:right="1357" w:firstLine="480"/>
        <w:jc w:val="both"/>
        <w:rPr>
          <w:sz w:val="30"/>
        </w:rPr>
      </w:pPr>
      <w:r>
        <w:rPr>
          <w:spacing w:val="-1"/>
          <w:sz w:val="30"/>
        </w:rPr>
        <w:t>一方面喜欢想象型丰富的自由创造性工作，一方面又倾向于</w:t>
      </w:r>
      <w:r>
        <w:rPr>
          <w:spacing w:val="-11"/>
          <w:sz w:val="30"/>
        </w:rPr>
        <w:t>遵守规则，即喜欢抽象的观念性活动，又倾向于满足固定化的事</w:t>
      </w:r>
      <w:r>
        <w:rPr>
          <w:sz w:val="30"/>
        </w:rPr>
        <w:t>物活动，具有一定程度的双重性格。</w:t>
      </w:r>
    </w:p>
    <w:p>
      <w:pPr>
        <w:spacing w:before="4" w:line="388" w:lineRule="auto"/>
        <w:ind w:left="1380" w:right="1208" w:firstLine="448"/>
        <w:jc w:val="left"/>
        <w:rPr>
          <w:sz w:val="30"/>
        </w:rPr>
      </w:pPr>
      <w:r>
        <w:rPr>
          <w:spacing w:val="-11"/>
          <w:sz w:val="30"/>
        </w:rPr>
        <w:t xml:space="preserve">在工作中，倾向于恪守事物规则，但往往对人并不过分苛求， </w:t>
      </w:r>
      <w:r>
        <w:rPr>
          <w:spacing w:val="-6"/>
          <w:sz w:val="30"/>
        </w:rPr>
        <w:t>乐于维护道德良知和责任感，即喜欢幻想，但也能注重现实，做</w:t>
      </w:r>
      <w:r>
        <w:rPr>
          <w:spacing w:val="-12"/>
          <w:sz w:val="30"/>
        </w:rPr>
        <w:t>事给人一本正经的印象，认真工作，追求完美，虽然接受按部就班的事物工作，但也乐于有所创新。</w:t>
      </w:r>
    </w:p>
    <w:p>
      <w:pPr>
        <w:spacing w:before="5"/>
        <w:ind w:left="1680" w:right="0" w:firstLine="0"/>
        <w:jc w:val="left"/>
        <w:rPr>
          <w:sz w:val="30"/>
        </w:rPr>
      </w:pPr>
      <w:r>
        <w:rPr>
          <w:sz w:val="30"/>
        </w:rPr>
        <w:t>所适宜的工作环境，能接受常规惯例性的工作。一般不倾向于</w:t>
      </w:r>
    </w:p>
    <w:p>
      <w:pPr>
        <w:spacing w:after="0"/>
        <w:jc w:val="left"/>
        <w:rPr>
          <w:sz w:val="30"/>
        </w:rPr>
        <w:sectPr>
          <w:pgSz w:w="11910" w:h="16840"/>
          <w:pgMar w:top="1500" w:right="440" w:bottom="1180" w:left="420" w:header="0" w:footer="913" w:gutter="0"/>
        </w:sectPr>
      </w:pPr>
    </w:p>
    <w:p>
      <w:pPr>
        <w:spacing w:before="43" w:line="388" w:lineRule="auto"/>
        <w:ind w:left="1380" w:right="1357" w:firstLine="0"/>
        <w:jc w:val="left"/>
        <w:rPr>
          <w:sz w:val="30"/>
        </w:rPr>
      </w:pPr>
      <w:r>
        <w:rPr>
          <w:spacing w:val="-9"/>
          <w:sz w:val="30"/>
        </w:rPr>
        <w:t>国与挑战性和变化的工作，但如能安排适当的刺激带动个人创造</w:t>
      </w:r>
      <w:r>
        <w:rPr>
          <w:sz w:val="30"/>
        </w:rPr>
        <w:t>性更佳。</w:t>
      </w:r>
    </w:p>
    <w:p>
      <w:pPr>
        <w:spacing w:before="0" w:line="403" w:lineRule="exact"/>
        <w:ind w:left="1365" w:right="0" w:firstLine="0"/>
        <w:jc w:val="left"/>
        <w:rPr>
          <w:i/>
          <w:sz w:val="33"/>
        </w:rPr>
      </w:pPr>
      <w:r>
        <w:rPr>
          <w:i/>
          <w:spacing w:val="-51"/>
          <w:sz w:val="33"/>
        </w:rPr>
        <w:t>VS</w:t>
      </w:r>
    </w:p>
    <w:p>
      <w:pPr>
        <w:spacing w:before="201"/>
        <w:ind w:left="1365" w:right="0" w:firstLine="0"/>
        <w:jc w:val="left"/>
        <w:rPr>
          <w:i/>
          <w:sz w:val="33"/>
        </w:rPr>
      </w:pPr>
      <w:r>
        <w:rPr>
          <w:i/>
          <w:spacing w:val="-77"/>
          <w:sz w:val="33"/>
        </w:rPr>
        <w:t>现实验证</w:t>
      </w:r>
    </w:p>
    <w:p>
      <w:pPr>
        <w:spacing w:before="224" w:line="388" w:lineRule="auto"/>
        <w:ind w:left="1380" w:right="1360" w:firstLine="448"/>
        <w:jc w:val="left"/>
        <w:rPr>
          <w:sz w:val="30"/>
        </w:rPr>
      </w:pPr>
      <w:r>
        <w:rPr>
          <w:sz w:val="30"/>
        </w:rPr>
        <w:t>在疲惫时会幻想很多，有时会灵光一现，想出一些好点子， 有一定的创造力，喜欢安稳的工作，但讨厌墨守陈规。</w:t>
      </w:r>
    </w:p>
    <w:p>
      <w:pPr>
        <w:spacing w:before="3" w:line="388" w:lineRule="auto"/>
        <w:ind w:left="1380" w:right="1357" w:firstLine="448"/>
        <w:jc w:val="both"/>
        <w:rPr>
          <w:sz w:val="30"/>
        </w:rPr>
      </w:pPr>
      <w:r>
        <w:rPr>
          <w:sz w:val="30"/>
        </w:rPr>
        <w:t>我对自己的要求严格，对于别人，在有些地方我很严格，无</w:t>
      </w:r>
      <w:r>
        <w:rPr>
          <w:spacing w:val="-11"/>
          <w:sz w:val="30"/>
        </w:rPr>
        <w:t>关大要的事，我也是比较松的，我的心性比较平稳，越是遇到大</w:t>
      </w:r>
      <w:r>
        <w:rPr>
          <w:sz w:val="30"/>
        </w:rPr>
        <w:t>事我越是冷静。</w:t>
      </w:r>
    </w:p>
    <w:p>
      <w:pPr>
        <w:spacing w:before="3" w:line="388" w:lineRule="auto"/>
        <w:ind w:left="1380" w:right="1360" w:firstLine="0"/>
        <w:jc w:val="left"/>
        <w:rPr>
          <w:sz w:val="30"/>
        </w:rPr>
      </w:pPr>
      <w:r>
        <w:rPr>
          <w:sz w:val="30"/>
        </w:rPr>
        <w:t>VS 结果：总体符合，要加强创造力的培养，多参加实践活动， 从中学会英变得能力。</w:t>
      </w:r>
    </w:p>
    <w:p>
      <w:pPr>
        <w:spacing w:before="0" w:line="400" w:lineRule="exact"/>
        <w:ind w:left="1380" w:right="0" w:firstLine="0"/>
        <w:jc w:val="left"/>
        <w:rPr>
          <w:sz w:val="32"/>
        </w:rPr>
      </w:pPr>
      <w:r>
        <w:rPr>
          <w:sz w:val="32"/>
        </w:rPr>
        <w:t>（四）职业技能探索报告</w:t>
      </w:r>
    </w:p>
    <w:p>
      <w:pPr>
        <w:spacing w:before="130" w:line="302" w:lineRule="auto"/>
        <w:ind w:left="1380" w:right="1357" w:hanging="26"/>
        <w:jc w:val="left"/>
        <w:rPr>
          <w:sz w:val="30"/>
        </w:rPr>
      </w:pPr>
      <w:r>
        <w:rPr>
          <w:rFonts w:hint="eastAsia" w:ascii="微软雅黑" w:eastAsia="微软雅黑"/>
          <w:i/>
          <w:spacing w:val="-49"/>
          <w:sz w:val="31"/>
        </w:rPr>
        <w:t xml:space="preserve">批判性思考     </w:t>
      </w:r>
      <w:r>
        <w:rPr>
          <w:spacing w:val="-9"/>
          <w:sz w:val="30"/>
        </w:rPr>
        <w:t>在解决问题时，运用逻辑分析和推理的方法，鉴别不同方案，决议或方法的优劣</w:t>
      </w:r>
    </w:p>
    <w:p>
      <w:pPr>
        <w:tabs>
          <w:tab w:val="left" w:pos="3179"/>
        </w:tabs>
        <w:spacing w:before="44" w:line="302" w:lineRule="auto"/>
        <w:ind w:left="1380" w:right="1357" w:hanging="26"/>
        <w:jc w:val="left"/>
        <w:rPr>
          <w:sz w:val="30"/>
        </w:rPr>
      </w:pPr>
      <w:r>
        <w:rPr>
          <w:rFonts w:hint="eastAsia" w:ascii="微软雅黑" w:eastAsia="微软雅黑"/>
          <w:i/>
          <w:spacing w:val="-127"/>
          <w:sz w:val="31"/>
        </w:rPr>
        <w:t>学习策</w:t>
      </w:r>
      <w:r>
        <w:rPr>
          <w:rFonts w:hint="eastAsia" w:ascii="微软雅黑" w:eastAsia="微软雅黑"/>
          <w:i/>
          <w:sz w:val="31"/>
        </w:rPr>
        <w:t>略</w:t>
      </w:r>
      <w:r>
        <w:rPr>
          <w:rFonts w:hint="eastAsia" w:ascii="微软雅黑" w:eastAsia="微软雅黑"/>
          <w:i/>
          <w:sz w:val="31"/>
        </w:rPr>
        <w:tab/>
      </w:r>
      <w:r>
        <w:rPr>
          <w:sz w:val="30"/>
        </w:rPr>
        <w:t>在学习或者教授新知识时</w:t>
      </w:r>
      <w:r>
        <w:rPr>
          <w:spacing w:val="-94"/>
          <w:sz w:val="30"/>
        </w:rPr>
        <w:t>，</w:t>
      </w:r>
      <w:r>
        <w:rPr>
          <w:sz w:val="30"/>
        </w:rPr>
        <w:t>根据具体情况选择并</w:t>
      </w:r>
      <w:r>
        <w:rPr>
          <w:spacing w:val="-16"/>
          <w:sz w:val="30"/>
        </w:rPr>
        <w:t>使</w:t>
      </w:r>
      <w:r>
        <w:rPr>
          <w:sz w:val="30"/>
        </w:rPr>
        <w:t>用合适的学习方式和教学方法</w:t>
      </w:r>
    </w:p>
    <w:p>
      <w:pPr>
        <w:tabs>
          <w:tab w:val="left" w:pos="3043"/>
          <w:tab w:val="left" w:pos="3179"/>
        </w:tabs>
        <w:spacing w:before="44" w:line="302" w:lineRule="auto"/>
        <w:ind w:left="1380" w:right="1357" w:hanging="26"/>
        <w:jc w:val="left"/>
        <w:rPr>
          <w:sz w:val="30"/>
        </w:rPr>
      </w:pPr>
      <w:r>
        <w:rPr>
          <w:rFonts w:hint="eastAsia" w:ascii="微软雅黑" w:eastAsia="微软雅黑"/>
          <w:i/>
          <w:spacing w:val="-127"/>
          <w:sz w:val="31"/>
        </w:rPr>
        <w:t>人际敏</w:t>
      </w:r>
      <w:r>
        <w:rPr>
          <w:rFonts w:hint="eastAsia" w:ascii="微软雅黑" w:eastAsia="微软雅黑"/>
          <w:i/>
          <w:sz w:val="31"/>
        </w:rPr>
        <w:t>感</w:t>
      </w:r>
      <w:r>
        <w:rPr>
          <w:rFonts w:hint="eastAsia" w:ascii="微软雅黑" w:eastAsia="微软雅黑"/>
          <w:i/>
          <w:sz w:val="31"/>
        </w:rPr>
        <w:tab/>
      </w:r>
      <w:r>
        <w:rPr>
          <w:rFonts w:hint="eastAsia" w:ascii="微软雅黑" w:eastAsia="微软雅黑"/>
          <w:i/>
          <w:sz w:val="31"/>
        </w:rPr>
        <w:tab/>
      </w:r>
      <w:r>
        <w:rPr>
          <w:sz w:val="30"/>
        </w:rPr>
        <w:t>关注他人的反应</w:t>
      </w:r>
      <w:r>
        <w:rPr>
          <w:spacing w:val="-94"/>
          <w:sz w:val="30"/>
        </w:rPr>
        <w:t>，</w:t>
      </w:r>
      <w:r>
        <w:rPr>
          <w:sz w:val="30"/>
        </w:rPr>
        <w:t>理解他人为什么做出这样的反</w:t>
      </w:r>
      <w:r>
        <w:rPr>
          <w:spacing w:val="-16"/>
          <w:sz w:val="30"/>
        </w:rPr>
        <w:t>应</w:t>
      </w:r>
      <w:r>
        <w:rPr>
          <w:sz w:val="30"/>
        </w:rPr>
        <w:t>积极倾听</w:t>
      </w:r>
      <w:r>
        <w:rPr>
          <w:sz w:val="30"/>
        </w:rPr>
        <w:tab/>
      </w:r>
      <w:r>
        <w:rPr>
          <w:sz w:val="30"/>
        </w:rPr>
        <w:t>注意倾听他人的讲话，理解要点，在恰当的时机提</w:t>
      </w:r>
    </w:p>
    <w:p>
      <w:pPr>
        <w:spacing w:before="140"/>
        <w:ind w:left="1380" w:right="0" w:firstLine="0"/>
        <w:jc w:val="left"/>
        <w:rPr>
          <w:sz w:val="30"/>
        </w:rPr>
      </w:pPr>
      <w:r>
        <w:rPr>
          <w:sz w:val="30"/>
        </w:rPr>
        <w:t>问，不随意打断别人的讲话</w:t>
      </w:r>
    </w:p>
    <w:p>
      <w:pPr>
        <w:tabs>
          <w:tab w:val="left" w:pos="3028"/>
        </w:tabs>
        <w:spacing w:before="143"/>
        <w:ind w:left="1354" w:right="0" w:firstLine="0"/>
        <w:jc w:val="left"/>
        <w:rPr>
          <w:sz w:val="30"/>
        </w:rPr>
      </w:pPr>
      <w:r>
        <w:rPr>
          <w:rFonts w:hint="eastAsia" w:ascii="微软雅黑" w:eastAsia="微软雅黑"/>
          <w:i/>
          <w:spacing w:val="-127"/>
          <w:sz w:val="31"/>
        </w:rPr>
        <w:t>人员管</w:t>
      </w:r>
      <w:r>
        <w:rPr>
          <w:rFonts w:hint="eastAsia" w:ascii="微软雅黑" w:eastAsia="微软雅黑"/>
          <w:i/>
          <w:sz w:val="31"/>
        </w:rPr>
        <w:t>理</w:t>
      </w:r>
      <w:r>
        <w:rPr>
          <w:rFonts w:hint="eastAsia" w:ascii="微软雅黑" w:eastAsia="微软雅黑"/>
          <w:i/>
          <w:sz w:val="31"/>
        </w:rPr>
        <w:tab/>
      </w:r>
      <w:r>
        <w:rPr>
          <w:sz w:val="30"/>
        </w:rPr>
        <w:t>激励促进和指导他人的工作，确定工作的最佳人选</w:t>
      </w:r>
    </w:p>
    <w:p>
      <w:pPr>
        <w:spacing w:before="140" w:line="384" w:lineRule="auto"/>
        <w:ind w:left="1380" w:right="1357" w:hanging="14"/>
        <w:jc w:val="left"/>
        <w:rPr>
          <w:sz w:val="30"/>
        </w:rPr>
      </w:pPr>
      <w:r>
        <w:rPr>
          <w:i/>
          <w:spacing w:val="-50"/>
          <w:sz w:val="31"/>
        </w:rPr>
        <w:t xml:space="preserve">批判性思考  </w:t>
      </w:r>
      <w:r>
        <w:rPr>
          <w:spacing w:val="-10"/>
          <w:sz w:val="30"/>
        </w:rPr>
        <w:t>遇到问题时，通常能从不同方面去思考，不会钻牛角尖，不喜欢太片面地去认识一件事</w:t>
      </w:r>
    </w:p>
    <w:p>
      <w:pPr>
        <w:spacing w:after="0" w:line="384" w:lineRule="auto"/>
        <w:jc w:val="left"/>
        <w:rPr>
          <w:sz w:val="30"/>
        </w:rPr>
        <w:sectPr>
          <w:pgSz w:w="11910" w:h="16840"/>
          <w:pgMar w:top="1500" w:right="440" w:bottom="1180" w:left="420" w:header="0" w:footer="913" w:gutter="0"/>
        </w:sectPr>
      </w:pPr>
    </w:p>
    <w:p>
      <w:pPr>
        <w:tabs>
          <w:tab w:val="left" w:pos="3028"/>
        </w:tabs>
        <w:spacing w:before="0" w:line="557" w:lineRule="exact"/>
        <w:ind w:left="1354" w:right="0" w:firstLine="0"/>
        <w:jc w:val="left"/>
        <w:rPr>
          <w:sz w:val="30"/>
        </w:rPr>
      </w:pPr>
      <w:r>
        <w:rPr>
          <w:rFonts w:hint="eastAsia" w:ascii="微软雅黑" w:eastAsia="微软雅黑"/>
          <w:i/>
          <w:spacing w:val="-127"/>
          <w:sz w:val="31"/>
        </w:rPr>
        <w:t>学习策</w:t>
      </w:r>
      <w:r>
        <w:rPr>
          <w:rFonts w:hint="eastAsia" w:ascii="微软雅黑" w:eastAsia="微软雅黑"/>
          <w:i/>
          <w:sz w:val="31"/>
        </w:rPr>
        <w:t>略</w:t>
      </w:r>
      <w:r>
        <w:rPr>
          <w:rFonts w:hint="eastAsia" w:ascii="微软雅黑" w:eastAsia="微软雅黑"/>
          <w:i/>
          <w:sz w:val="31"/>
        </w:rPr>
        <w:tab/>
      </w:r>
      <w:r>
        <w:rPr>
          <w:sz w:val="30"/>
        </w:rPr>
        <w:t>能够平衡好学习与工作，有自己的学习方法</w:t>
      </w:r>
    </w:p>
    <w:p>
      <w:pPr>
        <w:tabs>
          <w:tab w:val="left" w:pos="3043"/>
        </w:tabs>
        <w:spacing w:before="52" w:line="302" w:lineRule="auto"/>
        <w:ind w:left="1380" w:right="1360" w:hanging="26"/>
        <w:jc w:val="left"/>
        <w:rPr>
          <w:sz w:val="30"/>
        </w:rPr>
      </w:pPr>
      <w:r>
        <w:rPr>
          <w:rFonts w:hint="eastAsia" w:ascii="微软雅黑" w:eastAsia="微软雅黑"/>
          <w:i/>
          <w:spacing w:val="-125"/>
          <w:sz w:val="31"/>
        </w:rPr>
        <w:t>人际</w:t>
      </w:r>
      <w:r>
        <w:rPr>
          <w:rFonts w:hint="eastAsia" w:ascii="微软雅黑" w:eastAsia="微软雅黑"/>
          <w:i/>
          <w:spacing w:val="-127"/>
          <w:sz w:val="31"/>
        </w:rPr>
        <w:t>敏</w:t>
      </w:r>
      <w:r>
        <w:rPr>
          <w:rFonts w:hint="eastAsia" w:ascii="微软雅黑" w:eastAsia="微软雅黑"/>
          <w:i/>
          <w:sz w:val="31"/>
        </w:rPr>
        <w:t>感</w:t>
      </w:r>
      <w:r>
        <w:rPr>
          <w:rFonts w:hint="eastAsia" w:ascii="微软雅黑" w:eastAsia="微软雅黑"/>
          <w:i/>
          <w:sz w:val="31"/>
        </w:rPr>
        <w:tab/>
      </w:r>
      <w:r>
        <w:rPr>
          <w:sz w:val="30"/>
        </w:rPr>
        <w:t>能够清醒的面对别人对我的看法或评价，不会去</w:t>
      </w:r>
      <w:r>
        <w:rPr>
          <w:spacing w:val="-11"/>
          <w:sz w:val="30"/>
        </w:rPr>
        <w:t>在</w:t>
      </w:r>
      <w:r>
        <w:rPr>
          <w:sz w:val="30"/>
        </w:rPr>
        <w:t>意不需在意的事情</w:t>
      </w:r>
    </w:p>
    <w:p>
      <w:pPr>
        <w:tabs>
          <w:tab w:val="left" w:pos="3028"/>
        </w:tabs>
        <w:spacing w:before="44"/>
        <w:ind w:left="1354" w:right="0" w:firstLine="0"/>
        <w:jc w:val="left"/>
        <w:rPr>
          <w:sz w:val="30"/>
        </w:rPr>
      </w:pPr>
      <w:r>
        <w:rPr>
          <w:rFonts w:hint="eastAsia" w:ascii="微软雅黑" w:eastAsia="微软雅黑"/>
          <w:i/>
          <w:spacing w:val="-127"/>
          <w:sz w:val="31"/>
        </w:rPr>
        <w:t>积极倾</w:t>
      </w:r>
      <w:r>
        <w:rPr>
          <w:rFonts w:hint="eastAsia" w:ascii="微软雅黑" w:eastAsia="微软雅黑"/>
          <w:i/>
          <w:sz w:val="31"/>
        </w:rPr>
        <w:t>听</w:t>
      </w:r>
      <w:r>
        <w:rPr>
          <w:rFonts w:hint="eastAsia" w:ascii="微软雅黑" w:eastAsia="微软雅黑"/>
          <w:i/>
          <w:sz w:val="31"/>
        </w:rPr>
        <w:tab/>
      </w:r>
      <w:r>
        <w:rPr>
          <w:sz w:val="30"/>
        </w:rPr>
        <w:t>尊重别人的说话，会很认真地去倾听</w:t>
      </w:r>
    </w:p>
    <w:p>
      <w:pPr>
        <w:spacing w:before="150"/>
        <w:ind w:left="1380" w:right="0" w:firstLine="0"/>
        <w:jc w:val="left"/>
        <w:rPr>
          <w:sz w:val="30"/>
        </w:rPr>
      </w:pPr>
      <w:r>
        <w:rPr>
          <w:sz w:val="30"/>
        </w:rPr>
        <w:t>VS 结果：总体符合，要全面发展自己，能满足社会的需要</w:t>
      </w:r>
    </w:p>
    <w:p>
      <w:pPr>
        <w:spacing w:before="227"/>
        <w:ind w:left="1380" w:right="0" w:firstLine="0"/>
        <w:jc w:val="left"/>
        <w:rPr>
          <w:sz w:val="32"/>
        </w:rPr>
      </w:pPr>
      <w:r>
        <w:rPr>
          <w:sz w:val="32"/>
        </w:rPr>
        <w:t>(五)学习风格探索报告</w:t>
      </w:r>
    </w:p>
    <w:p>
      <w:pPr>
        <w:spacing w:before="214"/>
        <w:ind w:left="1380" w:right="0" w:firstLine="0"/>
        <w:jc w:val="left"/>
        <w:rPr>
          <w:sz w:val="32"/>
        </w:rPr>
      </w:pPr>
      <w:r>
        <w:rPr>
          <w:sz w:val="32"/>
        </w:rPr>
        <w:t>行动型，反省型，理论型，实际型的详细情况</w:t>
      </w:r>
    </w:p>
    <w:p>
      <w:pPr>
        <w:pStyle w:val="7"/>
        <w:spacing w:before="3"/>
        <w:rPr>
          <w:sz w:val="8"/>
        </w:rPr>
      </w:pPr>
    </w:p>
    <w:tbl>
      <w:tblPr>
        <w:tblStyle w:val="11"/>
        <w:tblW w:w="0" w:type="auto"/>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spacing w:before="0"/>
              <w:ind w:left="0"/>
              <w:rPr>
                <w:rFonts w:ascii="Times New Roman"/>
                <w:sz w:val="30"/>
              </w:rPr>
            </w:pPr>
          </w:p>
        </w:tc>
        <w:tc>
          <w:tcPr>
            <w:tcW w:w="2130" w:type="dxa"/>
          </w:tcPr>
          <w:p>
            <w:pPr>
              <w:pStyle w:val="15"/>
              <w:spacing w:before="108"/>
              <w:ind w:left="747"/>
              <w:rPr>
                <w:sz w:val="32"/>
              </w:rPr>
            </w:pPr>
            <w:r>
              <w:rPr>
                <w:sz w:val="32"/>
              </w:rPr>
              <w:t>分值</w:t>
            </w:r>
          </w:p>
        </w:tc>
        <w:tc>
          <w:tcPr>
            <w:tcW w:w="2131" w:type="dxa"/>
          </w:tcPr>
          <w:p>
            <w:pPr>
              <w:pStyle w:val="15"/>
              <w:spacing w:before="108"/>
              <w:ind w:left="587"/>
              <w:rPr>
                <w:sz w:val="32"/>
              </w:rPr>
            </w:pPr>
            <w:r>
              <w:rPr>
                <w:sz w:val="32"/>
              </w:rPr>
              <w:t>等级</w:t>
            </w:r>
          </w:p>
        </w:tc>
        <w:tc>
          <w:tcPr>
            <w:tcW w:w="2131" w:type="dxa"/>
          </w:tcPr>
          <w:p>
            <w:pPr>
              <w:pStyle w:val="15"/>
              <w:spacing w:before="108"/>
              <w:ind w:left="406" w:right="392"/>
              <w:jc w:val="center"/>
              <w:rPr>
                <w:sz w:val="32"/>
              </w:rPr>
            </w:pPr>
            <w:r>
              <w:rPr>
                <w:sz w:val="32"/>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07"/>
              <w:ind w:left="426"/>
              <w:rPr>
                <w:sz w:val="32"/>
              </w:rPr>
            </w:pPr>
            <w:r>
              <w:rPr>
                <w:sz w:val="32"/>
              </w:rPr>
              <w:t>行动型</w:t>
            </w:r>
          </w:p>
        </w:tc>
        <w:tc>
          <w:tcPr>
            <w:tcW w:w="2130" w:type="dxa"/>
          </w:tcPr>
          <w:p>
            <w:pPr>
              <w:pStyle w:val="15"/>
              <w:spacing w:before="107"/>
              <w:ind w:left="747"/>
              <w:rPr>
                <w:sz w:val="32"/>
              </w:rPr>
            </w:pPr>
            <w:r>
              <w:rPr>
                <w:sz w:val="32"/>
              </w:rPr>
              <w:t>5．2</w:t>
            </w:r>
          </w:p>
        </w:tc>
        <w:tc>
          <w:tcPr>
            <w:tcW w:w="2131" w:type="dxa"/>
          </w:tcPr>
          <w:p>
            <w:pPr>
              <w:pStyle w:val="15"/>
              <w:spacing w:before="107"/>
              <w:ind w:left="0" w:right="462"/>
              <w:jc w:val="center"/>
              <w:rPr>
                <w:sz w:val="32"/>
              </w:rPr>
            </w:pPr>
            <w:r>
              <w:rPr>
                <w:w w:val="99"/>
                <w:sz w:val="32"/>
              </w:rPr>
              <w:t>C</w:t>
            </w:r>
          </w:p>
        </w:tc>
        <w:tc>
          <w:tcPr>
            <w:tcW w:w="2131" w:type="dxa"/>
          </w:tcPr>
          <w:p>
            <w:pPr>
              <w:pStyle w:val="15"/>
              <w:spacing w:before="107"/>
              <w:ind w:left="406" w:right="392"/>
              <w:jc w:val="center"/>
              <w:rPr>
                <w:sz w:val="32"/>
              </w:rPr>
            </w:pPr>
            <w:r>
              <w:rPr>
                <w:sz w:val="32"/>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07"/>
              <w:ind w:left="426"/>
              <w:rPr>
                <w:sz w:val="32"/>
              </w:rPr>
            </w:pPr>
            <w:r>
              <w:rPr>
                <w:sz w:val="32"/>
              </w:rPr>
              <w:t>反省型</w:t>
            </w:r>
          </w:p>
        </w:tc>
        <w:tc>
          <w:tcPr>
            <w:tcW w:w="2130" w:type="dxa"/>
          </w:tcPr>
          <w:p>
            <w:pPr>
              <w:pStyle w:val="15"/>
              <w:spacing w:before="107"/>
              <w:ind w:left="747"/>
              <w:rPr>
                <w:sz w:val="32"/>
              </w:rPr>
            </w:pPr>
            <w:r>
              <w:rPr>
                <w:sz w:val="32"/>
              </w:rPr>
              <w:t>8．8</w:t>
            </w:r>
          </w:p>
        </w:tc>
        <w:tc>
          <w:tcPr>
            <w:tcW w:w="2131" w:type="dxa"/>
          </w:tcPr>
          <w:p>
            <w:pPr>
              <w:pStyle w:val="15"/>
              <w:spacing w:before="107"/>
              <w:ind w:left="0" w:right="462"/>
              <w:jc w:val="center"/>
              <w:rPr>
                <w:sz w:val="32"/>
              </w:rPr>
            </w:pPr>
            <w:r>
              <w:rPr>
                <w:w w:val="99"/>
                <w:sz w:val="32"/>
              </w:rPr>
              <w:t>B</w:t>
            </w:r>
          </w:p>
        </w:tc>
        <w:tc>
          <w:tcPr>
            <w:tcW w:w="2131" w:type="dxa"/>
          </w:tcPr>
          <w:p>
            <w:pPr>
              <w:pStyle w:val="15"/>
              <w:spacing w:before="107"/>
              <w:ind w:left="406" w:right="394"/>
              <w:jc w:val="center"/>
              <w:rPr>
                <w:sz w:val="32"/>
              </w:rPr>
            </w:pPr>
            <w:r>
              <w:rPr>
                <w:sz w:val="32"/>
              </w:rPr>
              <w:t>强烈偏好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09"/>
              <w:ind w:left="426"/>
              <w:rPr>
                <w:sz w:val="32"/>
              </w:rPr>
            </w:pPr>
            <w:r>
              <w:rPr>
                <w:sz w:val="32"/>
              </w:rPr>
              <w:t>理论型</w:t>
            </w:r>
          </w:p>
        </w:tc>
        <w:tc>
          <w:tcPr>
            <w:tcW w:w="2130" w:type="dxa"/>
          </w:tcPr>
          <w:p>
            <w:pPr>
              <w:pStyle w:val="15"/>
              <w:spacing w:before="109"/>
              <w:ind w:left="747"/>
              <w:rPr>
                <w:sz w:val="32"/>
              </w:rPr>
            </w:pPr>
            <w:r>
              <w:rPr>
                <w:sz w:val="32"/>
              </w:rPr>
              <w:t>6．5</w:t>
            </w:r>
          </w:p>
        </w:tc>
        <w:tc>
          <w:tcPr>
            <w:tcW w:w="2131" w:type="dxa"/>
          </w:tcPr>
          <w:p>
            <w:pPr>
              <w:pStyle w:val="15"/>
              <w:spacing w:before="109"/>
              <w:ind w:left="0" w:right="462"/>
              <w:jc w:val="center"/>
              <w:rPr>
                <w:sz w:val="32"/>
              </w:rPr>
            </w:pPr>
            <w:r>
              <w:rPr>
                <w:w w:val="99"/>
                <w:sz w:val="32"/>
              </w:rPr>
              <w:t>C</w:t>
            </w:r>
          </w:p>
        </w:tc>
        <w:tc>
          <w:tcPr>
            <w:tcW w:w="2131" w:type="dxa"/>
          </w:tcPr>
          <w:p>
            <w:pPr>
              <w:pStyle w:val="15"/>
              <w:spacing w:before="109"/>
              <w:ind w:left="406" w:right="394"/>
              <w:jc w:val="center"/>
              <w:rPr>
                <w:sz w:val="32"/>
              </w:rPr>
            </w:pPr>
            <w:r>
              <w:rPr>
                <w:sz w:val="32"/>
              </w:rPr>
              <w:t>中等偏好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09"/>
              <w:ind w:left="426"/>
              <w:rPr>
                <w:sz w:val="32"/>
              </w:rPr>
            </w:pPr>
            <w:r>
              <w:rPr>
                <w:sz w:val="32"/>
              </w:rPr>
              <w:t>实际型</w:t>
            </w:r>
          </w:p>
        </w:tc>
        <w:tc>
          <w:tcPr>
            <w:tcW w:w="2130" w:type="dxa"/>
          </w:tcPr>
          <w:p>
            <w:pPr>
              <w:pStyle w:val="15"/>
              <w:spacing w:before="109"/>
              <w:ind w:left="0" w:right="142"/>
              <w:jc w:val="center"/>
              <w:rPr>
                <w:sz w:val="32"/>
              </w:rPr>
            </w:pPr>
            <w:r>
              <w:rPr>
                <w:w w:val="99"/>
                <w:sz w:val="32"/>
              </w:rPr>
              <w:t>5</w:t>
            </w:r>
          </w:p>
        </w:tc>
        <w:tc>
          <w:tcPr>
            <w:tcW w:w="2131" w:type="dxa"/>
          </w:tcPr>
          <w:p>
            <w:pPr>
              <w:pStyle w:val="15"/>
              <w:spacing w:before="109"/>
              <w:ind w:left="0" w:right="462"/>
              <w:jc w:val="center"/>
              <w:rPr>
                <w:sz w:val="32"/>
              </w:rPr>
            </w:pPr>
            <w:r>
              <w:rPr>
                <w:w w:val="99"/>
                <w:sz w:val="32"/>
              </w:rPr>
              <w:t>C</w:t>
            </w:r>
          </w:p>
        </w:tc>
        <w:tc>
          <w:tcPr>
            <w:tcW w:w="2131" w:type="dxa"/>
          </w:tcPr>
          <w:p>
            <w:pPr>
              <w:pStyle w:val="15"/>
              <w:spacing w:before="109"/>
              <w:ind w:left="406" w:right="394"/>
              <w:jc w:val="center"/>
              <w:rPr>
                <w:sz w:val="32"/>
              </w:rPr>
            </w:pPr>
            <w:r>
              <w:rPr>
                <w:sz w:val="32"/>
              </w:rPr>
              <w:t>中等偏好</w:t>
            </w:r>
          </w:p>
        </w:tc>
      </w:tr>
    </w:tbl>
    <w:p>
      <w:pPr>
        <w:spacing w:before="108"/>
        <w:ind w:left="1380" w:right="0" w:firstLine="0"/>
        <w:jc w:val="left"/>
        <w:rPr>
          <w:sz w:val="32"/>
        </w:rPr>
      </w:pPr>
      <w:r>
        <w:rPr>
          <w:sz w:val="32"/>
        </w:rPr>
        <w:t>学习情景描述</w:t>
      </w:r>
    </w:p>
    <w:p>
      <w:pPr>
        <w:spacing w:before="227" w:line="388" w:lineRule="auto"/>
        <w:ind w:left="1380" w:right="1357" w:firstLine="628"/>
        <w:jc w:val="both"/>
        <w:rPr>
          <w:sz w:val="30"/>
        </w:rPr>
        <w:sectPr>
          <w:pgSz w:w="11910" w:h="16840"/>
          <w:pgMar w:top="1460" w:right="440" w:bottom="1180" w:left="420" w:header="0" w:footer="913" w:gutter="0"/>
        </w:sectPr>
      </w:pPr>
      <w:r>
        <w:rPr>
          <w:spacing w:val="-8"/>
          <w:sz w:val="30"/>
        </w:rPr>
        <w:t>反省型学习者在下列活动中学习效果最佳：要求或鼓励他们</w:t>
      </w:r>
      <w:r>
        <w:rPr>
          <w:sz w:val="30"/>
        </w:rPr>
        <w:t>观察,思考这些活动.他们在实践中能够后退,并倾听观察团队的</w:t>
      </w:r>
      <w:r>
        <w:rPr>
          <w:spacing w:val="6"/>
          <w:sz w:val="30"/>
        </w:rPr>
        <w:t>工作,在开会或看电影的时候坐在后面.允许他们在行动之前思</w:t>
      </w:r>
      <w:r>
        <w:rPr>
          <w:spacing w:val="5"/>
          <w:sz w:val="30"/>
        </w:rPr>
        <w:t>考,在发表观点以前有时间准备,有机会阅读一下介绍背景情况</w:t>
      </w:r>
      <w:r>
        <w:rPr>
          <w:sz w:val="30"/>
        </w:rPr>
        <w:t>的材料,他们能够进行艰苦的研究,即调查汇总信息,摆明事实真</w:t>
      </w:r>
      <w:r>
        <w:rPr>
          <w:spacing w:val="5"/>
          <w:sz w:val="30"/>
        </w:rPr>
        <w:t>相.他们有机会回顾所发生的事情及他们所学到的东西.要求他们提出谨慎思考过的分析和报告.帮助他们在没有威胁的情况下</w:t>
      </w:r>
      <w:r>
        <w:rPr>
          <w:spacing w:val="6"/>
          <w:sz w:val="30"/>
        </w:rPr>
        <w:t>与他人交流意见,既没有事先的约定,没有结构化学习经验的束缚.他们能在方便的时候,且在没有压力及紧张期限的情况下</w:t>
      </w:r>
    </w:p>
    <w:p>
      <w:pPr>
        <w:spacing w:before="43"/>
        <w:ind w:right="0"/>
        <w:jc w:val="left"/>
        <w:rPr>
          <w:sz w:val="30"/>
        </w:rPr>
      </w:pPr>
      <w:r>
        <w:rPr>
          <w:sz w:val="30"/>
        </w:rPr>
        <w:t>出决定.反省型血者在下列活动中学习效果最差,也许会反对这些活动:他们被迫抛头露面,即做领导,主席或当着旁观者作角色扮演. 它满卷入一些未经计划而需要行动的境遇.他们在未经提醒的情况下投入某项工作,提供给他们的数据不足以支持结论.提供给他们的做事指导呆板沉闷.他们担心时间压力或在不同的活动之间奔忙.为了利益,他们不得不走捷径或做表面工作.</w:t>
      </w:r>
    </w:p>
    <w:p>
      <w:pPr>
        <w:spacing w:before="0" w:line="408" w:lineRule="exact"/>
        <w:ind w:left="1365" w:right="0" w:firstLine="0"/>
        <w:jc w:val="left"/>
        <w:rPr>
          <w:i/>
          <w:sz w:val="33"/>
        </w:rPr>
      </w:pPr>
      <w:r>
        <w:rPr>
          <w:i/>
          <w:spacing w:val="-77"/>
          <w:sz w:val="33"/>
        </w:rPr>
        <w:t>现实验证</w:t>
      </w:r>
    </w:p>
    <w:p>
      <w:pPr>
        <w:spacing w:before="224" w:line="388" w:lineRule="auto"/>
        <w:ind w:left="1380" w:right="1360" w:firstLine="448"/>
        <w:jc w:val="left"/>
        <w:rPr>
          <w:sz w:val="30"/>
        </w:rPr>
      </w:pPr>
      <w:r>
        <w:rPr>
          <w:sz w:val="30"/>
        </w:rPr>
        <w:t>我做事之前一般都会想清楚,三思而后行,不喜欢鲁莽;冲动的时候不多,一般都能被我控制住.</w:t>
      </w:r>
    </w:p>
    <w:p>
      <w:pPr>
        <w:spacing w:before="3" w:line="388" w:lineRule="auto"/>
        <w:ind w:left="1380" w:right="1357" w:firstLine="448"/>
        <w:jc w:val="left"/>
        <w:rPr>
          <w:sz w:val="30"/>
        </w:rPr>
      </w:pPr>
      <w:r>
        <w:rPr>
          <w:sz w:val="30"/>
        </w:rPr>
        <w:t>我很喜欢反省总结,这样我就能明白自己的不足和进步,也为下一次做好准备,我相信有准备才能有机会.</w:t>
      </w:r>
    </w:p>
    <w:p>
      <w:pPr>
        <w:spacing w:before="3" w:line="388" w:lineRule="auto"/>
        <w:ind w:left="1380" w:right="1357" w:firstLine="448"/>
        <w:jc w:val="both"/>
        <w:rPr>
          <w:sz w:val="30"/>
        </w:rPr>
      </w:pPr>
      <w:r>
        <w:rPr>
          <w:sz w:val="30"/>
        </w:rPr>
        <w:t>我做事喜欢在很安静平稳的环境下,也要有充足的准备,这样我会信心满满,因此我的应变能力比是很强,也没有很多大型活动工作的经验,这方面有待加强,我也要为此多努力.</w:t>
      </w:r>
    </w:p>
    <w:p>
      <w:pPr>
        <w:spacing w:before="4" w:line="388" w:lineRule="auto"/>
        <w:ind w:left="1380" w:right="1360" w:firstLine="300"/>
        <w:jc w:val="both"/>
        <w:rPr>
          <w:sz w:val="30"/>
        </w:rPr>
      </w:pPr>
      <w:r>
        <w:rPr>
          <w:sz w:val="30"/>
        </w:rPr>
        <w:t>VS 结果:总体符合,要注重加强自己的应变能力,为以后的实际工作打下基础.</w:t>
      </w:r>
    </w:p>
    <w:p>
      <w:pPr>
        <w:spacing w:before="0" w:line="489" w:lineRule="exact"/>
        <w:ind w:left="17" w:right="0" w:firstLine="0"/>
        <w:jc w:val="center"/>
        <w:rPr>
          <w:sz w:val="32"/>
        </w:rPr>
      </w:pPr>
      <w:r>
        <w:rPr>
          <w:rFonts w:hint="eastAsia" w:ascii="微软雅黑" w:eastAsia="微软雅黑"/>
          <w:sz w:val="32"/>
        </w:rPr>
        <w:t xml:space="preserve">后记 </w:t>
      </w:r>
      <w:r>
        <w:rPr>
          <w:sz w:val="32"/>
        </w:rPr>
        <w:t>通过我的自我认识,我更加清楚自己,更明白怎样根据</w:t>
      </w:r>
    </w:p>
    <w:p>
      <w:pPr>
        <w:spacing w:before="124"/>
        <w:ind w:left="1380" w:right="0" w:firstLine="0"/>
        <w:jc w:val="left"/>
        <w:rPr>
          <w:sz w:val="32"/>
        </w:rPr>
      </w:pPr>
      <w:r>
        <w:rPr>
          <w:sz w:val="32"/>
        </w:rPr>
        <w:t>自身条件来规划我的人生.</w:t>
      </w:r>
    </w:p>
    <w:p>
      <w:pPr>
        <w:pStyle w:val="7"/>
        <w:rPr>
          <w:sz w:val="32"/>
        </w:rPr>
      </w:pPr>
    </w:p>
    <w:p>
      <w:pPr>
        <w:pStyle w:val="7"/>
        <w:rPr>
          <w:sz w:val="32"/>
        </w:rPr>
      </w:pPr>
    </w:p>
    <w:p>
      <w:pPr>
        <w:pStyle w:val="7"/>
        <w:spacing w:before="12"/>
        <w:rPr>
          <w:sz w:val="41"/>
        </w:rPr>
      </w:pPr>
    </w:p>
    <w:p>
      <w:pPr>
        <w:pStyle w:val="2"/>
        <w:tabs>
          <w:tab w:val="left" w:pos="1937"/>
        </w:tabs>
      </w:pPr>
      <w:bookmarkStart w:id="2" w:name="_TOC_250000"/>
      <w:bookmarkEnd w:id="2"/>
      <w:r>
        <w:t>第三章</w:t>
      </w:r>
      <w:r>
        <w:tab/>
      </w:r>
      <w:r>
        <w:t>环境认知</w:t>
      </w:r>
    </w:p>
    <w:p>
      <w:pPr>
        <w:spacing w:after="0"/>
        <w:sectPr>
          <w:pgSz w:w="11910" w:h="16840"/>
          <w:pgMar w:top="1500" w:right="440" w:bottom="1180" w:left="420" w:header="0" w:footer="913" w:gutter="0"/>
        </w:sectPr>
      </w:pPr>
    </w:p>
    <w:p>
      <w:pPr>
        <w:spacing w:before="30" w:line="364" w:lineRule="auto"/>
        <w:ind w:left="1380" w:right="1357" w:firstLine="480"/>
        <w:jc w:val="left"/>
        <w:rPr>
          <w:sz w:val="32"/>
        </w:rPr>
      </w:pPr>
      <w:r>
        <w:rPr>
          <w:spacing w:val="4"/>
          <w:w w:val="95"/>
          <w:sz w:val="32"/>
        </w:rPr>
        <w:t xml:space="preserve">不同的环境陶冶不同的性情,造就不同的人生,对环境外 </w:t>
      </w:r>
      <w:r>
        <w:rPr>
          <w:spacing w:val="4"/>
          <w:sz w:val="32"/>
        </w:rPr>
        <w:t>部的分析是职业生涯规划中不可缺少的一部分.</w:t>
      </w:r>
    </w:p>
    <w:p>
      <w:pPr>
        <w:spacing w:before="0" w:line="506" w:lineRule="exact"/>
        <w:ind w:left="471" w:right="0" w:firstLine="0"/>
        <w:jc w:val="center"/>
        <w:rPr>
          <w:sz w:val="32"/>
        </w:rPr>
      </w:pPr>
      <w:r>
        <w:rPr>
          <w:rFonts w:hint="eastAsia" w:ascii="微软雅黑" w:eastAsia="微软雅黑"/>
          <w:i/>
          <w:spacing w:val="-64"/>
          <w:sz w:val="33"/>
          <w:shd w:val="clear" w:color="auto" w:fill="E4E4E4"/>
        </w:rPr>
        <w:t>题记</w:t>
      </w:r>
      <w:r>
        <w:rPr>
          <w:rFonts w:hint="eastAsia" w:ascii="微软雅黑" w:eastAsia="微软雅黑"/>
          <w:i/>
          <w:spacing w:val="-64"/>
          <w:sz w:val="33"/>
        </w:rPr>
        <w:t xml:space="preserve"> </w:t>
      </w:r>
      <w:r>
        <w:rPr>
          <w:spacing w:val="4"/>
          <w:sz w:val="32"/>
        </w:rPr>
        <w:t>我是生活在怎样的一个环境中,有次我要从以下几</w:t>
      </w:r>
    </w:p>
    <w:p>
      <w:pPr>
        <w:spacing w:before="119"/>
        <w:ind w:left="1380" w:right="0" w:firstLine="0"/>
        <w:jc w:val="left"/>
        <w:rPr>
          <w:sz w:val="32"/>
        </w:rPr>
      </w:pPr>
      <w:r>
        <w:rPr>
          <w:sz w:val="32"/>
        </w:rPr>
        <w:t>个方面来分析:</w:t>
      </w:r>
    </w:p>
    <w:p>
      <w:pPr>
        <w:tabs>
          <w:tab w:val="left" w:pos="2099"/>
        </w:tabs>
        <w:spacing w:before="186"/>
        <w:ind w:left="1380" w:right="0" w:firstLine="0"/>
        <w:jc w:val="left"/>
        <w:rPr>
          <w:sz w:val="36"/>
        </w:rPr>
      </w:pPr>
      <w:r>
        <w:rPr>
          <w:sz w:val="36"/>
        </w:rPr>
        <w:t>一</w:t>
      </w:r>
      <w:r>
        <w:rPr>
          <w:sz w:val="36"/>
        </w:rPr>
        <w:tab/>
      </w:r>
      <w:r>
        <w:rPr>
          <w:sz w:val="36"/>
        </w:rPr>
        <w:t>家庭环境分析</w:t>
      </w:r>
    </w:p>
    <w:p>
      <w:pPr>
        <w:spacing w:before="204"/>
        <w:ind w:left="1380" w:right="0" w:firstLine="0"/>
        <w:jc w:val="left"/>
        <w:rPr>
          <w:sz w:val="30"/>
        </w:rPr>
      </w:pPr>
      <w:r>
        <w:rPr>
          <w:sz w:val="30"/>
        </w:rPr>
        <w:t>实际情况:</w:t>
      </w:r>
    </w:p>
    <w:p>
      <w:pPr>
        <w:tabs>
          <w:tab w:val="left" w:pos="3479"/>
          <w:tab w:val="left" w:pos="5579"/>
        </w:tabs>
        <w:spacing w:before="239"/>
        <w:ind w:left="1380" w:right="0" w:firstLine="0"/>
        <w:jc w:val="left"/>
        <w:rPr>
          <w:sz w:val="30"/>
        </w:rPr>
      </w:pPr>
      <w:r>
        <w:rPr>
          <w:sz w:val="30"/>
        </w:rPr>
        <w:t>家庭情况：略</w:t>
      </w:r>
      <w:r>
        <w:rPr>
          <w:sz w:val="30"/>
        </w:rPr>
        <w:tab/>
      </w:r>
      <w:r>
        <w:rPr>
          <w:sz w:val="30"/>
        </w:rPr>
        <w:t>经济情况：略</w:t>
      </w:r>
      <w:r>
        <w:rPr>
          <w:sz w:val="30"/>
        </w:rPr>
        <w:tab/>
      </w:r>
      <w:r>
        <w:rPr>
          <w:sz w:val="30"/>
        </w:rPr>
        <w:t>家庭文化：略</w:t>
      </w:r>
    </w:p>
    <w:p>
      <w:pPr>
        <w:spacing w:before="240" w:line="388" w:lineRule="auto"/>
        <w:ind w:left="1380" w:right="1357" w:firstLine="0"/>
        <w:jc w:val="left"/>
        <w:rPr>
          <w:sz w:val="30"/>
        </w:rPr>
      </w:pPr>
      <w:r>
        <w:rPr>
          <w:spacing w:val="-11"/>
          <w:sz w:val="30"/>
        </w:rPr>
        <w:t>家人期望：期望我能取得好的学习成绩，及后能找到一份好的工</w:t>
      </w:r>
      <w:r>
        <w:rPr>
          <w:sz w:val="30"/>
        </w:rPr>
        <w:t>作，在工作中踏实努力，生活安稳舒心。</w:t>
      </w:r>
    </w:p>
    <w:p>
      <w:pPr>
        <w:spacing w:before="3" w:line="388" w:lineRule="auto"/>
        <w:ind w:left="1380" w:right="1355" w:firstLine="0"/>
        <w:jc w:val="both"/>
        <w:rPr>
          <w:sz w:val="30"/>
        </w:rPr>
      </w:pPr>
      <w:r>
        <w:rPr>
          <w:spacing w:val="-10"/>
          <w:sz w:val="30"/>
        </w:rPr>
        <w:t>我的分析：父母一直认为知识很重要，所以尽管家境并不好，他</w:t>
      </w:r>
      <w:r>
        <w:rPr>
          <w:spacing w:val="-6"/>
          <w:sz w:val="30"/>
        </w:rPr>
        <w:t>们仍竭尽全力给我创造好的学习条件，为此他们吃了很多苦，所</w:t>
      </w:r>
      <w:r>
        <w:rPr>
          <w:spacing w:val="-9"/>
          <w:sz w:val="30"/>
        </w:rPr>
        <w:t>以我很早就下定决心，一定要努力，让父母的付出有价值，不让</w:t>
      </w:r>
      <w:r>
        <w:rPr>
          <w:sz w:val="30"/>
        </w:rPr>
        <w:t>他们失望。</w:t>
      </w:r>
    </w:p>
    <w:p>
      <w:pPr>
        <w:spacing w:before="0" w:line="426" w:lineRule="exact"/>
        <w:ind w:left="1380" w:right="0" w:firstLine="0"/>
        <w:jc w:val="both"/>
        <w:rPr>
          <w:sz w:val="36"/>
        </w:rPr>
      </w:pPr>
      <w:r>
        <w:rPr>
          <w:sz w:val="36"/>
        </w:rPr>
        <w:t>二  学校环境分析</w:t>
      </w:r>
    </w:p>
    <w:p>
      <w:pPr>
        <w:pStyle w:val="14"/>
        <w:numPr>
          <w:ilvl w:val="0"/>
          <w:numId w:val="2"/>
        </w:numPr>
        <w:tabs>
          <w:tab w:val="left" w:pos="1685"/>
        </w:tabs>
        <w:spacing w:before="180" w:after="0" w:line="240" w:lineRule="auto"/>
        <w:ind w:left="1684" w:right="0" w:hanging="320"/>
        <w:jc w:val="both"/>
        <w:rPr>
          <w:i/>
          <w:sz w:val="33"/>
        </w:rPr>
      </w:pPr>
      <w:r>
        <w:rPr>
          <w:i/>
          <w:spacing w:val="-77"/>
          <w:w w:val="95"/>
          <w:sz w:val="33"/>
        </w:rPr>
        <w:t>学校情况</w:t>
      </w:r>
    </w:p>
    <w:p>
      <w:pPr>
        <w:pStyle w:val="7"/>
        <w:spacing w:before="237" w:line="417" w:lineRule="auto"/>
        <w:ind w:left="1380" w:right="1357" w:firstLine="420"/>
        <w:jc w:val="both"/>
      </w:pPr>
      <w:r>
        <w:t>徐州医学院坐落于江苏省徐州市。学校建于一八九五年，迄今已</w:t>
      </w:r>
      <w:r>
        <w:rPr>
          <w:spacing w:val="2"/>
        </w:rPr>
        <w:t>有五十年办学历程,目前,已发展成为苏北地区乃至整个淮海经济区</w:t>
      </w:r>
      <w:r>
        <w:t>医学教育,医疗服务和与学科研的中心,是该地区办学历史悠久,特色</w:t>
      </w:r>
      <w:r>
        <w:rPr>
          <w:spacing w:val="-3"/>
        </w:rPr>
        <w:t>鲜明的一所高等医学院.</w:t>
      </w:r>
    </w:p>
    <w:p>
      <w:pPr>
        <w:pStyle w:val="7"/>
        <w:spacing w:line="417" w:lineRule="auto"/>
        <w:ind w:left="1380" w:right="1357" w:firstLine="280"/>
        <w:jc w:val="both"/>
      </w:pPr>
      <w:r>
        <w:t>学校现有四个校区,设有十四个院系,部.由附属医院七家,教学实习基地八十余家,可用于教学的床位近一万张.现有国家级重点学科建设培育点一个,省级重点学科五个 ,省级优秀学科梯队一个,省级</w:t>
      </w:r>
    </w:p>
    <w:p>
      <w:pPr>
        <w:spacing w:after="0" w:line="417" w:lineRule="auto"/>
        <w:jc w:val="both"/>
        <w:sectPr>
          <w:pgSz w:w="11910" w:h="16840"/>
          <w:pgMar w:top="1500" w:right="440" w:bottom="1180" w:left="420" w:header="0" w:footer="913" w:gutter="0"/>
        </w:sectPr>
      </w:pPr>
    </w:p>
    <w:p>
      <w:pPr>
        <w:pStyle w:val="7"/>
        <w:spacing w:before="35"/>
        <w:ind w:left="1380"/>
      </w:pPr>
      <w:r>
        <w:t>科技创新团队一个,省级重点实验室两个,各类研究所中心八个.</w:t>
      </w:r>
    </w:p>
    <w:p>
      <w:pPr>
        <w:pStyle w:val="7"/>
        <w:spacing w:before="9"/>
        <w:rPr>
          <w:sz w:val="20"/>
        </w:rPr>
      </w:pPr>
    </w:p>
    <w:p>
      <w:pPr>
        <w:pStyle w:val="7"/>
        <w:spacing w:line="417" w:lineRule="auto"/>
        <w:ind w:left="1380" w:right="1215" w:firstLine="420"/>
      </w:pPr>
      <w:r>
        <w:rPr>
          <w:spacing w:val="-15"/>
        </w:rPr>
        <w:t>学校今年有十四个本科专业,面向江苏、上海、浙江、安徽、福建、</w:t>
      </w:r>
      <w:r>
        <w:rPr>
          <w:spacing w:val="-11"/>
        </w:rPr>
        <w:t>江西、江西、山东、河南、湖北、湖南、陕西、四川、青海、新疆十四个省招生。学校一九八五年开始招收硕士研究生，现有三十三个硕</w:t>
      </w:r>
      <w:r>
        <w:rPr>
          <w:spacing w:val="-12"/>
        </w:rPr>
        <w:t>士学位授予点，临床医学为一级硕士学位授予点；学校具有在职申请</w:t>
      </w:r>
      <w:r>
        <w:rPr>
          <w:spacing w:val="-5"/>
        </w:rPr>
        <w:t>硕士学位授予权。二零零八年面向全国招收硕士研究生三百六十人。</w:t>
      </w:r>
      <w:r>
        <w:rPr>
          <w:spacing w:val="-12"/>
        </w:rPr>
        <w:t>一九九三年起麻醉学、生物化学与分子生物学学科分别与中国科技大学、华中科技大学、中国医科大学、中科院上海药物所等单位联合培</w:t>
      </w:r>
      <w:r>
        <w:rPr>
          <w:spacing w:val="-11"/>
        </w:rPr>
        <w:t>养博士研究生。目前，各类在校生有一万四千余人，其中本专科学生</w:t>
      </w:r>
      <w:r>
        <w:rPr>
          <w:spacing w:val="-12"/>
        </w:rPr>
        <w:t>九千余人，研究生八百余人，留学生五十一人，成人教育本、专科学生四千余人。有博士、硕士生导师二百六十四人，教授、主任医师一百三十余人，副教授、副主任医师近三百人，具有副高以上职称的兼</w:t>
      </w:r>
      <w:r>
        <w:rPr>
          <w:spacing w:val="-5"/>
        </w:rPr>
        <w:t>职教师三百余人，聘请国外兼职教授、客座教授二十余名。</w:t>
      </w:r>
    </w:p>
    <w:p>
      <w:pPr>
        <w:pStyle w:val="7"/>
        <w:spacing w:line="417" w:lineRule="auto"/>
        <w:ind w:left="1380" w:right="1215" w:firstLine="420"/>
      </w:pPr>
      <w:r>
        <w:t>学校具有良好的校风和育人环境，党政领导班子团结务实、开拓</w:t>
      </w:r>
      <w:r>
        <w:rPr>
          <w:spacing w:val="-11"/>
        </w:rPr>
        <w:t>创新。二零零一年已来，连续八次名列全国高等医学院校综合实力五十强。学校被评为首家江苏省普通高等院校校风建设优秀单位，荣获</w:t>
      </w:r>
      <w:r>
        <w:rPr>
          <w:spacing w:val="-18"/>
        </w:rPr>
        <w:t>省首批“党的建设和思想政治工作先进高校”和省“文明学校”称号。</w:t>
      </w:r>
      <w:r>
        <w:rPr>
          <w:spacing w:val="-5"/>
        </w:rPr>
        <w:t>二零零五年学校以“优秀”乘机通过教育部本科教学工作水平评估。</w:t>
      </w:r>
      <w:r>
        <w:rPr>
          <w:spacing w:val="3"/>
        </w:rPr>
        <w:t>二零零六年学校顺利通过江苏省委教育工委高校基层党组织建设工</w:t>
      </w:r>
      <w:r>
        <w:rPr>
          <w:spacing w:val="-11"/>
        </w:rPr>
        <w:t>作考核。二零零七年被江苏省教育厅评为江苏省高等学校思想政治教</w:t>
      </w:r>
      <w:r>
        <w:rPr>
          <w:spacing w:val="-5"/>
        </w:rPr>
        <w:t>育工作先进集体。</w:t>
      </w:r>
    </w:p>
    <w:p>
      <w:pPr>
        <w:pStyle w:val="7"/>
        <w:spacing w:line="357" w:lineRule="exact"/>
        <w:ind w:left="1800"/>
      </w:pPr>
      <w:r>
        <w:t>学校坚持“立足苏北，服务全省，辐射全国”的发展战略，坚持</w:t>
      </w:r>
    </w:p>
    <w:p>
      <w:pPr>
        <w:spacing w:after="0" w:line="357" w:lineRule="exact"/>
        <w:sectPr>
          <w:pgSz w:w="11910" w:h="16840"/>
          <w:pgMar w:top="1520" w:right="440" w:bottom="1180" w:left="420" w:header="0" w:footer="913" w:gutter="0"/>
        </w:sectPr>
      </w:pPr>
    </w:p>
    <w:p>
      <w:pPr>
        <w:pStyle w:val="7"/>
        <w:spacing w:before="35" w:line="417" w:lineRule="auto"/>
        <w:ind w:left="1380" w:right="1356"/>
        <w:jc w:val="both"/>
      </w:pPr>
      <w:r>
        <w:rPr>
          <w:spacing w:val="-9"/>
        </w:rPr>
        <w:t>以本科教育为主体，积极发展研究生教育，按照办学质量、结构、规</w:t>
      </w:r>
      <w:r>
        <w:rPr>
          <w:spacing w:val="-11"/>
        </w:rPr>
        <w:t>模、效益协调发展的原则，确保学校在淮海经济区医、教、研各方面</w:t>
      </w:r>
      <w:r>
        <w:rPr>
          <w:spacing w:val="-12"/>
        </w:rPr>
        <w:t>的核心地位，在此基础上努力把我院建设成在国内外有一定影响的医</w:t>
      </w:r>
      <w:r>
        <w:rPr>
          <w:spacing w:val="-5"/>
        </w:rPr>
        <w:t>学名校。</w:t>
      </w:r>
    </w:p>
    <w:p>
      <w:pPr>
        <w:pStyle w:val="7"/>
        <w:spacing w:line="417" w:lineRule="auto"/>
        <w:ind w:left="1380" w:right="1262"/>
      </w:pPr>
      <w:r>
        <w:t>我的分析:我的母校,学州医学院虽然地处苏北,但是它有明确的目标, 优良的学风,刻苦踏实的同学,因此我很有信心,也希望自己能够成为学校的一抹色彩.</w:t>
      </w:r>
    </w:p>
    <w:p>
      <w:pPr>
        <w:pStyle w:val="14"/>
        <w:numPr>
          <w:ilvl w:val="0"/>
          <w:numId w:val="2"/>
        </w:numPr>
        <w:tabs>
          <w:tab w:val="left" w:pos="1661"/>
        </w:tabs>
        <w:spacing w:before="0" w:after="0" w:line="361" w:lineRule="exact"/>
        <w:ind w:left="1660" w:right="0" w:hanging="294"/>
        <w:jc w:val="left"/>
        <w:rPr>
          <w:sz w:val="29"/>
        </w:rPr>
      </w:pPr>
      <w:r>
        <w:rPr>
          <w:spacing w:val="-2"/>
          <w:sz w:val="28"/>
        </w:rPr>
        <w:t>专业情况</w:t>
      </w:r>
    </w:p>
    <w:p>
      <w:pPr>
        <w:pStyle w:val="7"/>
        <w:spacing w:before="6"/>
        <w:rPr>
          <w:sz w:val="20"/>
        </w:rPr>
      </w:pPr>
    </w:p>
    <w:p>
      <w:pPr>
        <w:pStyle w:val="7"/>
        <w:spacing w:line="417" w:lineRule="auto"/>
        <w:ind w:left="1380" w:right="1357"/>
        <w:jc w:val="both"/>
      </w:pPr>
      <w:r>
        <w:t>培养目标:本专业培养具有基础医学,临床医学,医学检验等方面的基本理论知识和基本能力,能在各级医院,血站及防疫等部门从事医学检验及医学类实验室工作的医学高级专门人才.</w:t>
      </w:r>
    </w:p>
    <w:p>
      <w:pPr>
        <w:pStyle w:val="7"/>
        <w:spacing w:line="417" w:lineRule="auto"/>
        <w:ind w:left="1380" w:right="1357"/>
      </w:pPr>
      <w:r>
        <w:t>培养要求:本专业学生主要学习基础医学,临床医学,医学检验方面的基础理论知识,受到医学检验操作技能及卫生检验的基本能力.</w:t>
      </w:r>
    </w:p>
    <w:p>
      <w:pPr>
        <w:pStyle w:val="7"/>
        <w:spacing w:line="358" w:lineRule="exact"/>
        <w:ind w:left="1380"/>
      </w:pPr>
      <w:r>
        <w:t>毕业生应获得以下几方面的知识和能力:</w:t>
      </w:r>
    </w:p>
    <w:p>
      <w:pPr>
        <w:pStyle w:val="7"/>
        <w:spacing w:before="8"/>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医用化学,医用物理学和基础化学的基本理论知识和实验技能;</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临床疾病诊断的基本知识</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临床医学检验的基本理论知识和实验操作技能</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数理统计和计算机应用的基本知识和技能</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各种常用医学检验分析仪器的构造和操作技能</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与健康相关检验的基本知识与技能</w:t>
      </w:r>
    </w:p>
    <w:p>
      <w:pPr>
        <w:pStyle w:val="7"/>
        <w:spacing w:before="9"/>
        <w:rPr>
          <w:sz w:val="20"/>
        </w:rPr>
      </w:pPr>
    </w:p>
    <w:p>
      <w:pPr>
        <w:pStyle w:val="14"/>
        <w:numPr>
          <w:ilvl w:val="0"/>
          <w:numId w:val="3"/>
        </w:numPr>
        <w:tabs>
          <w:tab w:val="left" w:pos="1589"/>
        </w:tabs>
        <w:spacing w:before="0" w:after="0" w:line="240" w:lineRule="auto"/>
        <w:ind w:left="1588" w:right="0" w:hanging="209"/>
        <w:jc w:val="left"/>
        <w:rPr>
          <w:sz w:val="28"/>
        </w:rPr>
      </w:pPr>
      <w:r>
        <w:rPr>
          <w:spacing w:val="-3"/>
          <w:sz w:val="28"/>
        </w:rPr>
        <w:t>具有临床检验科研工作的初步能力</w:t>
      </w:r>
    </w:p>
    <w:p>
      <w:pPr>
        <w:pStyle w:val="7"/>
        <w:spacing w:before="9"/>
        <w:rPr>
          <w:sz w:val="20"/>
        </w:rPr>
      </w:pPr>
    </w:p>
    <w:p>
      <w:pPr>
        <w:pStyle w:val="7"/>
        <w:ind w:left="1380"/>
      </w:pPr>
      <w:r>
        <w:t>主干学科:临床医学,基础医学,检验技术</w:t>
      </w:r>
    </w:p>
    <w:p>
      <w:pPr>
        <w:spacing w:after="0"/>
        <w:sectPr>
          <w:pgSz w:w="11910" w:h="16840"/>
          <w:pgMar w:top="1520" w:right="440" w:bottom="1180" w:left="420" w:header="0" w:footer="913" w:gutter="0"/>
        </w:sectPr>
      </w:pPr>
    </w:p>
    <w:p>
      <w:pPr>
        <w:pStyle w:val="7"/>
        <w:spacing w:before="35" w:line="417" w:lineRule="auto"/>
        <w:ind w:left="1380" w:right="1355"/>
        <w:jc w:val="both"/>
      </w:pPr>
      <w:r>
        <w:t>主要课程:有机化学,无机化学,生物化学,医学统计学,分析化学,检验仪器学,生理学,病理学,寄生虫学及检验,微生物学及检验,免疫学及检验,血液学及检验,临床生物化学及检验,临床基础检验,诊断学, 内科学,要理学,计算机基础与应用等</w:t>
      </w:r>
    </w:p>
    <w:p>
      <w:pPr>
        <w:pStyle w:val="7"/>
        <w:spacing w:line="358" w:lineRule="exact"/>
        <w:ind w:left="1380"/>
      </w:pPr>
      <w:r>
        <w:t>主要实践性教学环节:</w:t>
      </w:r>
    </w:p>
    <w:p>
      <w:pPr>
        <w:pStyle w:val="7"/>
        <w:spacing w:before="9"/>
        <w:rPr>
          <w:sz w:val="20"/>
        </w:rPr>
      </w:pPr>
      <w:bookmarkStart w:id="3" w:name="_GoBack"/>
      <w:bookmarkEnd w:id="3"/>
    </w:p>
    <w:p>
      <w:pPr>
        <w:pStyle w:val="7"/>
        <w:ind w:left="1380"/>
      </w:pPr>
      <w:r>
        <w:t>修业年限:4 年</w:t>
      </w:r>
    </w:p>
    <w:p>
      <w:pPr>
        <w:pStyle w:val="7"/>
        <w:spacing w:before="9"/>
        <w:rPr>
          <w:sz w:val="20"/>
        </w:rPr>
      </w:pPr>
    </w:p>
    <w:p>
      <w:pPr>
        <w:pStyle w:val="7"/>
        <w:ind w:left="1380"/>
      </w:pPr>
      <w:r>
        <w:t>授予学位:理学学士</w:t>
      </w:r>
    </w:p>
    <w:p>
      <w:pPr>
        <w:pStyle w:val="7"/>
        <w:spacing w:before="9"/>
        <w:rPr>
          <w:sz w:val="20"/>
        </w:rPr>
      </w:pPr>
    </w:p>
    <w:p>
      <w:pPr>
        <w:pStyle w:val="7"/>
        <w:spacing w:line="417" w:lineRule="auto"/>
        <w:ind w:left="1380" w:right="2523"/>
      </w:pPr>
      <w:r>
        <w:t>主要去向:各级综合或专科医院,医药院校,生物技术公司等三 社会环境分析</w:t>
      </w:r>
    </w:p>
    <w:p>
      <w:pPr>
        <w:pStyle w:val="14"/>
        <w:numPr>
          <w:ilvl w:val="1"/>
          <w:numId w:val="3"/>
        </w:numPr>
        <w:tabs>
          <w:tab w:val="left" w:pos="2363"/>
        </w:tabs>
        <w:spacing w:before="0" w:after="0" w:line="358" w:lineRule="exact"/>
        <w:ind w:left="2362" w:right="0" w:hanging="703"/>
        <w:jc w:val="left"/>
        <w:rPr>
          <w:sz w:val="28"/>
        </w:rPr>
      </w:pPr>
      <w:r>
        <w:rPr>
          <w:spacing w:val="-3"/>
          <w:sz w:val="28"/>
        </w:rPr>
        <w:t>政治法律环境</w:t>
      </w:r>
    </w:p>
    <w:p>
      <w:pPr>
        <w:pStyle w:val="7"/>
        <w:spacing w:before="9"/>
        <w:rPr>
          <w:sz w:val="20"/>
        </w:rPr>
      </w:pPr>
    </w:p>
    <w:p>
      <w:pPr>
        <w:pStyle w:val="7"/>
        <w:spacing w:line="417" w:lineRule="auto"/>
        <w:ind w:left="1380" w:right="1357"/>
      </w:pPr>
      <w:r>
        <w:t>我国政局稳定,市场广阔,国家法律不断完善,人民法制观念不断提高.</w:t>
      </w:r>
    </w:p>
    <w:p>
      <w:pPr>
        <w:pStyle w:val="14"/>
        <w:numPr>
          <w:ilvl w:val="1"/>
          <w:numId w:val="3"/>
        </w:numPr>
        <w:tabs>
          <w:tab w:val="left" w:pos="2363"/>
        </w:tabs>
        <w:spacing w:before="0" w:after="0" w:line="358" w:lineRule="exact"/>
        <w:ind w:left="2362" w:right="0" w:hanging="703"/>
        <w:jc w:val="left"/>
        <w:rPr>
          <w:sz w:val="28"/>
        </w:rPr>
      </w:pPr>
      <w:r>
        <w:rPr>
          <w:spacing w:val="-3"/>
          <w:sz w:val="28"/>
        </w:rPr>
        <w:t>社会文化环境</w:t>
      </w:r>
    </w:p>
    <w:p>
      <w:pPr>
        <w:pStyle w:val="7"/>
        <w:spacing w:before="9"/>
        <w:rPr>
          <w:sz w:val="20"/>
        </w:rPr>
      </w:pPr>
    </w:p>
    <w:p>
      <w:pPr>
        <w:pStyle w:val="7"/>
        <w:ind w:left="1380"/>
      </w:pPr>
      <w:r>
        <w:t>目前人们的教育程度和文化水平越来越高,价值观念也在提高.</w:t>
      </w:r>
    </w:p>
    <w:p>
      <w:pPr>
        <w:pStyle w:val="7"/>
        <w:spacing w:before="9"/>
        <w:rPr>
          <w:sz w:val="20"/>
        </w:rPr>
      </w:pPr>
    </w:p>
    <w:p>
      <w:pPr>
        <w:pStyle w:val="14"/>
        <w:numPr>
          <w:ilvl w:val="1"/>
          <w:numId w:val="3"/>
        </w:numPr>
        <w:tabs>
          <w:tab w:val="left" w:pos="2363"/>
        </w:tabs>
        <w:spacing w:before="0" w:after="0" w:line="240" w:lineRule="auto"/>
        <w:ind w:left="2362" w:right="0" w:hanging="703"/>
        <w:jc w:val="left"/>
        <w:rPr>
          <w:sz w:val="28"/>
        </w:rPr>
      </w:pPr>
      <w:r>
        <w:rPr>
          <w:spacing w:val="-2"/>
          <w:sz w:val="28"/>
        </w:rPr>
        <w:t>经济环境</w:t>
      </w:r>
    </w:p>
    <w:p>
      <w:pPr>
        <w:pStyle w:val="7"/>
        <w:spacing w:before="9"/>
        <w:rPr>
          <w:sz w:val="20"/>
        </w:rPr>
      </w:pPr>
    </w:p>
    <w:p>
      <w:pPr>
        <w:pStyle w:val="7"/>
        <w:ind w:left="1380"/>
      </w:pPr>
      <w:r>
        <w:t>全球经济一体化日益显著,企业网络化,信息化进程急剧加速.</w:t>
      </w:r>
    </w:p>
    <w:p>
      <w:pPr>
        <w:pStyle w:val="7"/>
        <w:spacing w:before="9"/>
        <w:rPr>
          <w:sz w:val="20"/>
        </w:rPr>
      </w:pPr>
    </w:p>
    <w:p>
      <w:pPr>
        <w:pStyle w:val="14"/>
        <w:numPr>
          <w:ilvl w:val="1"/>
          <w:numId w:val="3"/>
        </w:numPr>
        <w:tabs>
          <w:tab w:val="left" w:pos="2363"/>
        </w:tabs>
        <w:spacing w:before="0" w:after="0" w:line="240" w:lineRule="auto"/>
        <w:ind w:left="2362" w:right="0" w:hanging="703"/>
        <w:jc w:val="left"/>
        <w:rPr>
          <w:sz w:val="28"/>
        </w:rPr>
      </w:pPr>
      <w:r>
        <w:rPr>
          <w:spacing w:val="-3"/>
          <w:sz w:val="28"/>
        </w:rPr>
        <w:t>大学生整体就业情况</w:t>
      </w:r>
    </w:p>
    <w:p>
      <w:pPr>
        <w:pStyle w:val="7"/>
        <w:spacing w:before="9"/>
        <w:rPr>
          <w:sz w:val="20"/>
        </w:rPr>
      </w:pPr>
    </w:p>
    <w:p>
      <w:pPr>
        <w:pStyle w:val="7"/>
        <w:spacing w:line="417" w:lineRule="auto"/>
        <w:ind w:left="1380" w:right="1357"/>
      </w:pPr>
      <w:r>
        <w:t>当今社会,高校毕业生就业困难已成为一个严峻的社会问题(见表一)。毕业生市场主要呈两个趋势：</w:t>
      </w:r>
    </w:p>
    <w:p>
      <w:pPr>
        <w:pStyle w:val="14"/>
        <w:numPr>
          <w:ilvl w:val="0"/>
          <w:numId w:val="4"/>
        </w:numPr>
        <w:tabs>
          <w:tab w:val="left" w:pos="2082"/>
        </w:tabs>
        <w:spacing w:before="0" w:after="0" w:line="358" w:lineRule="exact"/>
        <w:ind w:left="2082" w:right="0" w:hanging="702"/>
        <w:jc w:val="left"/>
        <w:rPr>
          <w:sz w:val="28"/>
        </w:rPr>
      </w:pPr>
      <w:r>
        <w:rPr>
          <w:spacing w:val="-2"/>
          <w:sz w:val="28"/>
        </w:rPr>
        <w:t>基数大</w:t>
      </w:r>
      <w:r>
        <w:rPr>
          <w:spacing w:val="-3"/>
          <w:sz w:val="28"/>
        </w:rPr>
        <w:t>（</w:t>
      </w:r>
      <w:r>
        <w:rPr>
          <w:spacing w:val="-1"/>
          <w:sz w:val="28"/>
        </w:rPr>
        <w:t>见表二</w:t>
      </w:r>
      <w:r>
        <w:rPr>
          <w:sz w:val="28"/>
        </w:rPr>
        <w:t>）</w:t>
      </w:r>
    </w:p>
    <w:p>
      <w:pPr>
        <w:pStyle w:val="7"/>
        <w:spacing w:before="9"/>
        <w:rPr>
          <w:sz w:val="20"/>
        </w:rPr>
      </w:pPr>
    </w:p>
    <w:p>
      <w:pPr>
        <w:pStyle w:val="14"/>
        <w:numPr>
          <w:ilvl w:val="0"/>
          <w:numId w:val="4"/>
        </w:numPr>
        <w:tabs>
          <w:tab w:val="left" w:pos="2085"/>
        </w:tabs>
        <w:spacing w:before="0" w:after="0" w:line="417" w:lineRule="auto"/>
        <w:ind w:left="1380" w:right="1357" w:firstLine="0"/>
        <w:jc w:val="left"/>
        <w:rPr>
          <w:sz w:val="28"/>
        </w:rPr>
      </w:pPr>
      <w:r>
        <w:rPr>
          <w:sz w:val="28"/>
        </w:rPr>
        <w:t>毕业生市场存在结构性矛盾，造成该矛盾的原因及来自客观外</w:t>
      </w:r>
      <w:r>
        <w:rPr>
          <w:spacing w:val="-3"/>
          <w:sz w:val="28"/>
        </w:rPr>
        <w:t>界，同时也存在毕业生主观因素的影响</w:t>
      </w:r>
      <w:r>
        <w:rPr>
          <w:sz w:val="28"/>
        </w:rPr>
        <w:t>（</w:t>
      </w:r>
      <w:r>
        <w:rPr>
          <w:spacing w:val="-2"/>
          <w:sz w:val="28"/>
        </w:rPr>
        <w:t>见表三</w:t>
      </w:r>
      <w:r>
        <w:rPr>
          <w:sz w:val="28"/>
        </w:rPr>
        <w:t>）</w:t>
      </w:r>
    </w:p>
    <w:p>
      <w:pPr>
        <w:spacing w:after="0" w:line="417" w:lineRule="auto"/>
        <w:jc w:val="left"/>
        <w:rPr>
          <w:sz w:val="28"/>
        </w:rPr>
        <w:sectPr>
          <w:pgSz w:w="11910" w:h="16840"/>
          <w:pgMar w:top="1520" w:right="440" w:bottom="1180" w:left="420" w:header="0" w:footer="913" w:gutter="0"/>
        </w:sectPr>
      </w:pPr>
    </w:p>
    <w:p>
      <w:pPr>
        <w:pStyle w:val="7"/>
        <w:tabs>
          <w:tab w:val="left" w:pos="860"/>
        </w:tabs>
        <w:spacing w:before="35"/>
        <w:ind w:left="20"/>
        <w:jc w:val="center"/>
      </w:pPr>
      <w:r>
        <w:drawing>
          <wp:anchor distT="0" distB="0" distL="0" distR="0" simplePos="0" relativeHeight="250348544" behindDoc="1" locked="0" layoutInCell="1" allowOverlap="1">
            <wp:simplePos x="0" y="0"/>
            <wp:positionH relativeFrom="page">
              <wp:posOffset>6531610</wp:posOffset>
            </wp:positionH>
            <wp:positionV relativeFrom="paragraph">
              <wp:posOffset>478155</wp:posOffset>
            </wp:positionV>
            <wp:extent cx="81915" cy="122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81724" cy="122586"/>
                    </a:xfrm>
                    <a:prstGeom prst="rect">
                      <a:avLst/>
                    </a:prstGeom>
                  </pic:spPr>
                </pic:pic>
              </a:graphicData>
            </a:graphic>
          </wp:anchor>
        </w:drawing>
      </w:r>
      <w:r>
        <w:t>表一</w:t>
      </w:r>
      <w:r>
        <w:tab/>
      </w:r>
      <w:r>
        <w:t>2001—2007</w:t>
      </w:r>
      <w:r>
        <w:rPr>
          <w:spacing w:val="-70"/>
        </w:rPr>
        <w:t xml:space="preserve"> </w:t>
      </w:r>
      <w:r>
        <w:t>年</w:t>
      </w:r>
      <w:r>
        <w:rPr>
          <w:spacing w:val="-3"/>
        </w:rPr>
        <w:t>大</w:t>
      </w:r>
      <w:r>
        <w:t>学生</w:t>
      </w:r>
      <w:r>
        <w:rPr>
          <w:spacing w:val="-3"/>
        </w:rPr>
        <w:t>就</w:t>
      </w:r>
      <w:r>
        <w:t>业情况</w:t>
      </w:r>
    </w:p>
    <w:p>
      <w:pPr>
        <w:pStyle w:val="7"/>
        <w:spacing w:before="4"/>
        <w:rPr>
          <w:sz w:val="10"/>
        </w:rPr>
      </w:pPr>
    </w:p>
    <w:tbl>
      <w:tblPr>
        <w:tblStyle w:val="11"/>
        <w:tblW w:w="0" w:type="auto"/>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688"/>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ind w:left="275" w:right="264"/>
              <w:jc w:val="center"/>
              <w:rPr>
                <w:sz w:val="28"/>
              </w:rPr>
            </w:pPr>
            <w:r>
              <w:rPr>
                <w:sz w:val="28"/>
              </w:rPr>
              <w:t>时间/年</w:t>
            </w:r>
          </w:p>
        </w:tc>
        <w:tc>
          <w:tcPr>
            <w:tcW w:w="2130" w:type="dxa"/>
          </w:tcPr>
          <w:p>
            <w:pPr>
              <w:pStyle w:val="15"/>
              <w:ind w:left="275" w:right="265"/>
              <w:jc w:val="center"/>
              <w:rPr>
                <w:sz w:val="28"/>
              </w:rPr>
            </w:pPr>
            <w:r>
              <w:rPr>
                <w:sz w:val="28"/>
              </w:rPr>
              <w:t>毕业生/万人</w:t>
            </w:r>
          </w:p>
        </w:tc>
        <w:tc>
          <w:tcPr>
            <w:tcW w:w="2688" w:type="dxa"/>
          </w:tcPr>
          <w:p>
            <w:pPr>
              <w:pStyle w:val="15"/>
              <w:ind w:left="273" w:right="264"/>
              <w:jc w:val="center"/>
              <w:rPr>
                <w:sz w:val="28"/>
              </w:rPr>
            </w:pPr>
            <w:r>
              <w:rPr>
                <w:sz w:val="28"/>
              </w:rPr>
              <w:t>带就业人数/万人</w:t>
            </w:r>
          </w:p>
        </w:tc>
        <w:tc>
          <w:tcPr>
            <w:tcW w:w="2160" w:type="dxa"/>
          </w:tcPr>
          <w:p>
            <w:pPr>
              <w:pStyle w:val="15"/>
              <w:ind w:left="378"/>
              <w:rPr>
                <w:sz w:val="28"/>
              </w:rPr>
            </w:pPr>
            <w:r>
              <w:rPr>
                <w:sz w:val="28"/>
              </w:rPr>
              <w:t>带就业率/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ind w:left="274" w:right="265"/>
              <w:jc w:val="center"/>
              <w:rPr>
                <w:sz w:val="28"/>
              </w:rPr>
            </w:pPr>
            <w:r>
              <w:rPr>
                <w:sz w:val="28"/>
              </w:rPr>
              <w:t>2001</w:t>
            </w:r>
          </w:p>
        </w:tc>
        <w:tc>
          <w:tcPr>
            <w:tcW w:w="2130" w:type="dxa"/>
          </w:tcPr>
          <w:p>
            <w:pPr>
              <w:pStyle w:val="15"/>
              <w:ind w:left="275" w:right="263"/>
              <w:jc w:val="center"/>
              <w:rPr>
                <w:sz w:val="28"/>
              </w:rPr>
            </w:pPr>
            <w:r>
              <w:rPr>
                <w:sz w:val="28"/>
              </w:rPr>
              <w:t>114</w:t>
            </w:r>
          </w:p>
        </w:tc>
        <w:tc>
          <w:tcPr>
            <w:tcW w:w="2688" w:type="dxa"/>
          </w:tcPr>
          <w:p>
            <w:pPr>
              <w:pStyle w:val="15"/>
              <w:ind w:left="273" w:right="263"/>
              <w:jc w:val="center"/>
              <w:rPr>
                <w:sz w:val="28"/>
              </w:rPr>
            </w:pPr>
            <w:r>
              <w:rPr>
                <w:sz w:val="28"/>
              </w:rPr>
              <w:t>34</w:t>
            </w:r>
          </w:p>
        </w:tc>
        <w:tc>
          <w:tcPr>
            <w:tcW w:w="2160" w:type="dxa"/>
          </w:tcPr>
          <w:p>
            <w:pPr>
              <w:pStyle w:val="15"/>
              <w:ind w:left="659"/>
              <w:rPr>
                <w:sz w:val="28"/>
              </w:rPr>
            </w:pPr>
            <w:r>
              <w:rPr>
                <w:sz w:val="28"/>
              </w:rPr>
              <w:t>29．82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ind w:left="274" w:right="265"/>
              <w:jc w:val="center"/>
              <w:rPr>
                <w:sz w:val="28"/>
              </w:rPr>
            </w:pPr>
            <w:r>
              <w:rPr>
                <w:sz w:val="28"/>
              </w:rPr>
              <w:t>2002</w:t>
            </w:r>
          </w:p>
        </w:tc>
        <w:tc>
          <w:tcPr>
            <w:tcW w:w="2130" w:type="dxa"/>
          </w:tcPr>
          <w:p>
            <w:pPr>
              <w:pStyle w:val="15"/>
              <w:ind w:left="275" w:right="263"/>
              <w:jc w:val="center"/>
              <w:rPr>
                <w:sz w:val="28"/>
              </w:rPr>
            </w:pPr>
            <w:r>
              <w:rPr>
                <w:sz w:val="28"/>
              </w:rPr>
              <w:t>145</w:t>
            </w:r>
          </w:p>
        </w:tc>
        <w:tc>
          <w:tcPr>
            <w:tcW w:w="2688" w:type="dxa"/>
          </w:tcPr>
          <w:p>
            <w:pPr>
              <w:pStyle w:val="15"/>
              <w:ind w:left="273" w:right="263"/>
              <w:jc w:val="center"/>
              <w:rPr>
                <w:sz w:val="28"/>
              </w:rPr>
            </w:pPr>
            <w:r>
              <w:rPr>
                <w:sz w:val="28"/>
              </w:rPr>
              <w:t>37</w:t>
            </w:r>
          </w:p>
        </w:tc>
        <w:tc>
          <w:tcPr>
            <w:tcW w:w="2160" w:type="dxa"/>
          </w:tcPr>
          <w:p>
            <w:pPr>
              <w:pStyle w:val="15"/>
              <w:ind w:left="659"/>
              <w:rPr>
                <w:sz w:val="28"/>
              </w:rPr>
            </w:pPr>
            <w:r>
              <w:rPr>
                <w:sz w:val="28"/>
              </w:rPr>
              <w:t>25．52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spacing w:before="132"/>
              <w:ind w:left="274" w:right="265"/>
              <w:jc w:val="center"/>
              <w:rPr>
                <w:sz w:val="28"/>
              </w:rPr>
            </w:pPr>
            <w:r>
              <w:rPr>
                <w:sz w:val="28"/>
              </w:rPr>
              <w:t>2003</w:t>
            </w:r>
          </w:p>
        </w:tc>
        <w:tc>
          <w:tcPr>
            <w:tcW w:w="2130" w:type="dxa"/>
          </w:tcPr>
          <w:p>
            <w:pPr>
              <w:pStyle w:val="15"/>
              <w:spacing w:before="132"/>
              <w:ind w:left="275" w:right="263"/>
              <w:jc w:val="center"/>
              <w:rPr>
                <w:sz w:val="28"/>
              </w:rPr>
            </w:pPr>
            <w:r>
              <w:rPr>
                <w:sz w:val="28"/>
              </w:rPr>
              <w:t>212</w:t>
            </w:r>
          </w:p>
        </w:tc>
        <w:tc>
          <w:tcPr>
            <w:tcW w:w="2688" w:type="dxa"/>
          </w:tcPr>
          <w:p>
            <w:pPr>
              <w:pStyle w:val="15"/>
              <w:spacing w:before="132"/>
              <w:ind w:left="273" w:right="263"/>
              <w:jc w:val="center"/>
              <w:rPr>
                <w:sz w:val="28"/>
              </w:rPr>
            </w:pPr>
            <w:r>
              <w:rPr>
                <w:sz w:val="28"/>
              </w:rPr>
              <w:t>52</w:t>
            </w:r>
          </w:p>
        </w:tc>
        <w:tc>
          <w:tcPr>
            <w:tcW w:w="2160" w:type="dxa"/>
          </w:tcPr>
          <w:p>
            <w:pPr>
              <w:pStyle w:val="15"/>
              <w:spacing w:before="132"/>
              <w:ind w:left="659"/>
              <w:rPr>
                <w:sz w:val="28"/>
              </w:rPr>
            </w:pPr>
            <w:r>
              <w:rPr>
                <w:sz w:val="28"/>
              </w:rPr>
              <w:t>24．53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2"/>
              <w:ind w:left="274" w:right="265"/>
              <w:jc w:val="center"/>
              <w:rPr>
                <w:sz w:val="28"/>
              </w:rPr>
            </w:pPr>
            <w:r>
              <w:rPr>
                <w:sz w:val="28"/>
              </w:rPr>
              <w:t>2004</w:t>
            </w:r>
          </w:p>
        </w:tc>
        <w:tc>
          <w:tcPr>
            <w:tcW w:w="2130" w:type="dxa"/>
          </w:tcPr>
          <w:p>
            <w:pPr>
              <w:pStyle w:val="15"/>
              <w:spacing w:before="132"/>
              <w:ind w:left="275" w:right="263"/>
              <w:jc w:val="center"/>
              <w:rPr>
                <w:sz w:val="28"/>
              </w:rPr>
            </w:pPr>
            <w:r>
              <w:rPr>
                <w:sz w:val="28"/>
              </w:rPr>
              <w:t>280</w:t>
            </w:r>
          </w:p>
        </w:tc>
        <w:tc>
          <w:tcPr>
            <w:tcW w:w="2688" w:type="dxa"/>
          </w:tcPr>
          <w:p>
            <w:pPr>
              <w:pStyle w:val="15"/>
              <w:spacing w:before="132"/>
              <w:ind w:left="273" w:right="263"/>
              <w:jc w:val="center"/>
              <w:rPr>
                <w:sz w:val="28"/>
              </w:rPr>
            </w:pPr>
            <w:r>
              <w:rPr>
                <w:sz w:val="28"/>
              </w:rPr>
              <w:t>69</w:t>
            </w:r>
          </w:p>
        </w:tc>
        <w:tc>
          <w:tcPr>
            <w:tcW w:w="2160" w:type="dxa"/>
          </w:tcPr>
          <w:p>
            <w:pPr>
              <w:pStyle w:val="15"/>
              <w:spacing w:before="132"/>
              <w:ind w:left="659"/>
              <w:rPr>
                <w:sz w:val="28"/>
              </w:rPr>
            </w:pPr>
            <w:r>
              <w:rPr>
                <w:sz w:val="28"/>
              </w:rPr>
              <w:t>24．63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spacing w:before="134"/>
              <w:ind w:left="274" w:right="265"/>
              <w:jc w:val="center"/>
              <w:rPr>
                <w:sz w:val="28"/>
              </w:rPr>
            </w:pPr>
            <w:r>
              <w:rPr>
                <w:sz w:val="28"/>
              </w:rPr>
              <w:t>2005</w:t>
            </w:r>
          </w:p>
        </w:tc>
        <w:tc>
          <w:tcPr>
            <w:tcW w:w="2130" w:type="dxa"/>
          </w:tcPr>
          <w:p>
            <w:pPr>
              <w:pStyle w:val="15"/>
              <w:spacing w:before="134"/>
              <w:ind w:left="275" w:right="263"/>
              <w:jc w:val="center"/>
              <w:rPr>
                <w:sz w:val="28"/>
              </w:rPr>
            </w:pPr>
            <w:r>
              <w:rPr>
                <w:sz w:val="28"/>
              </w:rPr>
              <w:t>338</w:t>
            </w:r>
          </w:p>
        </w:tc>
        <w:tc>
          <w:tcPr>
            <w:tcW w:w="2688" w:type="dxa"/>
          </w:tcPr>
          <w:p>
            <w:pPr>
              <w:pStyle w:val="15"/>
              <w:spacing w:before="134"/>
              <w:ind w:left="273" w:right="263"/>
              <w:jc w:val="center"/>
              <w:rPr>
                <w:sz w:val="28"/>
              </w:rPr>
            </w:pPr>
            <w:r>
              <w:rPr>
                <w:sz w:val="28"/>
              </w:rPr>
              <w:t>79</w:t>
            </w:r>
          </w:p>
        </w:tc>
        <w:tc>
          <w:tcPr>
            <w:tcW w:w="2160" w:type="dxa"/>
          </w:tcPr>
          <w:p>
            <w:pPr>
              <w:pStyle w:val="15"/>
              <w:spacing w:before="134"/>
              <w:ind w:left="659"/>
              <w:rPr>
                <w:sz w:val="28"/>
              </w:rPr>
            </w:pPr>
            <w:r>
              <w:rPr>
                <w:sz w:val="28"/>
              </w:rPr>
              <w:t>23．37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ind w:left="274" w:right="265"/>
              <w:jc w:val="center"/>
              <w:rPr>
                <w:sz w:val="28"/>
              </w:rPr>
            </w:pPr>
            <w:r>
              <w:rPr>
                <w:sz w:val="28"/>
              </w:rPr>
              <w:t>2006</w:t>
            </w:r>
          </w:p>
        </w:tc>
        <w:tc>
          <w:tcPr>
            <w:tcW w:w="2130" w:type="dxa"/>
          </w:tcPr>
          <w:p>
            <w:pPr>
              <w:pStyle w:val="15"/>
              <w:ind w:left="275" w:right="263"/>
              <w:jc w:val="center"/>
              <w:rPr>
                <w:sz w:val="28"/>
              </w:rPr>
            </w:pPr>
            <w:r>
              <w:rPr>
                <w:sz w:val="28"/>
              </w:rPr>
              <w:t>413</w:t>
            </w:r>
          </w:p>
        </w:tc>
        <w:tc>
          <w:tcPr>
            <w:tcW w:w="2688" w:type="dxa"/>
          </w:tcPr>
          <w:p>
            <w:pPr>
              <w:pStyle w:val="15"/>
              <w:spacing w:before="0"/>
              <w:ind w:left="0"/>
              <w:rPr>
                <w:rFonts w:ascii="Times New Roman"/>
                <w:sz w:val="28"/>
              </w:rPr>
            </w:pPr>
          </w:p>
        </w:tc>
        <w:tc>
          <w:tcPr>
            <w:tcW w:w="2160" w:type="dxa"/>
          </w:tcPr>
          <w:p>
            <w:pPr>
              <w:pStyle w:val="15"/>
              <w:spacing w:before="0"/>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ind w:left="274" w:right="265"/>
              <w:jc w:val="center"/>
              <w:rPr>
                <w:sz w:val="28"/>
              </w:rPr>
            </w:pPr>
            <w:r>
              <w:rPr>
                <w:sz w:val="28"/>
              </w:rPr>
              <w:t>2007</w:t>
            </w:r>
          </w:p>
        </w:tc>
        <w:tc>
          <w:tcPr>
            <w:tcW w:w="2130" w:type="dxa"/>
          </w:tcPr>
          <w:p>
            <w:pPr>
              <w:pStyle w:val="15"/>
              <w:ind w:left="275" w:right="263"/>
              <w:jc w:val="center"/>
              <w:rPr>
                <w:sz w:val="28"/>
              </w:rPr>
            </w:pPr>
            <w:r>
              <w:rPr>
                <w:sz w:val="28"/>
              </w:rPr>
              <w:t>495</w:t>
            </w:r>
          </w:p>
        </w:tc>
        <w:tc>
          <w:tcPr>
            <w:tcW w:w="2688" w:type="dxa"/>
          </w:tcPr>
          <w:p>
            <w:pPr>
              <w:pStyle w:val="15"/>
              <w:spacing w:before="0"/>
              <w:ind w:left="0"/>
              <w:rPr>
                <w:rFonts w:ascii="Times New Roman"/>
                <w:sz w:val="28"/>
              </w:rPr>
            </w:pPr>
          </w:p>
        </w:tc>
        <w:tc>
          <w:tcPr>
            <w:tcW w:w="2160" w:type="dxa"/>
          </w:tcPr>
          <w:p>
            <w:pPr>
              <w:pStyle w:val="15"/>
              <w:spacing w:before="0"/>
              <w:ind w:left="0"/>
              <w:rPr>
                <w:rFonts w:ascii="Times New Roman"/>
                <w:sz w:val="28"/>
              </w:rPr>
            </w:pPr>
          </w:p>
        </w:tc>
      </w:tr>
    </w:tbl>
    <w:p>
      <w:pPr>
        <w:pStyle w:val="7"/>
      </w:pPr>
    </w:p>
    <w:p>
      <w:pPr>
        <w:pStyle w:val="7"/>
        <w:spacing w:before="1"/>
        <w:rPr>
          <w:sz w:val="31"/>
        </w:rPr>
      </w:pPr>
    </w:p>
    <w:p>
      <w:pPr>
        <w:pStyle w:val="7"/>
        <w:tabs>
          <w:tab w:val="left" w:pos="860"/>
        </w:tabs>
        <w:ind w:left="20"/>
        <w:jc w:val="center"/>
      </w:pPr>
      <w:r>
        <w:t>表二</w:t>
      </w:r>
      <w:r>
        <w:tab/>
      </w:r>
      <w:r>
        <w:t>2001—2010</w:t>
      </w:r>
      <w:r>
        <w:rPr>
          <w:spacing w:val="-70"/>
        </w:rPr>
        <w:t xml:space="preserve"> </w:t>
      </w:r>
      <w:r>
        <w:t>年</w:t>
      </w:r>
      <w:r>
        <w:rPr>
          <w:spacing w:val="-3"/>
        </w:rPr>
        <w:t>高</w:t>
      </w:r>
      <w:r>
        <w:t>校毕</w:t>
      </w:r>
      <w:r>
        <w:rPr>
          <w:spacing w:val="-3"/>
        </w:rPr>
        <w:t>业</w:t>
      </w:r>
      <w:r>
        <w:t>生情况</w:t>
      </w:r>
    </w:p>
    <w:p>
      <w:pPr>
        <w:pStyle w:val="7"/>
        <w:spacing w:before="4"/>
        <w:rPr>
          <w:sz w:val="10"/>
        </w:rPr>
      </w:pPr>
    </w:p>
    <w:tbl>
      <w:tblPr>
        <w:tblStyle w:val="11"/>
        <w:tblW w:w="0" w:type="auto"/>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328"/>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2"/>
              <w:ind w:left="275" w:right="264"/>
              <w:jc w:val="center"/>
              <w:rPr>
                <w:sz w:val="28"/>
              </w:rPr>
            </w:pPr>
            <w:r>
              <w:rPr>
                <w:sz w:val="28"/>
              </w:rPr>
              <w:t>时间/年</w:t>
            </w:r>
          </w:p>
        </w:tc>
        <w:tc>
          <w:tcPr>
            <w:tcW w:w="2130" w:type="dxa"/>
          </w:tcPr>
          <w:p>
            <w:pPr>
              <w:pStyle w:val="15"/>
              <w:spacing w:before="132"/>
              <w:ind w:left="275" w:right="265"/>
              <w:jc w:val="center"/>
              <w:rPr>
                <w:sz w:val="28"/>
              </w:rPr>
            </w:pPr>
            <w:r>
              <w:rPr>
                <w:sz w:val="28"/>
              </w:rPr>
              <w:t>毕业生/万人</w:t>
            </w:r>
          </w:p>
        </w:tc>
        <w:tc>
          <w:tcPr>
            <w:tcW w:w="2328" w:type="dxa"/>
          </w:tcPr>
          <w:p>
            <w:pPr>
              <w:pStyle w:val="15"/>
              <w:spacing w:before="132"/>
              <w:ind w:left="235" w:right="223"/>
              <w:jc w:val="center"/>
              <w:rPr>
                <w:sz w:val="28"/>
              </w:rPr>
            </w:pPr>
            <w:r>
              <w:rPr>
                <w:sz w:val="28"/>
              </w:rPr>
              <w:t>增加人数/万人</w:t>
            </w:r>
          </w:p>
        </w:tc>
        <w:tc>
          <w:tcPr>
            <w:tcW w:w="1934" w:type="dxa"/>
          </w:tcPr>
          <w:p>
            <w:pPr>
              <w:pStyle w:val="15"/>
              <w:spacing w:before="132"/>
              <w:ind w:left="247" w:right="237"/>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2"/>
              <w:ind w:left="274" w:right="265"/>
              <w:jc w:val="center"/>
              <w:rPr>
                <w:sz w:val="28"/>
              </w:rPr>
            </w:pPr>
            <w:r>
              <w:rPr>
                <w:sz w:val="28"/>
              </w:rPr>
              <w:t>2001</w:t>
            </w:r>
          </w:p>
        </w:tc>
        <w:tc>
          <w:tcPr>
            <w:tcW w:w="2130" w:type="dxa"/>
          </w:tcPr>
          <w:p>
            <w:pPr>
              <w:pStyle w:val="15"/>
              <w:spacing w:before="132"/>
              <w:ind w:left="275" w:right="263"/>
              <w:jc w:val="center"/>
              <w:rPr>
                <w:sz w:val="28"/>
              </w:rPr>
            </w:pPr>
            <w:r>
              <w:rPr>
                <w:sz w:val="28"/>
              </w:rPr>
              <w:t>115</w:t>
            </w:r>
          </w:p>
        </w:tc>
        <w:tc>
          <w:tcPr>
            <w:tcW w:w="2328" w:type="dxa"/>
          </w:tcPr>
          <w:p>
            <w:pPr>
              <w:pStyle w:val="15"/>
              <w:spacing w:before="0"/>
              <w:ind w:left="0"/>
              <w:rPr>
                <w:rFonts w:ascii="Times New Roman"/>
                <w:sz w:val="28"/>
              </w:rPr>
            </w:pPr>
          </w:p>
        </w:tc>
        <w:tc>
          <w:tcPr>
            <w:tcW w:w="1934" w:type="dxa"/>
          </w:tcPr>
          <w:p>
            <w:pPr>
              <w:pStyle w:val="15"/>
              <w:spacing w:before="0"/>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4"/>
              <w:ind w:left="274" w:right="265"/>
              <w:jc w:val="center"/>
              <w:rPr>
                <w:sz w:val="28"/>
              </w:rPr>
            </w:pPr>
            <w:r>
              <w:rPr>
                <w:sz w:val="28"/>
              </w:rPr>
              <w:t>2002</w:t>
            </w:r>
          </w:p>
        </w:tc>
        <w:tc>
          <w:tcPr>
            <w:tcW w:w="2130" w:type="dxa"/>
          </w:tcPr>
          <w:p>
            <w:pPr>
              <w:pStyle w:val="15"/>
              <w:spacing w:before="134"/>
              <w:ind w:left="275" w:right="263"/>
              <w:jc w:val="center"/>
              <w:rPr>
                <w:sz w:val="28"/>
              </w:rPr>
            </w:pPr>
            <w:r>
              <w:rPr>
                <w:sz w:val="28"/>
              </w:rPr>
              <w:t>145</w:t>
            </w:r>
          </w:p>
        </w:tc>
        <w:tc>
          <w:tcPr>
            <w:tcW w:w="2328" w:type="dxa"/>
          </w:tcPr>
          <w:p>
            <w:pPr>
              <w:pStyle w:val="15"/>
              <w:spacing w:before="134"/>
              <w:ind w:left="233" w:right="223"/>
              <w:jc w:val="center"/>
              <w:rPr>
                <w:sz w:val="28"/>
              </w:rPr>
            </w:pPr>
            <w:r>
              <w:rPr>
                <w:sz w:val="28"/>
              </w:rPr>
              <w:t>30</w:t>
            </w:r>
          </w:p>
        </w:tc>
        <w:tc>
          <w:tcPr>
            <w:tcW w:w="1934" w:type="dxa"/>
          </w:tcPr>
          <w:p>
            <w:pPr>
              <w:pStyle w:val="15"/>
              <w:spacing w:before="0"/>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ind w:left="274" w:right="265"/>
              <w:jc w:val="center"/>
              <w:rPr>
                <w:sz w:val="28"/>
              </w:rPr>
            </w:pPr>
            <w:r>
              <w:rPr>
                <w:sz w:val="28"/>
              </w:rPr>
              <w:t>2003</w:t>
            </w:r>
          </w:p>
        </w:tc>
        <w:tc>
          <w:tcPr>
            <w:tcW w:w="2130" w:type="dxa"/>
          </w:tcPr>
          <w:p>
            <w:pPr>
              <w:pStyle w:val="15"/>
              <w:ind w:left="275" w:right="263"/>
              <w:jc w:val="center"/>
              <w:rPr>
                <w:sz w:val="28"/>
              </w:rPr>
            </w:pPr>
            <w:r>
              <w:rPr>
                <w:sz w:val="28"/>
              </w:rPr>
              <w:t>212</w:t>
            </w:r>
          </w:p>
        </w:tc>
        <w:tc>
          <w:tcPr>
            <w:tcW w:w="2328" w:type="dxa"/>
          </w:tcPr>
          <w:p>
            <w:pPr>
              <w:pStyle w:val="15"/>
              <w:ind w:left="233" w:right="223"/>
              <w:jc w:val="center"/>
              <w:rPr>
                <w:sz w:val="28"/>
              </w:rPr>
            </w:pPr>
            <w:r>
              <w:rPr>
                <w:sz w:val="28"/>
              </w:rPr>
              <w:t>67</w:t>
            </w:r>
          </w:p>
        </w:tc>
        <w:tc>
          <w:tcPr>
            <w:tcW w:w="1934" w:type="dxa"/>
          </w:tcPr>
          <w:p>
            <w:pPr>
              <w:pStyle w:val="15"/>
              <w:ind w:left="247" w:right="237"/>
              <w:jc w:val="center"/>
              <w:rPr>
                <w:sz w:val="28"/>
              </w:rPr>
            </w:pPr>
            <w:r>
              <w:rPr>
                <w:sz w:val="28"/>
              </w:rPr>
              <w:t>扩招第一年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ind w:left="274" w:right="265"/>
              <w:jc w:val="center"/>
              <w:rPr>
                <w:sz w:val="28"/>
              </w:rPr>
            </w:pPr>
            <w:r>
              <w:rPr>
                <w:sz w:val="28"/>
              </w:rPr>
              <w:t>2004</w:t>
            </w:r>
          </w:p>
        </w:tc>
        <w:tc>
          <w:tcPr>
            <w:tcW w:w="2130" w:type="dxa"/>
          </w:tcPr>
          <w:p>
            <w:pPr>
              <w:pStyle w:val="15"/>
              <w:ind w:left="275" w:right="263"/>
              <w:jc w:val="center"/>
              <w:rPr>
                <w:sz w:val="28"/>
              </w:rPr>
            </w:pPr>
            <w:r>
              <w:rPr>
                <w:sz w:val="28"/>
              </w:rPr>
              <w:t>280</w:t>
            </w:r>
          </w:p>
        </w:tc>
        <w:tc>
          <w:tcPr>
            <w:tcW w:w="2328" w:type="dxa"/>
          </w:tcPr>
          <w:p>
            <w:pPr>
              <w:pStyle w:val="15"/>
              <w:ind w:left="233" w:right="223"/>
              <w:jc w:val="center"/>
              <w:rPr>
                <w:sz w:val="28"/>
              </w:rPr>
            </w:pPr>
            <w:r>
              <w:rPr>
                <w:sz w:val="28"/>
              </w:rPr>
              <w:t>68</w:t>
            </w:r>
          </w:p>
        </w:tc>
        <w:tc>
          <w:tcPr>
            <w:tcW w:w="1934" w:type="dxa"/>
          </w:tcPr>
          <w:p>
            <w:pPr>
              <w:pStyle w:val="15"/>
              <w:ind w:left="247" w:right="237"/>
              <w:jc w:val="center"/>
              <w:rPr>
                <w:sz w:val="28"/>
              </w:rPr>
            </w:pPr>
            <w:r>
              <w:rPr>
                <w:sz w:val="28"/>
              </w:rPr>
              <w:t>扩招第二年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2"/>
              <w:ind w:left="274" w:right="265"/>
              <w:jc w:val="center"/>
              <w:rPr>
                <w:sz w:val="28"/>
              </w:rPr>
            </w:pPr>
            <w:r>
              <w:rPr>
                <w:sz w:val="28"/>
              </w:rPr>
              <w:t>2005</w:t>
            </w:r>
          </w:p>
        </w:tc>
        <w:tc>
          <w:tcPr>
            <w:tcW w:w="2130" w:type="dxa"/>
          </w:tcPr>
          <w:p>
            <w:pPr>
              <w:pStyle w:val="15"/>
              <w:spacing w:before="132"/>
              <w:ind w:left="275" w:right="263"/>
              <w:jc w:val="center"/>
              <w:rPr>
                <w:sz w:val="28"/>
              </w:rPr>
            </w:pPr>
            <w:r>
              <w:rPr>
                <w:sz w:val="28"/>
              </w:rPr>
              <w:t>340</w:t>
            </w:r>
          </w:p>
        </w:tc>
        <w:tc>
          <w:tcPr>
            <w:tcW w:w="2328" w:type="dxa"/>
          </w:tcPr>
          <w:p>
            <w:pPr>
              <w:pStyle w:val="15"/>
              <w:spacing w:before="132"/>
              <w:ind w:left="233" w:right="223"/>
              <w:jc w:val="center"/>
              <w:rPr>
                <w:sz w:val="28"/>
              </w:rPr>
            </w:pPr>
            <w:r>
              <w:rPr>
                <w:sz w:val="28"/>
              </w:rPr>
              <w:t>60</w:t>
            </w:r>
          </w:p>
        </w:tc>
        <w:tc>
          <w:tcPr>
            <w:tcW w:w="1934" w:type="dxa"/>
          </w:tcPr>
          <w:p>
            <w:pPr>
              <w:pStyle w:val="15"/>
              <w:spacing w:before="132"/>
              <w:ind w:left="247" w:right="237"/>
              <w:jc w:val="center"/>
              <w:rPr>
                <w:sz w:val="28"/>
              </w:rPr>
            </w:pPr>
            <w:r>
              <w:rPr>
                <w:sz w:val="28"/>
              </w:rPr>
              <w:t>扩招第三年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15"/>
              <w:spacing w:before="132"/>
              <w:ind w:left="274" w:right="265"/>
              <w:jc w:val="center"/>
              <w:rPr>
                <w:sz w:val="28"/>
              </w:rPr>
            </w:pPr>
            <w:r>
              <w:rPr>
                <w:sz w:val="28"/>
              </w:rPr>
              <w:t>2006</w:t>
            </w:r>
          </w:p>
        </w:tc>
        <w:tc>
          <w:tcPr>
            <w:tcW w:w="2130" w:type="dxa"/>
          </w:tcPr>
          <w:p>
            <w:pPr>
              <w:pStyle w:val="15"/>
              <w:spacing w:before="132"/>
              <w:ind w:left="275" w:right="263"/>
              <w:jc w:val="center"/>
              <w:rPr>
                <w:sz w:val="28"/>
              </w:rPr>
            </w:pPr>
            <w:r>
              <w:rPr>
                <w:sz w:val="28"/>
              </w:rPr>
              <w:t>413</w:t>
            </w:r>
          </w:p>
        </w:tc>
        <w:tc>
          <w:tcPr>
            <w:tcW w:w="2328" w:type="dxa"/>
          </w:tcPr>
          <w:p>
            <w:pPr>
              <w:pStyle w:val="15"/>
              <w:spacing w:before="132"/>
              <w:ind w:left="233" w:right="223"/>
              <w:jc w:val="center"/>
              <w:rPr>
                <w:sz w:val="28"/>
              </w:rPr>
            </w:pPr>
            <w:r>
              <w:rPr>
                <w:sz w:val="28"/>
              </w:rPr>
              <w:t>73</w:t>
            </w:r>
          </w:p>
        </w:tc>
        <w:tc>
          <w:tcPr>
            <w:tcW w:w="1934" w:type="dxa"/>
          </w:tcPr>
          <w:p>
            <w:pPr>
              <w:pStyle w:val="15"/>
              <w:spacing w:before="132"/>
              <w:ind w:left="247" w:right="237"/>
              <w:jc w:val="center"/>
              <w:rPr>
                <w:sz w:val="28"/>
              </w:rPr>
            </w:pPr>
            <w:r>
              <w:rPr>
                <w:sz w:val="28"/>
              </w:rPr>
              <w:t>扩招第四年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15"/>
              <w:spacing w:before="132"/>
              <w:ind w:left="274" w:right="265"/>
              <w:jc w:val="center"/>
              <w:rPr>
                <w:sz w:val="28"/>
              </w:rPr>
            </w:pPr>
            <w:r>
              <w:rPr>
                <w:sz w:val="28"/>
              </w:rPr>
              <w:t>2007</w:t>
            </w:r>
          </w:p>
        </w:tc>
        <w:tc>
          <w:tcPr>
            <w:tcW w:w="2130" w:type="dxa"/>
          </w:tcPr>
          <w:p>
            <w:pPr>
              <w:pStyle w:val="15"/>
              <w:spacing w:before="132"/>
              <w:ind w:left="275" w:right="263"/>
              <w:jc w:val="center"/>
              <w:rPr>
                <w:sz w:val="28"/>
              </w:rPr>
            </w:pPr>
            <w:r>
              <w:rPr>
                <w:sz w:val="28"/>
              </w:rPr>
              <w:t>700</w:t>
            </w:r>
          </w:p>
        </w:tc>
        <w:tc>
          <w:tcPr>
            <w:tcW w:w="2328" w:type="dxa"/>
          </w:tcPr>
          <w:p>
            <w:pPr>
              <w:pStyle w:val="15"/>
              <w:spacing w:before="132"/>
              <w:ind w:left="231" w:right="223"/>
              <w:jc w:val="center"/>
              <w:rPr>
                <w:sz w:val="28"/>
              </w:rPr>
            </w:pPr>
            <w:r>
              <w:rPr>
                <w:sz w:val="28"/>
              </w:rPr>
              <w:t>187</w:t>
            </w:r>
          </w:p>
        </w:tc>
        <w:tc>
          <w:tcPr>
            <w:tcW w:w="1934" w:type="dxa"/>
          </w:tcPr>
          <w:p>
            <w:pPr>
              <w:pStyle w:val="15"/>
              <w:spacing w:before="0"/>
              <w:ind w:left="0"/>
              <w:rPr>
                <w:rFonts w:ascii="Times New Roman"/>
                <w:sz w:val="28"/>
              </w:rPr>
            </w:pPr>
          </w:p>
        </w:tc>
      </w:tr>
    </w:tbl>
    <w:p>
      <w:pPr>
        <w:pStyle w:val="7"/>
      </w:pPr>
    </w:p>
    <w:p>
      <w:pPr>
        <w:pStyle w:val="7"/>
        <w:spacing w:before="2"/>
        <w:rPr>
          <w:sz w:val="31"/>
        </w:rPr>
      </w:pPr>
    </w:p>
    <w:p>
      <w:pPr>
        <w:pStyle w:val="7"/>
        <w:tabs>
          <w:tab w:val="left" w:pos="862"/>
        </w:tabs>
        <w:ind w:left="22"/>
        <w:jc w:val="center"/>
      </w:pPr>
      <w:r>
        <w:t>表三</w:t>
      </w:r>
      <w:r>
        <w:tab/>
      </w:r>
      <w:r>
        <w:t>大</w:t>
      </w:r>
      <w:r>
        <w:rPr>
          <w:spacing w:val="-3"/>
        </w:rPr>
        <w:t>学</w:t>
      </w:r>
      <w:r>
        <w:t>生就</w:t>
      </w:r>
      <w:r>
        <w:rPr>
          <w:spacing w:val="-3"/>
        </w:rPr>
        <w:t>业</w:t>
      </w:r>
      <w:r>
        <w:t>结构</w:t>
      </w:r>
      <w:r>
        <w:rPr>
          <w:spacing w:val="-3"/>
        </w:rPr>
        <w:t>性</w:t>
      </w:r>
      <w:r>
        <w:t>矛盾</w:t>
      </w:r>
      <w:r>
        <w:rPr>
          <w:spacing w:val="-3"/>
        </w:rPr>
        <w:t>及</w:t>
      </w:r>
      <w:r>
        <w:t>就业</w:t>
      </w:r>
      <w:r>
        <w:rPr>
          <w:spacing w:val="-3"/>
        </w:rPr>
        <w:t>困</w:t>
      </w:r>
      <w:r>
        <w:t>难原因</w:t>
      </w:r>
    </w:p>
    <w:p>
      <w:pPr>
        <w:spacing w:after="0"/>
        <w:jc w:val="center"/>
        <w:sectPr>
          <w:pgSz w:w="11910" w:h="16840"/>
          <w:pgMar w:top="1520" w:right="440" w:bottom="1180" w:left="420" w:header="0" w:footer="913" w:gutter="0"/>
        </w:sectPr>
      </w:pPr>
    </w:p>
    <w:tbl>
      <w:tblPr>
        <w:tblStyle w:val="11"/>
        <w:tblW w:w="0" w:type="auto"/>
        <w:tblInd w:w="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1260"/>
        <w:gridCol w:w="6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1800" w:type="dxa"/>
          </w:tcPr>
          <w:p>
            <w:pPr>
              <w:pStyle w:val="15"/>
              <w:rPr>
                <w:sz w:val="28"/>
              </w:rPr>
            </w:pPr>
            <w:r>
              <w:rPr>
                <w:spacing w:val="-2"/>
                <w:sz w:val="28"/>
              </w:rPr>
              <w:t>大学生就业</w:t>
            </w:r>
          </w:p>
          <w:p>
            <w:pPr>
              <w:pStyle w:val="15"/>
              <w:spacing w:before="9"/>
              <w:ind w:left="0"/>
              <w:rPr>
                <w:sz w:val="20"/>
              </w:rPr>
            </w:pPr>
          </w:p>
          <w:p>
            <w:pPr>
              <w:pStyle w:val="15"/>
              <w:spacing w:before="0"/>
              <w:rPr>
                <w:sz w:val="28"/>
              </w:rPr>
            </w:pPr>
            <w:r>
              <w:rPr>
                <w:spacing w:val="-2"/>
                <w:sz w:val="28"/>
              </w:rPr>
              <w:t>结构性矛盾</w:t>
            </w:r>
          </w:p>
        </w:tc>
        <w:tc>
          <w:tcPr>
            <w:tcW w:w="8100" w:type="dxa"/>
            <w:gridSpan w:val="2"/>
          </w:tcPr>
          <w:p>
            <w:pPr>
              <w:pStyle w:val="15"/>
              <w:tabs>
                <w:tab w:val="left" w:pos="2853"/>
                <w:tab w:val="left" w:pos="5034"/>
                <w:tab w:val="left" w:pos="7499"/>
              </w:tabs>
              <w:rPr>
                <w:sz w:val="28"/>
              </w:rPr>
            </w:pPr>
            <w:r>
              <w:rPr>
                <w:sz w:val="28"/>
              </w:rPr>
              <w:t>1</w:t>
            </w:r>
            <w:r>
              <w:rPr>
                <w:spacing w:val="-68"/>
                <w:sz w:val="28"/>
              </w:rPr>
              <w:t xml:space="preserve"> </w:t>
            </w:r>
            <w:r>
              <w:rPr>
                <w:sz w:val="28"/>
              </w:rPr>
              <w:t>学科专业间不平衡</w:t>
            </w:r>
            <w:r>
              <w:rPr>
                <w:sz w:val="28"/>
              </w:rPr>
              <w:tab/>
            </w:r>
            <w:r>
              <w:rPr>
                <w:sz w:val="28"/>
              </w:rPr>
              <w:t>2</w:t>
            </w:r>
            <w:r>
              <w:rPr>
                <w:spacing w:val="-69"/>
                <w:sz w:val="28"/>
              </w:rPr>
              <w:t xml:space="preserve"> </w:t>
            </w:r>
            <w:r>
              <w:rPr>
                <w:sz w:val="28"/>
              </w:rPr>
              <w:t>地区间不平衡</w:t>
            </w:r>
            <w:r>
              <w:rPr>
                <w:sz w:val="28"/>
              </w:rPr>
              <w:tab/>
            </w:r>
            <w:r>
              <w:rPr>
                <w:sz w:val="28"/>
              </w:rPr>
              <w:t>3</w:t>
            </w:r>
            <w:r>
              <w:rPr>
                <w:spacing w:val="-69"/>
                <w:sz w:val="28"/>
              </w:rPr>
              <w:t xml:space="preserve"> </w:t>
            </w:r>
            <w:r>
              <w:rPr>
                <w:sz w:val="28"/>
              </w:rPr>
              <w:t>学历间不平衡</w:t>
            </w:r>
            <w:r>
              <w:rPr>
                <w:sz w:val="28"/>
              </w:rPr>
              <w:tab/>
            </w:r>
            <w:r>
              <w:rPr>
                <w:sz w:val="28"/>
              </w:rPr>
              <w:t>4</w:t>
            </w:r>
            <w:r>
              <w:rPr>
                <w:spacing w:val="-69"/>
                <w:sz w:val="28"/>
              </w:rPr>
              <w:t xml:space="preserve"> </w:t>
            </w:r>
            <w:r>
              <w:rPr>
                <w:sz w:val="28"/>
              </w:rPr>
              <w:t>院</w:t>
            </w:r>
          </w:p>
          <w:p>
            <w:pPr>
              <w:pStyle w:val="15"/>
              <w:spacing w:before="9"/>
              <w:ind w:left="0"/>
              <w:rPr>
                <w:sz w:val="20"/>
              </w:rPr>
            </w:pPr>
          </w:p>
          <w:p>
            <w:pPr>
              <w:pStyle w:val="15"/>
              <w:tabs>
                <w:tab w:val="left" w:pos="1787"/>
              </w:tabs>
              <w:spacing w:before="0"/>
              <w:rPr>
                <w:sz w:val="28"/>
              </w:rPr>
            </w:pPr>
            <w:r>
              <w:rPr>
                <w:sz w:val="28"/>
              </w:rPr>
              <w:t>校</w:t>
            </w:r>
            <w:r>
              <w:rPr>
                <w:spacing w:val="-3"/>
                <w:sz w:val="28"/>
              </w:rPr>
              <w:t>间</w:t>
            </w:r>
            <w:r>
              <w:rPr>
                <w:sz w:val="28"/>
              </w:rPr>
              <w:t>不平衡</w:t>
            </w:r>
            <w:r>
              <w:rPr>
                <w:sz w:val="28"/>
              </w:rPr>
              <w:tab/>
            </w:r>
            <w:r>
              <w:rPr>
                <w:sz w:val="28"/>
              </w:rPr>
              <w:t>5</w:t>
            </w:r>
            <w:r>
              <w:rPr>
                <w:spacing w:val="-72"/>
                <w:sz w:val="28"/>
              </w:rPr>
              <w:t xml:space="preserve"> </w:t>
            </w:r>
            <w:r>
              <w:rPr>
                <w:sz w:val="28"/>
              </w:rPr>
              <w:t>用</w:t>
            </w:r>
            <w:r>
              <w:rPr>
                <w:spacing w:val="-3"/>
                <w:sz w:val="28"/>
              </w:rPr>
              <w:t>人</w:t>
            </w:r>
            <w:r>
              <w:rPr>
                <w:sz w:val="28"/>
              </w:rPr>
              <w:t>单位</w:t>
            </w:r>
            <w:r>
              <w:rPr>
                <w:spacing w:val="-3"/>
                <w:sz w:val="28"/>
              </w:rPr>
              <w:t>间</w:t>
            </w:r>
            <w:r>
              <w:rPr>
                <w:sz w:val="28"/>
              </w:rPr>
              <w:t>不平衡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1800" w:type="dxa"/>
            <w:vMerge w:val="restart"/>
          </w:tcPr>
          <w:p>
            <w:pPr>
              <w:pStyle w:val="15"/>
              <w:spacing w:before="0"/>
              <w:ind w:left="0"/>
              <w:rPr>
                <w:sz w:val="28"/>
              </w:rPr>
            </w:pPr>
          </w:p>
          <w:p>
            <w:pPr>
              <w:pStyle w:val="15"/>
              <w:spacing w:before="0"/>
              <w:ind w:left="0"/>
              <w:rPr>
                <w:sz w:val="28"/>
              </w:rPr>
            </w:pPr>
          </w:p>
          <w:p>
            <w:pPr>
              <w:pStyle w:val="15"/>
              <w:spacing w:before="0"/>
              <w:ind w:left="0"/>
              <w:rPr>
                <w:sz w:val="28"/>
              </w:rPr>
            </w:pPr>
          </w:p>
          <w:p>
            <w:pPr>
              <w:pStyle w:val="15"/>
              <w:spacing w:before="11"/>
              <w:ind w:left="0"/>
              <w:rPr>
                <w:sz w:val="23"/>
              </w:rPr>
            </w:pPr>
          </w:p>
          <w:p>
            <w:pPr>
              <w:pStyle w:val="15"/>
              <w:spacing w:before="0" w:line="417" w:lineRule="auto"/>
              <w:ind w:right="278"/>
              <w:rPr>
                <w:sz w:val="28"/>
              </w:rPr>
            </w:pPr>
            <w:r>
              <w:rPr>
                <w:sz w:val="28"/>
              </w:rPr>
              <w:t>大学生就业困难的原因</w:t>
            </w:r>
          </w:p>
        </w:tc>
        <w:tc>
          <w:tcPr>
            <w:tcW w:w="1260" w:type="dxa"/>
          </w:tcPr>
          <w:p>
            <w:pPr>
              <w:pStyle w:val="15"/>
              <w:spacing w:before="10"/>
              <w:ind w:left="0"/>
              <w:rPr>
                <w:sz w:val="38"/>
              </w:rPr>
            </w:pPr>
          </w:p>
          <w:p>
            <w:pPr>
              <w:pStyle w:val="15"/>
              <w:spacing w:before="0" w:line="620" w:lineRule="atLeast"/>
              <w:ind w:left="246" w:right="439"/>
              <w:rPr>
                <w:sz w:val="28"/>
              </w:rPr>
            </w:pPr>
            <w:r>
              <w:rPr>
                <w:sz w:val="28"/>
              </w:rPr>
              <w:t>客观原因</w:t>
            </w:r>
          </w:p>
        </w:tc>
        <w:tc>
          <w:tcPr>
            <w:tcW w:w="6840" w:type="dxa"/>
          </w:tcPr>
          <w:p>
            <w:pPr>
              <w:pStyle w:val="15"/>
              <w:numPr>
                <w:ilvl w:val="0"/>
                <w:numId w:val="5"/>
              </w:numPr>
              <w:tabs>
                <w:tab w:val="left" w:pos="317"/>
              </w:tabs>
              <w:spacing w:before="134" w:after="0" w:line="240" w:lineRule="auto"/>
              <w:ind w:left="316" w:right="0" w:hanging="210"/>
              <w:jc w:val="left"/>
              <w:rPr>
                <w:sz w:val="28"/>
              </w:rPr>
            </w:pPr>
            <w:r>
              <w:rPr>
                <w:spacing w:val="-3"/>
                <w:sz w:val="28"/>
              </w:rPr>
              <w:t>城市化带来的人才集中化</w:t>
            </w:r>
          </w:p>
          <w:p>
            <w:pPr>
              <w:pStyle w:val="15"/>
              <w:spacing w:before="9"/>
              <w:ind w:left="0"/>
              <w:rPr>
                <w:sz w:val="20"/>
              </w:rPr>
            </w:pPr>
          </w:p>
          <w:p>
            <w:pPr>
              <w:pStyle w:val="15"/>
              <w:numPr>
                <w:ilvl w:val="0"/>
                <w:numId w:val="5"/>
              </w:numPr>
              <w:tabs>
                <w:tab w:val="left" w:pos="317"/>
              </w:tabs>
              <w:spacing w:before="0" w:after="0" w:line="240" w:lineRule="auto"/>
              <w:ind w:left="316" w:right="0" w:hanging="210"/>
              <w:jc w:val="left"/>
              <w:rPr>
                <w:sz w:val="28"/>
              </w:rPr>
            </w:pPr>
            <w:r>
              <w:rPr>
                <w:spacing w:val="-3"/>
                <w:sz w:val="28"/>
              </w:rPr>
              <w:t>用人单位对毕业生要求进一步提高</w:t>
            </w:r>
          </w:p>
          <w:p>
            <w:pPr>
              <w:pStyle w:val="15"/>
              <w:spacing w:before="9"/>
              <w:ind w:left="0"/>
              <w:rPr>
                <w:sz w:val="20"/>
              </w:rPr>
            </w:pPr>
          </w:p>
          <w:p>
            <w:pPr>
              <w:pStyle w:val="15"/>
              <w:numPr>
                <w:ilvl w:val="0"/>
                <w:numId w:val="5"/>
              </w:numPr>
              <w:tabs>
                <w:tab w:val="left" w:pos="317"/>
              </w:tabs>
              <w:spacing w:before="0" w:after="0" w:line="240" w:lineRule="auto"/>
              <w:ind w:left="316" w:right="0" w:hanging="210"/>
              <w:jc w:val="left"/>
              <w:rPr>
                <w:sz w:val="28"/>
              </w:rPr>
            </w:pPr>
            <w:r>
              <w:rPr>
                <w:spacing w:val="-3"/>
                <w:sz w:val="28"/>
              </w:rPr>
              <w:t>各校均对毕业生工作重视，相互竞争激烈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800" w:type="dxa"/>
            <w:vMerge w:val="continue"/>
            <w:tcBorders>
              <w:top w:val="nil"/>
            </w:tcBorders>
          </w:tcPr>
          <w:p>
            <w:pPr>
              <w:rPr>
                <w:sz w:val="2"/>
                <w:szCs w:val="2"/>
              </w:rPr>
            </w:pPr>
          </w:p>
        </w:tc>
        <w:tc>
          <w:tcPr>
            <w:tcW w:w="1260" w:type="dxa"/>
          </w:tcPr>
          <w:p>
            <w:pPr>
              <w:pStyle w:val="15"/>
              <w:spacing w:before="132" w:line="417" w:lineRule="auto"/>
              <w:ind w:left="246" w:right="439"/>
              <w:rPr>
                <w:sz w:val="28"/>
              </w:rPr>
            </w:pPr>
            <w:r>
              <w:rPr>
                <w:sz w:val="28"/>
              </w:rPr>
              <w:t>主观原因</w:t>
            </w:r>
          </w:p>
        </w:tc>
        <w:tc>
          <w:tcPr>
            <w:tcW w:w="6840" w:type="dxa"/>
          </w:tcPr>
          <w:p>
            <w:pPr>
              <w:pStyle w:val="15"/>
              <w:tabs>
                <w:tab w:val="left" w:pos="1857"/>
                <w:tab w:val="left" w:pos="3186"/>
              </w:tabs>
              <w:spacing w:before="132"/>
              <w:rPr>
                <w:sz w:val="28"/>
              </w:rPr>
            </w:pPr>
            <w:r>
              <w:rPr>
                <w:sz w:val="28"/>
              </w:rPr>
              <w:t>1</w:t>
            </w:r>
            <w:r>
              <w:rPr>
                <w:spacing w:val="-72"/>
                <w:sz w:val="28"/>
              </w:rPr>
              <w:t xml:space="preserve"> </w:t>
            </w:r>
            <w:r>
              <w:rPr>
                <w:sz w:val="28"/>
              </w:rPr>
              <w:t>求</w:t>
            </w:r>
            <w:r>
              <w:rPr>
                <w:spacing w:val="-3"/>
                <w:sz w:val="28"/>
              </w:rPr>
              <w:t>稳</w:t>
            </w:r>
            <w:r>
              <w:rPr>
                <w:sz w:val="28"/>
              </w:rPr>
              <w:t>心态</w:t>
            </w:r>
            <w:r>
              <w:rPr>
                <w:sz w:val="28"/>
              </w:rPr>
              <w:tab/>
            </w:r>
            <w:r>
              <w:rPr>
                <w:sz w:val="28"/>
              </w:rPr>
              <w:t>2</w:t>
            </w:r>
            <w:r>
              <w:rPr>
                <w:spacing w:val="-69"/>
                <w:sz w:val="28"/>
              </w:rPr>
              <w:t xml:space="preserve"> </w:t>
            </w:r>
            <w:r>
              <w:rPr>
                <w:sz w:val="28"/>
              </w:rPr>
              <w:t>收</w:t>
            </w:r>
            <w:r>
              <w:rPr>
                <w:spacing w:val="-3"/>
                <w:sz w:val="28"/>
              </w:rPr>
              <w:t>入</w:t>
            </w:r>
            <w:r>
              <w:rPr>
                <w:sz w:val="28"/>
              </w:rPr>
              <w:t>观</w:t>
            </w:r>
            <w:r>
              <w:rPr>
                <w:sz w:val="28"/>
              </w:rPr>
              <w:tab/>
            </w:r>
            <w:r>
              <w:rPr>
                <w:sz w:val="28"/>
              </w:rPr>
              <w:t>3</w:t>
            </w:r>
            <w:r>
              <w:rPr>
                <w:spacing w:val="-70"/>
                <w:sz w:val="28"/>
              </w:rPr>
              <w:t xml:space="preserve"> </w:t>
            </w:r>
            <w:r>
              <w:rPr>
                <w:sz w:val="28"/>
              </w:rPr>
              <w:t>等</w:t>
            </w:r>
            <w:r>
              <w:rPr>
                <w:spacing w:val="-3"/>
                <w:sz w:val="28"/>
              </w:rPr>
              <w:t>级</w:t>
            </w:r>
            <w:r>
              <w:rPr>
                <w:sz w:val="28"/>
              </w:rPr>
              <w:t>观</w:t>
            </w:r>
          </w:p>
          <w:p>
            <w:pPr>
              <w:pStyle w:val="15"/>
              <w:spacing w:before="9"/>
              <w:ind w:left="0"/>
              <w:rPr>
                <w:sz w:val="20"/>
              </w:rPr>
            </w:pPr>
          </w:p>
          <w:p>
            <w:pPr>
              <w:pStyle w:val="15"/>
              <w:numPr>
                <w:ilvl w:val="0"/>
                <w:numId w:val="6"/>
              </w:numPr>
              <w:tabs>
                <w:tab w:val="left" w:pos="317"/>
              </w:tabs>
              <w:spacing w:before="0" w:after="0" w:line="240" w:lineRule="auto"/>
              <w:ind w:left="316" w:right="0" w:hanging="210"/>
              <w:jc w:val="left"/>
              <w:rPr>
                <w:sz w:val="28"/>
              </w:rPr>
            </w:pPr>
            <w:r>
              <w:rPr>
                <w:spacing w:val="-3"/>
                <w:sz w:val="28"/>
              </w:rPr>
              <w:t>大城市情结</w:t>
            </w:r>
            <w:r>
              <w:rPr>
                <w:sz w:val="28"/>
              </w:rPr>
              <w:t>（</w:t>
            </w:r>
            <w:r>
              <w:rPr>
                <w:spacing w:val="-3"/>
                <w:sz w:val="28"/>
              </w:rPr>
              <w:t>倾向于发达地区，大中城市</w:t>
            </w:r>
            <w:r>
              <w:rPr>
                <w:sz w:val="28"/>
              </w:rPr>
              <w:t>）</w:t>
            </w:r>
          </w:p>
          <w:p>
            <w:pPr>
              <w:pStyle w:val="15"/>
              <w:spacing w:before="9"/>
              <w:ind w:left="0"/>
              <w:rPr>
                <w:sz w:val="20"/>
              </w:rPr>
            </w:pPr>
          </w:p>
          <w:p>
            <w:pPr>
              <w:pStyle w:val="15"/>
              <w:numPr>
                <w:ilvl w:val="0"/>
                <w:numId w:val="6"/>
              </w:numPr>
              <w:tabs>
                <w:tab w:val="left" w:pos="317"/>
              </w:tabs>
              <w:spacing w:before="0" w:after="0" w:line="240" w:lineRule="auto"/>
              <w:ind w:left="316" w:right="0" w:hanging="210"/>
              <w:jc w:val="left"/>
              <w:rPr>
                <w:sz w:val="28"/>
              </w:rPr>
            </w:pPr>
            <w:r>
              <w:rPr>
                <w:spacing w:val="-3"/>
                <w:sz w:val="28"/>
              </w:rPr>
              <w:t>就业精神不强</w:t>
            </w:r>
            <w:r>
              <w:rPr>
                <w:sz w:val="28"/>
              </w:rPr>
              <w:t>（</w:t>
            </w:r>
            <w:r>
              <w:rPr>
                <w:spacing w:val="-3"/>
                <w:sz w:val="28"/>
              </w:rPr>
              <w:t>缺乏吃苦耐劳，坚持不懈的精神</w:t>
            </w:r>
            <w:r>
              <w:rPr>
                <w:sz w:val="28"/>
              </w:rPr>
              <w:t>）</w:t>
            </w:r>
          </w:p>
        </w:tc>
      </w:tr>
    </w:tbl>
    <w:p>
      <w:pPr>
        <w:pStyle w:val="7"/>
        <w:spacing w:before="6"/>
        <w:rPr>
          <w:sz w:val="5"/>
        </w:rPr>
      </w:pPr>
    </w:p>
    <w:p>
      <w:pPr>
        <w:pStyle w:val="7"/>
        <w:spacing w:before="62" w:line="417" w:lineRule="auto"/>
        <w:ind w:left="1380" w:right="1357" w:firstLine="420"/>
      </w:pPr>
      <w:r>
        <w:t>我的分析：随着高校扩招，工作越来越难找，但是我国经济发展也很迅速，只要我们加强自身素养，这个困难一定能克服。</w:t>
      </w:r>
    </w:p>
    <w:p>
      <w:pPr>
        <w:pStyle w:val="7"/>
        <w:spacing w:line="358" w:lineRule="exact"/>
        <w:ind w:left="1519"/>
      </w:pPr>
      <w:r>
        <w:t>（5 ）医学检验就业情况</w:t>
      </w:r>
    </w:p>
    <w:p>
      <w:pPr>
        <w:pStyle w:val="7"/>
        <w:spacing w:before="9"/>
        <w:rPr>
          <w:sz w:val="20"/>
        </w:rPr>
      </w:pPr>
    </w:p>
    <w:p>
      <w:pPr>
        <w:pStyle w:val="7"/>
        <w:spacing w:line="417" w:lineRule="auto"/>
        <w:ind w:left="1380" w:right="1357" w:firstLine="420"/>
        <w:jc w:val="both"/>
      </w:pPr>
      <w:r>
        <w:t>近年来,医学检验在我国得到了快速发展,不断建立的新的检验技术,如生化检验中的酶促率法分析技术,临床检验中的干化学试纸条发检测,免疫检验中的放射免疫,酶免疫及化学发光,微生物检验中的全自动鉴定技术和最近发展起来的以聚合酶链反应为代表的分子生物学新技术,使监测方法的灵敏度不断提高,特异性愈来愈好,检测结果也更加准确可靠.检验仪器的迅速发展在医学检验领域更加惹人注目,生化,临床检验,面医学和微生物学检验中的部分项目已实现了全自动或半自动化.医学检验技术的进步和设备的更新换代,对许多疾病的诊断,治疗监测和预后评估都起着越来越重要的作用.过去临床检验科室一直被看作是医院的辅助科室,只对临床部门起辅助作用. 而目前检验科室已经成为各医院很重要的一个部门.衡量一个医院整</w:t>
      </w:r>
    </w:p>
    <w:p>
      <w:pPr>
        <w:spacing w:after="0" w:line="417" w:lineRule="auto"/>
        <w:jc w:val="both"/>
        <w:sectPr>
          <w:pgSz w:w="11910" w:h="16840"/>
          <w:pgMar w:top="1420" w:right="440" w:bottom="1180" w:left="420" w:header="0" w:footer="913" w:gutter="0"/>
        </w:sectPr>
      </w:pPr>
    </w:p>
    <w:p>
      <w:pPr>
        <w:pStyle w:val="7"/>
        <w:spacing w:before="35" w:line="417" w:lineRule="auto"/>
        <w:ind w:left="1380" w:right="1357"/>
        <w:jc w:val="both"/>
      </w:pPr>
      <w:r>
        <w:t>体水平的高低.其中很重要的一方面就是这个医院的检验部门能检测多少项目,检测的水平如何,以及所应用的技术手段是否先进.另外, 随着监测技术的不断发展,检测项目的逐渐增多,临床疾病的诊断对医学检验项目得依赖愈加明显.仅此,检验学科及其相关部门在现代医学中的地位和作用已经越来越受到重视.</w:t>
      </w:r>
    </w:p>
    <w:p>
      <w:pPr>
        <w:pStyle w:val="7"/>
        <w:spacing w:line="417" w:lineRule="auto"/>
        <w:ind w:left="1380" w:right="1357" w:firstLine="420"/>
      </w:pPr>
      <w:r>
        <w:t>医学检验的快速发展对医学检验人才提出了更高的要求,使得医学检验专业成为当今一月监狱中发展最快的专业之一.</w:t>
      </w:r>
    </w:p>
    <w:p>
      <w:pPr>
        <w:pStyle w:val="7"/>
        <w:spacing w:line="417" w:lineRule="auto"/>
        <w:ind w:left="1380" w:right="1357" w:firstLine="420"/>
        <w:jc w:val="both"/>
      </w:pPr>
      <w:r>
        <w:t>从 80 年代起,一些医科大学相继建立了医学检验专业,目前许多大中型医院的检验科室都已有一颗大学检验专业毕业的大学生及研究生.但目前一些市级,县级和县级以下的医院中专学历的检验专业人员,仍然是检验科的主力军,这些检验人员为我省的医学检验事业做出了很大的贡献,但由于知识陈旧,跟不上检验医学的自动化,规范化,信息化的发展,因此基层医院需要实践能力强,综合素质高,基础理论知识够用,能够寻思适应岗位工作的应用型医学检验的人才.此外,疾病控制中心,血站,计划生育指导站以及相继成立的各种形式的专科医院,私立医院对医选检验人才也有较大需求,这就使得医学家眼专科的学生具有很大的发展空间和市场需求.</w:t>
      </w:r>
    </w:p>
    <w:p>
      <w:pPr>
        <w:pStyle w:val="7"/>
        <w:spacing w:line="417" w:lineRule="auto"/>
        <w:ind w:left="1380" w:right="1357"/>
        <w:jc w:val="both"/>
      </w:pPr>
      <w:r>
        <w:t>就业前景:该专业主要培养具有基础医学,临床医学,医学检验等方面基本理论知识和基本能力,能在各级医院,血站及防疫等部门从事医学检验及医学类实验室工作的医学专业人才.学生毕业后的去向呈现多元化,基本的就业方向有以下几种:各级医院检验科,防疫站,血站等部门从事工作;商品检验,环境保护,海关检疫等部门从事工作;也</w:t>
      </w:r>
    </w:p>
    <w:p>
      <w:pPr>
        <w:spacing w:after="0" w:line="417" w:lineRule="auto"/>
        <w:jc w:val="both"/>
        <w:sectPr>
          <w:pgSz w:w="11910" w:h="16840"/>
          <w:pgMar w:top="1520" w:right="440" w:bottom="1180" w:left="420" w:header="0" w:footer="913" w:gutter="0"/>
        </w:sectPr>
      </w:pPr>
    </w:p>
    <w:p>
      <w:pPr>
        <w:pStyle w:val="7"/>
        <w:spacing w:before="35" w:line="417" w:lineRule="auto"/>
        <w:ind w:left="1380" w:right="1262"/>
      </w:pPr>
      <w:r>
        <w:drawing>
          <wp:anchor distT="0" distB="0" distL="0" distR="0" simplePos="0" relativeHeight="250349568" behindDoc="1" locked="0" layoutInCell="1" allowOverlap="1">
            <wp:simplePos x="0" y="0"/>
            <wp:positionH relativeFrom="page">
              <wp:posOffset>5527040</wp:posOffset>
            </wp:positionH>
            <wp:positionV relativeFrom="paragraph">
              <wp:posOffset>868680</wp:posOffset>
            </wp:positionV>
            <wp:extent cx="82550" cy="1238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5" cstate="print"/>
                    <a:stretch>
                      <a:fillRect/>
                    </a:stretch>
                  </pic:blipFill>
                  <pic:spPr>
                    <a:xfrm>
                      <a:off x="0" y="0"/>
                      <a:ext cx="82549" cy="123824"/>
                    </a:xfrm>
                    <a:prstGeom prst="rect">
                      <a:avLst/>
                    </a:prstGeom>
                  </pic:spPr>
                </pic:pic>
              </a:graphicData>
            </a:graphic>
          </wp:anchor>
        </w:drawing>
      </w:r>
      <w:r>
        <w:drawing>
          <wp:anchor distT="0" distB="0" distL="0" distR="0" simplePos="0" relativeHeight="250350592" behindDoc="1" locked="0" layoutInCell="1" allowOverlap="1">
            <wp:simplePos x="0" y="0"/>
            <wp:positionH relativeFrom="page">
              <wp:posOffset>1769110</wp:posOffset>
            </wp:positionH>
            <wp:positionV relativeFrom="paragraph">
              <wp:posOffset>1264920</wp:posOffset>
            </wp:positionV>
            <wp:extent cx="82550" cy="1238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5" cstate="print"/>
                    <a:stretch>
                      <a:fillRect/>
                    </a:stretch>
                  </pic:blipFill>
                  <pic:spPr>
                    <a:xfrm>
                      <a:off x="0" y="0"/>
                      <a:ext cx="82549" cy="123824"/>
                    </a:xfrm>
                    <a:prstGeom prst="rect">
                      <a:avLst/>
                    </a:prstGeom>
                  </pic:spPr>
                </pic:pic>
              </a:graphicData>
            </a:graphic>
          </wp:anchor>
        </w:drawing>
      </w:r>
      <w:r>
        <w:drawing>
          <wp:anchor distT="0" distB="0" distL="0" distR="0" simplePos="0" relativeHeight="250351616" behindDoc="1" locked="0" layoutInCell="1" allowOverlap="1">
            <wp:simplePos x="0" y="0"/>
            <wp:positionH relativeFrom="page">
              <wp:posOffset>2701925</wp:posOffset>
            </wp:positionH>
            <wp:positionV relativeFrom="paragraph">
              <wp:posOffset>1264920</wp:posOffset>
            </wp:positionV>
            <wp:extent cx="82550" cy="1238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5" cstate="print"/>
                    <a:stretch>
                      <a:fillRect/>
                    </a:stretch>
                  </pic:blipFill>
                  <pic:spPr>
                    <a:xfrm>
                      <a:off x="0" y="0"/>
                      <a:ext cx="82549" cy="123824"/>
                    </a:xfrm>
                    <a:prstGeom prst="rect">
                      <a:avLst/>
                    </a:prstGeom>
                  </pic:spPr>
                </pic:pic>
              </a:graphicData>
            </a:graphic>
          </wp:anchor>
        </w:drawing>
      </w:r>
      <w:r>
        <w:drawing>
          <wp:anchor distT="0" distB="0" distL="0" distR="0" simplePos="0" relativeHeight="250352640" behindDoc="1" locked="0" layoutInCell="1" allowOverlap="1">
            <wp:simplePos x="0" y="0"/>
            <wp:positionH relativeFrom="page">
              <wp:posOffset>3990975</wp:posOffset>
            </wp:positionH>
            <wp:positionV relativeFrom="paragraph">
              <wp:posOffset>1264920</wp:posOffset>
            </wp:positionV>
            <wp:extent cx="82550" cy="1238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5" cstate="print"/>
                    <a:stretch>
                      <a:fillRect/>
                    </a:stretch>
                  </pic:blipFill>
                  <pic:spPr>
                    <a:xfrm>
                      <a:off x="0" y="0"/>
                      <a:ext cx="82549" cy="123824"/>
                    </a:xfrm>
                    <a:prstGeom prst="rect">
                      <a:avLst/>
                    </a:prstGeom>
                  </pic:spPr>
                </pic:pic>
              </a:graphicData>
            </a:graphic>
          </wp:anchor>
        </w:drawing>
      </w:r>
      <w:r>
        <w:drawing>
          <wp:anchor distT="0" distB="0" distL="0" distR="0" simplePos="0" relativeHeight="250353664" behindDoc="1" locked="0" layoutInCell="1" allowOverlap="1">
            <wp:simplePos x="0" y="0"/>
            <wp:positionH relativeFrom="page">
              <wp:posOffset>5723890</wp:posOffset>
            </wp:positionH>
            <wp:positionV relativeFrom="paragraph">
              <wp:posOffset>1264920</wp:posOffset>
            </wp:positionV>
            <wp:extent cx="82550" cy="1238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5" cstate="print"/>
                    <a:stretch>
                      <a:fillRect/>
                    </a:stretch>
                  </pic:blipFill>
                  <pic:spPr>
                    <a:xfrm>
                      <a:off x="0" y="0"/>
                      <a:ext cx="82549" cy="123824"/>
                    </a:xfrm>
                    <a:prstGeom prst="rect">
                      <a:avLst/>
                    </a:prstGeom>
                  </pic:spPr>
                </pic:pic>
              </a:graphicData>
            </a:graphic>
          </wp:anchor>
        </w:drawing>
      </w:r>
      <w:r>
        <w:t>可以从事管理,一间设备维修,市级研制及营销工作,也就是说能适应于社会主义市场经济多样化的需要.就业分布最多五省市:湖南,浙江, 山东 ,北京,广东.毕业生就业分布统计:国有企业:17.78 ;录取研究生:2.22 ;部队 4.29 ;高等学校 2.22 ;医疗卫生单位 60.00 .</w:t>
      </w:r>
    </w:p>
    <w:p>
      <w:pPr>
        <w:pStyle w:val="7"/>
        <w:spacing w:line="358" w:lineRule="exact"/>
        <w:ind w:left="1519"/>
      </w:pPr>
      <w:r>
        <w:t>（6）医学检验SWOT 分析</w:t>
      </w:r>
    </w:p>
    <w:p>
      <w:pPr>
        <w:pStyle w:val="7"/>
        <w:spacing w:before="4"/>
        <w:rPr>
          <w:sz w:val="10"/>
        </w:rPr>
      </w:pPr>
    </w:p>
    <w:tbl>
      <w:tblPr>
        <w:tblStyle w:val="11"/>
        <w:tblW w:w="0" w:type="auto"/>
        <w:tblInd w:w="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3"/>
        <w:gridCol w:w="5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73" w:type="dxa"/>
          </w:tcPr>
          <w:p>
            <w:pPr>
              <w:pStyle w:val="15"/>
              <w:ind w:left="1085" w:right="1077"/>
              <w:jc w:val="center"/>
              <w:rPr>
                <w:sz w:val="28"/>
              </w:rPr>
            </w:pPr>
            <w:r>
              <w:rPr>
                <w:sz w:val="28"/>
              </w:rPr>
              <w:t>优势（Strength）</w:t>
            </w:r>
          </w:p>
        </w:tc>
        <w:tc>
          <w:tcPr>
            <w:tcW w:w="5027" w:type="dxa"/>
          </w:tcPr>
          <w:p>
            <w:pPr>
              <w:pStyle w:val="15"/>
              <w:ind w:left="0" w:right="1522"/>
              <w:jc w:val="right"/>
              <w:rPr>
                <w:sz w:val="28"/>
              </w:rPr>
            </w:pPr>
            <w:r>
              <w:rPr>
                <w:sz w:val="28"/>
              </w:rPr>
              <w:t>劣势(Weakness)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873" w:type="dxa"/>
          </w:tcPr>
          <w:p>
            <w:pPr>
              <w:pStyle w:val="15"/>
              <w:spacing w:line="417" w:lineRule="auto"/>
              <w:ind w:right="94"/>
              <w:jc w:val="both"/>
              <w:rPr>
                <w:sz w:val="28"/>
              </w:rPr>
            </w:pPr>
            <w:r>
              <w:rPr>
                <w:sz w:val="28"/>
              </w:rPr>
              <w:t>*本科医学检验每年全国招收的人不多,而且随着医学检验越来越重要,对这方面的人才需求也在加大</w:t>
            </w:r>
          </w:p>
          <w:p>
            <w:pPr>
              <w:pStyle w:val="15"/>
              <w:spacing w:before="0" w:line="417" w:lineRule="auto"/>
              <w:ind w:right="94"/>
              <w:rPr>
                <w:sz w:val="28"/>
              </w:rPr>
            </w:pPr>
            <w:r>
              <w:rPr>
                <w:sz w:val="28"/>
              </w:rPr>
              <w:t>*目前,一些市级,县级以及县级以下的医院,检验科室的本科生还很少,竞争</w:t>
            </w:r>
          </w:p>
          <w:p>
            <w:pPr>
              <w:pStyle w:val="15"/>
              <w:spacing w:before="0" w:line="358" w:lineRule="exact"/>
              <w:rPr>
                <w:sz w:val="28"/>
              </w:rPr>
            </w:pPr>
            <w:r>
              <w:rPr>
                <w:sz w:val="28"/>
              </w:rPr>
              <w:t>较小</w:t>
            </w:r>
          </w:p>
        </w:tc>
        <w:tc>
          <w:tcPr>
            <w:tcW w:w="5027" w:type="dxa"/>
          </w:tcPr>
          <w:p>
            <w:pPr>
              <w:pStyle w:val="15"/>
              <w:ind w:left="106"/>
              <w:rPr>
                <w:sz w:val="28"/>
              </w:rPr>
            </w:pPr>
            <w:r>
              <w:rPr>
                <w:sz w:val="28"/>
              </w:rPr>
              <w:t>*我校的医学检验不是很强</w:t>
            </w:r>
          </w:p>
          <w:p>
            <w:pPr>
              <w:pStyle w:val="15"/>
              <w:spacing w:before="9"/>
              <w:ind w:left="0"/>
              <w:rPr>
                <w:sz w:val="20"/>
              </w:rPr>
            </w:pPr>
          </w:p>
          <w:p>
            <w:pPr>
              <w:pStyle w:val="15"/>
              <w:spacing w:before="0" w:line="417" w:lineRule="auto"/>
              <w:ind w:left="106" w:right="96"/>
              <w:rPr>
                <w:sz w:val="28"/>
              </w:rPr>
            </w:pPr>
            <w:r>
              <w:rPr>
                <w:sz w:val="28"/>
              </w:rPr>
              <w:t>*各医院对检验人才的需求不是很大,大家的学历不断提高,竞争在加强</w:t>
            </w:r>
          </w:p>
          <w:p>
            <w:pPr>
              <w:pStyle w:val="15"/>
              <w:spacing w:before="0" w:line="417" w:lineRule="auto"/>
              <w:ind w:left="106" w:right="94"/>
              <w:rPr>
                <w:sz w:val="28"/>
              </w:rPr>
            </w:pPr>
            <w:r>
              <w:rPr>
                <w:sz w:val="28"/>
              </w:rPr>
              <w:t>*对于国内医疗,对检验还够足够重视, 检验的社会地位不是很高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4873" w:type="dxa"/>
          </w:tcPr>
          <w:p>
            <w:pPr>
              <w:pStyle w:val="15"/>
              <w:ind w:left="1085" w:right="1077"/>
              <w:jc w:val="center"/>
              <w:rPr>
                <w:sz w:val="28"/>
              </w:rPr>
            </w:pPr>
            <w:r>
              <w:rPr>
                <w:sz w:val="28"/>
              </w:rPr>
              <w:t>机会（Opportunity）</w:t>
            </w:r>
          </w:p>
        </w:tc>
        <w:tc>
          <w:tcPr>
            <w:tcW w:w="5027" w:type="dxa"/>
          </w:tcPr>
          <w:p>
            <w:pPr>
              <w:pStyle w:val="15"/>
              <w:ind w:left="0" w:right="1521"/>
              <w:jc w:val="right"/>
              <w:rPr>
                <w:sz w:val="28"/>
              </w:rPr>
            </w:pPr>
            <w:r>
              <w:rPr>
                <w:sz w:val="28"/>
              </w:rPr>
              <w:t>挑战（Threat）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4873" w:type="dxa"/>
          </w:tcPr>
          <w:p>
            <w:pPr>
              <w:pStyle w:val="15"/>
              <w:spacing w:line="417" w:lineRule="auto"/>
              <w:ind w:right="94"/>
              <w:rPr>
                <w:sz w:val="28"/>
              </w:rPr>
            </w:pPr>
            <w:r>
              <w:rPr>
                <w:sz w:val="28"/>
              </w:rPr>
              <w:t>*国内医学检验发展的较晚,重要性不断加大,给了检验本科生很大的空间</w:t>
            </w:r>
          </w:p>
        </w:tc>
        <w:tc>
          <w:tcPr>
            <w:tcW w:w="5027" w:type="dxa"/>
          </w:tcPr>
          <w:p>
            <w:pPr>
              <w:pStyle w:val="15"/>
              <w:spacing w:line="417" w:lineRule="auto"/>
              <w:ind w:left="106" w:right="93"/>
              <w:rPr>
                <w:sz w:val="28"/>
              </w:rPr>
            </w:pPr>
            <w:r>
              <w:rPr>
                <w:sz w:val="28"/>
              </w:rPr>
              <w:t>*很多医院的检验科人员都是中专文凭, 与本科生的工作没有区别,给本科生带</w:t>
            </w:r>
          </w:p>
          <w:p>
            <w:pPr>
              <w:pStyle w:val="15"/>
              <w:spacing w:before="0" w:line="358" w:lineRule="exact"/>
              <w:ind w:left="106"/>
              <w:rPr>
                <w:sz w:val="28"/>
              </w:rPr>
            </w:pPr>
            <w:r>
              <w:rPr>
                <w:sz w:val="28"/>
              </w:rPr>
              <w:t>来了很大挑战</w:t>
            </w:r>
          </w:p>
        </w:tc>
      </w:tr>
    </w:tbl>
    <w:p>
      <w:pPr>
        <w:pStyle w:val="4"/>
        <w:tabs>
          <w:tab w:val="left" w:pos="2099"/>
        </w:tabs>
        <w:spacing w:before="80"/>
      </w:pPr>
      <w:r>
        <w:t>四</w:t>
      </w:r>
      <w:r>
        <w:tab/>
      </w:r>
      <w:r>
        <w:t>职业环境分析</w:t>
      </w:r>
    </w:p>
    <w:p>
      <w:pPr>
        <w:pStyle w:val="7"/>
        <w:spacing w:before="216"/>
        <w:ind w:left="1380"/>
        <w:jc w:val="both"/>
      </w:pPr>
      <w:r>
        <w:t>一 行业分析</w:t>
      </w:r>
    </w:p>
    <w:p>
      <w:pPr>
        <w:pStyle w:val="7"/>
        <w:spacing w:before="9"/>
        <w:rPr>
          <w:sz w:val="20"/>
        </w:rPr>
      </w:pPr>
    </w:p>
    <w:p>
      <w:pPr>
        <w:pStyle w:val="7"/>
        <w:spacing w:line="417" w:lineRule="auto"/>
        <w:ind w:left="1380" w:right="1357" w:firstLine="280"/>
        <w:jc w:val="both"/>
      </w:pPr>
      <w:r>
        <w:t>就目前中国的医疗发展和科技进步,对检验方面的要求更高了,对检验人才掌握丰富的理论知识,娴熟的检验技能和良好的适应能力有了更高的要求,对这方面的优秀人才需求较大,但是,一些医院的检验科仍是以中专生为主,给新一批本科生带来很大竞争</w:t>
      </w:r>
    </w:p>
    <w:p>
      <w:pPr>
        <w:spacing w:after="0" w:line="417" w:lineRule="auto"/>
        <w:jc w:val="both"/>
        <w:sectPr>
          <w:pgSz w:w="11910" w:h="16840"/>
          <w:pgMar w:top="1520" w:right="440" w:bottom="1180" w:left="420" w:header="0" w:footer="913" w:gutter="0"/>
        </w:sectPr>
      </w:pPr>
    </w:p>
    <w:p>
      <w:pPr>
        <w:pStyle w:val="7"/>
        <w:spacing w:before="35"/>
        <w:ind w:left="1380"/>
        <w:jc w:val="both"/>
      </w:pPr>
      <w:r>
        <w:t>二 职业要求</w:t>
      </w:r>
    </w:p>
    <w:p>
      <w:pPr>
        <w:pStyle w:val="7"/>
        <w:spacing w:before="9"/>
        <w:rPr>
          <w:sz w:val="20"/>
        </w:rPr>
      </w:pPr>
    </w:p>
    <w:p>
      <w:pPr>
        <w:pStyle w:val="7"/>
        <w:spacing w:line="417" w:lineRule="auto"/>
        <w:ind w:left="1380" w:right="1357" w:firstLine="280"/>
        <w:jc w:val="both"/>
      </w:pPr>
      <w:r>
        <w:t>作为一名检验人员,要有扎实的知识基础和娴熟精湛的操作技能, 要有严肃认真的工作态度,积极向上的工作精神,不断思考学习的坚持.努力做好一名医护人员的工作,把握好时机,适应空间环境,找到自己的奋斗目标.</w:t>
      </w:r>
    </w:p>
    <w:p>
      <w:pPr>
        <w:pStyle w:val="7"/>
        <w:spacing w:line="358" w:lineRule="exact"/>
        <w:ind w:left="1380"/>
        <w:jc w:val="both"/>
      </w:pPr>
      <w:r>
        <w:rPr>
          <w:spacing w:val="-1"/>
        </w:rPr>
        <w:t>三 职业地位</w:t>
      </w:r>
    </w:p>
    <w:p>
      <w:pPr>
        <w:pStyle w:val="7"/>
        <w:spacing w:before="9"/>
        <w:rPr>
          <w:sz w:val="20"/>
        </w:rPr>
      </w:pPr>
    </w:p>
    <w:p>
      <w:pPr>
        <w:pStyle w:val="7"/>
        <w:spacing w:before="1" w:line="417" w:lineRule="auto"/>
        <w:ind w:left="1380" w:right="1357" w:firstLine="280"/>
        <w:jc w:val="both"/>
      </w:pPr>
      <w:r>
        <w:t>以前,检验可以知识医院的辅助科室,受到的重视很少,但随着技术的发展,医学的进步,检验成为看病不可缺少的一部分,也是一个医院</w:t>
      </w:r>
      <w:r>
        <w:rPr>
          <w:spacing w:val="-3"/>
        </w:rPr>
        <w:t>综合实力评定的一部分,越来越受到人们的重视,社会地位也在提高. 四 职业目标</w:t>
      </w:r>
    </w:p>
    <w:p>
      <w:pPr>
        <w:pStyle w:val="7"/>
        <w:spacing w:line="417" w:lineRule="auto"/>
        <w:ind w:left="1380" w:right="1357" w:firstLine="280"/>
      </w:pPr>
      <w:r>
        <w:t>希望成为一名优秀的检验师,能在一所大医院里当上科室主任五目标工作单位环境分析</w:t>
      </w:r>
    </w:p>
    <w:p>
      <w:pPr>
        <w:pStyle w:val="7"/>
        <w:spacing w:line="417" w:lineRule="auto"/>
        <w:ind w:left="1380" w:right="1357" w:firstLine="420"/>
        <w:jc w:val="both"/>
      </w:pPr>
      <w:r>
        <w:t>江苏省人民医院,亦名南京医科大学第一附属医院,江苏省红十字</w:t>
      </w:r>
      <w:r>
        <w:rPr>
          <w:spacing w:val="-8"/>
        </w:rPr>
        <w:t xml:space="preserve">医院.其前身是 </w:t>
      </w:r>
      <w:r>
        <w:t>1936</w:t>
      </w:r>
      <w:r>
        <w:rPr>
          <w:spacing w:val="-8"/>
        </w:rPr>
        <w:t xml:space="preserve"> 年成立的江苏省立医政学院附设诊疗所.医院目</w:t>
      </w:r>
      <w:r>
        <w:rPr>
          <w:spacing w:val="3"/>
        </w:rPr>
        <w:t>前是江苏省规模最大的综合性三级甲等医院,担负着全省医疗,教学</w:t>
      </w:r>
      <w:r>
        <w:rPr>
          <w:spacing w:val="-2"/>
        </w:rPr>
        <w:t>和科研三项中心任务.</w:t>
      </w:r>
    </w:p>
    <w:p>
      <w:pPr>
        <w:pStyle w:val="7"/>
        <w:spacing w:line="358" w:lineRule="exact"/>
        <w:ind w:left="1800"/>
        <w:jc w:val="both"/>
      </w:pPr>
      <w:r>
        <w:rPr>
          <w:spacing w:val="-14"/>
        </w:rPr>
        <w:t xml:space="preserve">医院占地 </w:t>
      </w:r>
      <w:r>
        <w:t>8.04</w:t>
      </w:r>
      <w:r>
        <w:rPr>
          <w:spacing w:val="-19"/>
        </w:rPr>
        <w:t xml:space="preserve"> 万平方米,约 </w:t>
      </w:r>
      <w:r>
        <w:t>120.5</w:t>
      </w:r>
      <w:r>
        <w:rPr>
          <w:spacing w:val="-14"/>
        </w:rPr>
        <w:t xml:space="preserve"> 亩;现有建筑面积 </w:t>
      </w:r>
      <w:r>
        <w:t>15.2</w:t>
      </w:r>
      <w:r>
        <w:rPr>
          <w:spacing w:val="-17"/>
        </w:rPr>
        <w:t xml:space="preserve"> 万平方</w:t>
      </w:r>
    </w:p>
    <w:p>
      <w:pPr>
        <w:pStyle w:val="7"/>
        <w:spacing w:before="7"/>
        <w:rPr>
          <w:sz w:val="20"/>
        </w:rPr>
      </w:pPr>
    </w:p>
    <w:p>
      <w:pPr>
        <w:pStyle w:val="7"/>
        <w:ind w:left="1380"/>
        <w:jc w:val="both"/>
      </w:pPr>
      <w:r>
        <w:rPr>
          <w:spacing w:val="-6"/>
        </w:rPr>
        <w:t xml:space="preserve">米,其中医疗业务用房 </w:t>
      </w:r>
      <w:r>
        <w:t>12.8</w:t>
      </w:r>
      <w:r>
        <w:rPr>
          <w:spacing w:val="-13"/>
        </w:rPr>
        <w:t xml:space="preserve"> 万平方米.医院固定资产总额 </w:t>
      </w:r>
      <w:r>
        <w:t>7.59</w:t>
      </w:r>
      <w:r>
        <w:rPr>
          <w:spacing w:val="-16"/>
        </w:rPr>
        <w:t xml:space="preserve"> 亿元,</w:t>
      </w:r>
    </w:p>
    <w:p>
      <w:pPr>
        <w:pStyle w:val="7"/>
        <w:spacing w:before="9"/>
        <w:rPr>
          <w:sz w:val="20"/>
        </w:rPr>
      </w:pPr>
    </w:p>
    <w:p>
      <w:pPr>
        <w:pStyle w:val="7"/>
        <w:ind w:left="1380"/>
        <w:jc w:val="both"/>
      </w:pPr>
      <w:r>
        <w:rPr>
          <w:spacing w:val="-10"/>
        </w:rPr>
        <w:t xml:space="preserve">其中医疗设备 </w:t>
      </w:r>
      <w:r>
        <w:t>4.22</w:t>
      </w:r>
      <w:r>
        <w:rPr>
          <w:spacing w:val="-15"/>
        </w:rPr>
        <w:t xml:space="preserve"> 亿元.医院设病床 </w:t>
      </w:r>
      <w:r>
        <w:t>1850</w:t>
      </w:r>
      <w:r>
        <w:rPr>
          <w:spacing w:val="-18"/>
        </w:rPr>
        <w:t xml:space="preserve"> 张,年门急诊 </w:t>
      </w:r>
      <w:r>
        <w:t>217</w:t>
      </w:r>
      <w:r>
        <w:rPr>
          <w:spacing w:val="-15"/>
        </w:rPr>
        <w:t xml:space="preserve"> 万人次,</w:t>
      </w:r>
    </w:p>
    <w:p>
      <w:pPr>
        <w:pStyle w:val="7"/>
        <w:spacing w:before="9"/>
        <w:rPr>
          <w:sz w:val="20"/>
        </w:rPr>
      </w:pPr>
    </w:p>
    <w:p>
      <w:pPr>
        <w:pStyle w:val="7"/>
        <w:spacing w:line="417" w:lineRule="auto"/>
        <w:ind w:left="1380" w:right="1355"/>
        <w:jc w:val="both"/>
      </w:pPr>
      <w:r>
        <w:rPr>
          <w:spacing w:val="7"/>
        </w:rPr>
        <w:t>年住院人次</w:t>
      </w:r>
      <w:r>
        <w:t>4.2</w:t>
      </w:r>
      <w:r>
        <w:rPr>
          <w:spacing w:val="-8"/>
        </w:rPr>
        <w:t xml:space="preserve"> 万人次,年手术</w:t>
      </w:r>
      <w:r>
        <w:t>2.5</w:t>
      </w:r>
      <w:r>
        <w:rPr>
          <w:spacing w:val="-11"/>
        </w:rPr>
        <w:t xml:space="preserve"> 万台次.医院临床医技科室设备齐</w:t>
      </w:r>
      <w:r>
        <w:rPr>
          <w:spacing w:val="2"/>
        </w:rPr>
        <w:t>全,重点科室技术特色显著.有三个省级重点学科,分别是内科,普外</w:t>
      </w:r>
      <w:r>
        <w:rPr>
          <w:spacing w:val="3"/>
        </w:rPr>
        <w:t>科,皮肤性病科;省级"</w:t>
      </w:r>
      <w:r>
        <w:t>135</w:t>
      </w:r>
      <w:r>
        <w:rPr>
          <w:spacing w:val="-7"/>
        </w:rPr>
        <w:t xml:space="preserve">"重点学科 </w:t>
      </w:r>
      <w:r>
        <w:t>15</w:t>
      </w:r>
      <w:r>
        <w:rPr>
          <w:spacing w:val="-2"/>
        </w:rPr>
        <w:t xml:space="preserve"> 个,分别是心血管内科,内分</w:t>
      </w:r>
    </w:p>
    <w:p>
      <w:pPr>
        <w:spacing w:after="0" w:line="417" w:lineRule="auto"/>
        <w:jc w:val="both"/>
        <w:sectPr>
          <w:pgSz w:w="11910" w:h="16840"/>
          <w:pgMar w:top="1520" w:right="440" w:bottom="1180" w:left="420" w:header="0" w:footer="913" w:gutter="0"/>
        </w:sectPr>
      </w:pPr>
    </w:p>
    <w:p>
      <w:pPr>
        <w:pStyle w:val="7"/>
        <w:spacing w:before="35" w:line="417" w:lineRule="auto"/>
        <w:ind w:left="1380" w:right="1357"/>
        <w:jc w:val="both"/>
      </w:pPr>
      <w:r>
        <w:t>泌科,呼吸内科,消化内科,肾脏内科,老年医学科,普外科,肝脏外科, 泌尿外科,皮肤与性病学科,感染病科,而科学与听力学科,临床生殖学科,麻醉科,临床生物学诊断与治疗实验室;省级重点临床专科 24</w:t>
      </w:r>
    </w:p>
    <w:p>
      <w:pPr>
        <w:pStyle w:val="7"/>
        <w:spacing w:line="417" w:lineRule="auto"/>
        <w:ind w:left="1380" w:right="1357"/>
        <w:jc w:val="both"/>
      </w:pPr>
      <w:r>
        <w:rPr>
          <w:spacing w:val="-6"/>
        </w:rPr>
        <w:t xml:space="preserve">个.省级医疗诊治中心 </w:t>
      </w:r>
      <w:r>
        <w:t>4</w:t>
      </w:r>
      <w:r>
        <w:rPr>
          <w:spacing w:val="-8"/>
        </w:rPr>
        <w:t xml:space="preserve"> 个,分别是江苏省心脏介入中心,江苏省肝脏</w:t>
      </w:r>
      <w:r>
        <w:rPr>
          <w:spacing w:val="3"/>
        </w:rPr>
        <w:t>移植中心,江苏省急诊医学中心,江苏省耳科疾病与听力障碍诊治中心.医院是一级学科临床医学博士点,是临床医学博士后科究流动站, 临床医学博士,硕士学位授予点.南京医科大学第一临床医学院就设</w:t>
      </w:r>
      <w:r>
        <w:rPr>
          <w:spacing w:val="-10"/>
        </w:rPr>
        <w:t xml:space="preserve">在医院内,共有 </w:t>
      </w:r>
      <w:r>
        <w:t>5</w:t>
      </w:r>
      <w:r>
        <w:rPr>
          <w:spacing w:val="-17"/>
        </w:rPr>
        <w:t xml:space="preserve"> 个学系,</w:t>
      </w:r>
      <w:r>
        <w:t>45</w:t>
      </w:r>
      <w:r>
        <w:rPr>
          <w:spacing w:val="-10"/>
        </w:rPr>
        <w:t xml:space="preserve"> 个研究室,担负着南京医科大学的临床教</w:t>
      </w:r>
      <w:r>
        <w:rPr>
          <w:spacing w:val="-4"/>
        </w:rPr>
        <w:t>学和实习任务.</w:t>
      </w:r>
    </w:p>
    <w:p>
      <w:pPr>
        <w:pStyle w:val="7"/>
        <w:spacing w:line="417" w:lineRule="auto"/>
        <w:ind w:left="1380" w:right="1357" w:firstLine="420"/>
        <w:jc w:val="both"/>
      </w:pPr>
      <w:r>
        <w:rPr>
          <w:spacing w:val="-13"/>
        </w:rPr>
        <w:t xml:space="preserve">医院现有 </w:t>
      </w:r>
      <w:r>
        <w:t>3</w:t>
      </w:r>
      <w:r>
        <w:rPr>
          <w:spacing w:val="-10"/>
        </w:rPr>
        <w:t xml:space="preserve"> 个研究所,</w:t>
      </w:r>
      <w:r>
        <w:t>19 个研究室.是国家药品临床研究基地,省心肌病定向科研基地,全国首批获准开展辅助生殖技术和人类精子库</w:t>
      </w:r>
      <w:r>
        <w:rPr>
          <w:spacing w:val="-1"/>
        </w:rPr>
        <w:t xml:space="preserve">的单位.全年新获各类科研项目 </w:t>
      </w:r>
      <w:r>
        <w:t>217</w:t>
      </w:r>
      <w:r>
        <w:rPr>
          <w:spacing w:val="-3"/>
        </w:rPr>
        <w:t xml:space="preserve"> 项;新获各科科研项目研究经费</w:t>
      </w:r>
    </w:p>
    <w:p>
      <w:pPr>
        <w:pStyle w:val="7"/>
        <w:spacing w:line="358" w:lineRule="exact"/>
        <w:ind w:left="1380"/>
        <w:jc w:val="both"/>
      </w:pPr>
      <w:r>
        <w:t>1324 元;新获省"135"学科与人才建设费 1564 元;新获各科成果奖 44</w:t>
      </w:r>
    </w:p>
    <w:p>
      <w:pPr>
        <w:pStyle w:val="7"/>
        <w:spacing w:before="7"/>
        <w:rPr>
          <w:sz w:val="20"/>
        </w:rPr>
      </w:pPr>
    </w:p>
    <w:p>
      <w:pPr>
        <w:pStyle w:val="7"/>
        <w:ind w:left="1380"/>
        <w:jc w:val="both"/>
      </w:pPr>
      <w:r>
        <w:t>项;发表学术论文 825 篇,其中SCI 收录 74 片.医院现有职工 2635 人,</w:t>
      </w:r>
    </w:p>
    <w:p>
      <w:pPr>
        <w:pStyle w:val="7"/>
        <w:spacing w:before="9"/>
        <w:rPr>
          <w:sz w:val="20"/>
        </w:rPr>
      </w:pPr>
    </w:p>
    <w:p>
      <w:pPr>
        <w:pStyle w:val="7"/>
        <w:spacing w:line="417" w:lineRule="auto"/>
        <w:ind w:left="1380" w:right="1357"/>
        <w:jc w:val="both"/>
      </w:pPr>
      <w:r>
        <w:rPr>
          <w:spacing w:val="-10"/>
        </w:rPr>
        <w:t xml:space="preserve">其中医技人员 </w:t>
      </w:r>
      <w:r>
        <w:t>2003</w:t>
      </w:r>
      <w:r>
        <w:rPr>
          <w:spacing w:val="-14"/>
        </w:rPr>
        <w:t xml:space="preserve"> 人,现有博士生导师 </w:t>
      </w:r>
      <w:r>
        <w:t>47</w:t>
      </w:r>
      <w:r>
        <w:rPr>
          <w:spacing w:val="-17"/>
        </w:rPr>
        <w:t xml:space="preserve"> 人,研究生导师 </w:t>
      </w:r>
      <w:r>
        <w:t>144</w:t>
      </w:r>
      <w:r>
        <w:rPr>
          <w:spacing w:val="-17"/>
        </w:rPr>
        <w:t xml:space="preserve"> 人.医</w:t>
      </w:r>
      <w:r>
        <w:rPr>
          <w:spacing w:val="1"/>
        </w:rPr>
        <w:t>院对外交流活跃,与美国,日本,加拿大,澳大利亚及意大利等国的医院,学科和实验室建立了友好关系.医院注重精神文明建设,先后多次</w:t>
      </w:r>
      <w:r>
        <w:rPr>
          <w:spacing w:val="3"/>
        </w:rPr>
        <w:t xml:space="preserve">被评为卫生部卫生先进集体,连续多年被评为江苏省省级文明单位, </w:t>
      </w:r>
      <w:r>
        <w:rPr>
          <w:spacing w:val="-3"/>
        </w:rPr>
        <w:t>江苏省和南京市十佳医院.</w:t>
      </w:r>
    </w:p>
    <w:p>
      <w:pPr>
        <w:pStyle w:val="7"/>
        <w:spacing w:line="358" w:lineRule="exact"/>
        <w:ind w:left="1380"/>
      </w:pPr>
      <w:r>
        <w:t>六 地域分析</w:t>
      </w:r>
    </w:p>
    <w:p>
      <w:pPr>
        <w:pStyle w:val="7"/>
        <w:spacing w:before="9"/>
        <w:rPr>
          <w:sz w:val="20"/>
        </w:rPr>
      </w:pPr>
    </w:p>
    <w:p>
      <w:pPr>
        <w:pStyle w:val="7"/>
        <w:spacing w:line="417" w:lineRule="auto"/>
        <w:ind w:left="1380" w:right="1357"/>
      </w:pPr>
      <w:r>
        <w:t>南京是江苏省的省会城市,经济发达,文化底蕴深厚,社会和谐,城市繁荣.我虽然就读于徐州医学院,但是我的家在南京,等以后毕业了,</w:t>
      </w:r>
    </w:p>
    <w:p>
      <w:pPr>
        <w:spacing w:after="0" w:line="417" w:lineRule="auto"/>
        <w:sectPr>
          <w:pgSz w:w="11910" w:h="16840"/>
          <w:pgMar w:top="1520" w:right="440" w:bottom="1180" w:left="420" w:header="0" w:footer="913" w:gutter="0"/>
        </w:sectPr>
      </w:pPr>
    </w:p>
    <w:p>
      <w:pPr>
        <w:pStyle w:val="7"/>
        <w:spacing w:before="35" w:line="417" w:lineRule="auto"/>
        <w:ind w:left="1380" w:right="1357"/>
      </w:pPr>
      <w:r>
        <w:t>在家乡工作,于家庭于事业都更有优势,况且南京是一所非常优秀的城市,适合我在那里去发展.</w:t>
      </w:r>
    </w:p>
    <w:p>
      <w:pPr>
        <w:pStyle w:val="7"/>
        <w:spacing w:line="436" w:lineRule="exact"/>
        <w:ind w:left="1380"/>
      </w:pPr>
      <w:r>
        <w:rPr>
          <w:rFonts w:ascii="Times New Roman" w:eastAsia="Times New Roman"/>
          <w:w w:val="100"/>
          <w:shd w:val="clear" w:color="auto" w:fill="E4E4E4"/>
        </w:rPr>
        <w:t xml:space="preserve"> </w:t>
      </w:r>
      <w:r>
        <w:rPr>
          <w:rFonts w:ascii="Times New Roman" w:eastAsia="Times New Roman"/>
          <w:shd w:val="clear" w:color="auto" w:fill="E4E4E4"/>
        </w:rPr>
        <w:t xml:space="preserve"> </w:t>
      </w:r>
      <w:r>
        <w:rPr>
          <w:rFonts w:hint="eastAsia" w:ascii="微软雅黑" w:eastAsia="微软雅黑"/>
          <w:spacing w:val="2"/>
          <w:shd w:val="clear" w:color="auto" w:fill="E4E4E4"/>
        </w:rPr>
        <w:t>后记</w:t>
      </w:r>
      <w:r>
        <w:rPr>
          <w:rFonts w:hint="eastAsia" w:ascii="微软雅黑" w:eastAsia="微软雅黑"/>
          <w:spacing w:val="72"/>
        </w:rPr>
        <w:t xml:space="preserve"> </w:t>
      </w:r>
      <w:r>
        <w:rPr>
          <w:spacing w:val="3"/>
        </w:rPr>
        <w:t>通过大量资料的调查,我对我的职业有了多角度的分析,对我</w:t>
      </w:r>
    </w:p>
    <w:p>
      <w:pPr>
        <w:pStyle w:val="7"/>
        <w:spacing w:before="188" w:line="417" w:lineRule="auto"/>
        <w:ind w:left="1380" w:right="1357"/>
        <w:jc w:val="both"/>
      </w:pPr>
      <w:r>
        <w:t>的职业生涯也更加明晰,也确定了我的目标,下定决心一定要实现人生的理想,做我想要做到的自己,不管前路是否异常艰难,我也要坚定自我.</w:t>
      </w:r>
    </w:p>
    <w:p>
      <w:pPr>
        <w:pStyle w:val="7"/>
      </w:pPr>
    </w:p>
    <w:p>
      <w:pPr>
        <w:pStyle w:val="4"/>
        <w:tabs>
          <w:tab w:val="left" w:pos="1457"/>
        </w:tabs>
        <w:spacing w:before="211"/>
        <w:ind w:left="18"/>
        <w:jc w:val="center"/>
      </w:pPr>
      <w:r>
        <w:t>第四章</w:t>
      </w:r>
      <w:r>
        <w:tab/>
      </w:r>
      <w:r>
        <w:t>确定目标</w:t>
      </w:r>
    </w:p>
    <w:p>
      <w:pPr>
        <w:pStyle w:val="7"/>
        <w:spacing w:before="217" w:line="417" w:lineRule="auto"/>
        <w:ind w:left="1380" w:right="1356" w:firstLine="280"/>
        <w:jc w:val="both"/>
      </w:pPr>
      <w:r>
        <w:rPr>
          <w:spacing w:val="-9"/>
        </w:rPr>
        <w:t>明确的目标将引领前行的方向，奠定成功的基础。它是我们克服困</w:t>
      </w:r>
      <w:r>
        <w:rPr>
          <w:spacing w:val="-10"/>
        </w:rPr>
        <w:t>难时的勇气，是我们昂首前进的信心，使我们跌倒再爬起的坚定。它让我们实现了梦想，让我们在逆境中一次次站起，一点点成长，让我</w:t>
      </w:r>
      <w:r>
        <w:rPr>
          <w:spacing w:val="-4"/>
        </w:rPr>
        <w:t>们的生命迸发着激情，燃烧着斗志。</w:t>
      </w:r>
    </w:p>
    <w:p>
      <w:pPr>
        <w:pStyle w:val="7"/>
        <w:tabs>
          <w:tab w:val="left" w:pos="1660"/>
        </w:tabs>
        <w:spacing w:line="435" w:lineRule="exact"/>
        <w:ind w:left="1380"/>
      </w:pPr>
      <w:r>
        <w:rPr>
          <w:rFonts w:ascii="Times New Roman" w:eastAsia="Times New Roman"/>
          <w:w w:val="100"/>
          <w:shd w:val="clear" w:color="auto" w:fill="E4E4E4"/>
        </w:rPr>
        <w:t xml:space="preserve"> </w:t>
      </w:r>
      <w:r>
        <w:rPr>
          <w:rFonts w:ascii="Times New Roman" w:eastAsia="Times New Roman"/>
          <w:shd w:val="clear" w:color="auto" w:fill="E4E4E4"/>
        </w:rPr>
        <w:tab/>
      </w:r>
      <w:r>
        <w:rPr>
          <w:rFonts w:hint="eastAsia" w:ascii="微软雅黑" w:eastAsia="微软雅黑"/>
          <w:spacing w:val="-2"/>
          <w:shd w:val="clear" w:color="auto" w:fill="E4E4E4"/>
        </w:rPr>
        <w:t>题记</w:t>
      </w:r>
      <w:r>
        <w:rPr>
          <w:spacing w:val="-3"/>
        </w:rPr>
        <w:t>：既然我选择了这个职业，我就要做到最好</w:t>
      </w:r>
    </w:p>
    <w:p>
      <w:pPr>
        <w:pStyle w:val="7"/>
        <w:spacing w:before="188"/>
        <w:ind w:left="22"/>
        <w:jc w:val="center"/>
      </w:pPr>
      <w:r>
        <w:t>一 我的职业生涯规划总表</w:t>
      </w:r>
    </w:p>
    <w:p>
      <w:pPr>
        <w:pStyle w:val="7"/>
        <w:spacing w:before="3"/>
        <w:rPr>
          <w:sz w:val="10"/>
        </w:rPr>
      </w:pPr>
    </w:p>
    <w:tbl>
      <w:tblPr>
        <w:tblStyle w:val="11"/>
        <w:tblW w:w="0" w:type="auto"/>
        <w:tblInd w:w="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1980"/>
        <w:gridCol w:w="2124"/>
        <w:gridCol w:w="3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720" w:type="dxa"/>
            <w:gridSpan w:val="4"/>
          </w:tcPr>
          <w:p>
            <w:pPr>
              <w:pStyle w:val="15"/>
              <w:ind w:left="798"/>
              <w:rPr>
                <w:sz w:val="28"/>
              </w:rPr>
            </w:pPr>
            <w:r>
              <w:rPr>
                <w:sz w:val="28"/>
              </w:rPr>
              <w:t>职业路线：技师—主管检验师—科室副主任—科室主任—检验专家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0" w:type="dxa"/>
          </w:tcPr>
          <w:p>
            <w:pPr>
              <w:pStyle w:val="15"/>
              <w:spacing w:before="0"/>
              <w:ind w:left="0"/>
              <w:rPr>
                <w:rFonts w:ascii="Times New Roman"/>
                <w:sz w:val="28"/>
              </w:rPr>
            </w:pPr>
          </w:p>
        </w:tc>
        <w:tc>
          <w:tcPr>
            <w:tcW w:w="1980" w:type="dxa"/>
          </w:tcPr>
          <w:p>
            <w:pPr>
              <w:pStyle w:val="15"/>
              <w:ind w:left="129" w:right="120"/>
              <w:jc w:val="center"/>
              <w:rPr>
                <w:sz w:val="28"/>
              </w:rPr>
            </w:pPr>
            <w:r>
              <w:rPr>
                <w:sz w:val="28"/>
              </w:rPr>
              <w:t>开始时间</w:t>
            </w:r>
          </w:p>
        </w:tc>
        <w:tc>
          <w:tcPr>
            <w:tcW w:w="2124" w:type="dxa"/>
          </w:tcPr>
          <w:p>
            <w:pPr>
              <w:pStyle w:val="15"/>
              <w:ind w:left="201" w:right="192"/>
              <w:jc w:val="center"/>
              <w:rPr>
                <w:sz w:val="28"/>
              </w:rPr>
            </w:pPr>
            <w:r>
              <w:rPr>
                <w:sz w:val="28"/>
              </w:rPr>
              <w:t>终止时间</w:t>
            </w:r>
          </w:p>
        </w:tc>
        <w:tc>
          <w:tcPr>
            <w:tcW w:w="3996" w:type="dxa"/>
          </w:tcPr>
          <w:p>
            <w:pPr>
              <w:pStyle w:val="15"/>
              <w:ind w:left="645" w:right="638"/>
              <w:jc w:val="center"/>
              <w:rPr>
                <w:sz w:val="28"/>
              </w:rPr>
            </w:pPr>
            <w:r>
              <w:rPr>
                <w:sz w:val="28"/>
              </w:rPr>
              <w:t>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0" w:type="dxa"/>
          </w:tcPr>
          <w:p>
            <w:pPr>
              <w:pStyle w:val="15"/>
              <w:spacing w:before="132"/>
              <w:ind w:left="229" w:right="220"/>
              <w:jc w:val="center"/>
              <w:rPr>
                <w:sz w:val="28"/>
              </w:rPr>
            </w:pPr>
            <w:r>
              <w:rPr>
                <w:sz w:val="28"/>
              </w:rPr>
              <w:t>短期目标</w:t>
            </w:r>
          </w:p>
        </w:tc>
        <w:tc>
          <w:tcPr>
            <w:tcW w:w="1980" w:type="dxa"/>
          </w:tcPr>
          <w:p>
            <w:pPr>
              <w:pStyle w:val="15"/>
              <w:spacing w:before="132"/>
              <w:ind w:left="129" w:right="120"/>
              <w:jc w:val="center"/>
              <w:rPr>
                <w:sz w:val="28"/>
              </w:rPr>
            </w:pPr>
            <w:r>
              <w:rPr>
                <w:sz w:val="28"/>
              </w:rPr>
              <w:t>2010 年 9 月</w:t>
            </w:r>
          </w:p>
        </w:tc>
        <w:tc>
          <w:tcPr>
            <w:tcW w:w="2124" w:type="dxa"/>
          </w:tcPr>
          <w:p>
            <w:pPr>
              <w:pStyle w:val="15"/>
              <w:spacing w:before="132"/>
              <w:ind w:left="201" w:right="192"/>
              <w:jc w:val="center"/>
              <w:rPr>
                <w:sz w:val="28"/>
              </w:rPr>
            </w:pPr>
            <w:r>
              <w:rPr>
                <w:sz w:val="28"/>
              </w:rPr>
              <w:t>2013 年 6 月</w:t>
            </w:r>
          </w:p>
        </w:tc>
        <w:tc>
          <w:tcPr>
            <w:tcW w:w="3996" w:type="dxa"/>
          </w:tcPr>
          <w:p>
            <w:pPr>
              <w:pStyle w:val="15"/>
              <w:spacing w:before="132"/>
              <w:ind w:left="645" w:right="638"/>
              <w:jc w:val="center"/>
              <w:rPr>
                <w:sz w:val="28"/>
              </w:rPr>
            </w:pPr>
            <w:r>
              <w:rPr>
                <w:sz w:val="28"/>
              </w:rPr>
              <w:t>优秀毕业生，检验师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0" w:type="dxa"/>
          </w:tcPr>
          <w:p>
            <w:pPr>
              <w:pStyle w:val="15"/>
              <w:spacing w:before="132"/>
              <w:ind w:left="229" w:right="220"/>
              <w:jc w:val="center"/>
              <w:rPr>
                <w:sz w:val="28"/>
              </w:rPr>
            </w:pPr>
            <w:r>
              <w:rPr>
                <w:sz w:val="28"/>
              </w:rPr>
              <w:t>中期目标</w:t>
            </w:r>
          </w:p>
        </w:tc>
        <w:tc>
          <w:tcPr>
            <w:tcW w:w="1980" w:type="dxa"/>
          </w:tcPr>
          <w:p>
            <w:pPr>
              <w:pStyle w:val="15"/>
              <w:spacing w:before="132"/>
              <w:ind w:left="129" w:right="120"/>
              <w:jc w:val="center"/>
              <w:rPr>
                <w:sz w:val="28"/>
              </w:rPr>
            </w:pPr>
            <w:r>
              <w:rPr>
                <w:sz w:val="28"/>
              </w:rPr>
              <w:t>2013 年 7 月</w:t>
            </w:r>
          </w:p>
        </w:tc>
        <w:tc>
          <w:tcPr>
            <w:tcW w:w="2124" w:type="dxa"/>
          </w:tcPr>
          <w:p>
            <w:pPr>
              <w:pStyle w:val="15"/>
              <w:spacing w:before="132"/>
              <w:ind w:left="201" w:right="192"/>
              <w:jc w:val="center"/>
              <w:rPr>
                <w:sz w:val="28"/>
              </w:rPr>
            </w:pPr>
            <w:r>
              <w:rPr>
                <w:sz w:val="28"/>
              </w:rPr>
              <w:t>2022 年 6 月</w:t>
            </w:r>
          </w:p>
        </w:tc>
        <w:tc>
          <w:tcPr>
            <w:tcW w:w="3996" w:type="dxa"/>
          </w:tcPr>
          <w:p>
            <w:pPr>
              <w:pStyle w:val="15"/>
              <w:spacing w:before="132"/>
              <w:ind w:left="646" w:right="638"/>
              <w:jc w:val="center"/>
              <w:rPr>
                <w:sz w:val="28"/>
              </w:rPr>
            </w:pPr>
            <w:r>
              <w:rPr>
                <w:sz w:val="28"/>
              </w:rPr>
              <w:t>检验科副主任,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0" w:type="dxa"/>
          </w:tcPr>
          <w:p>
            <w:pPr>
              <w:pStyle w:val="15"/>
              <w:spacing w:before="132"/>
              <w:ind w:left="229" w:right="220"/>
              <w:jc w:val="center"/>
              <w:rPr>
                <w:sz w:val="28"/>
              </w:rPr>
            </w:pPr>
            <w:r>
              <w:rPr>
                <w:sz w:val="28"/>
              </w:rPr>
              <w:t>长期目标</w:t>
            </w:r>
          </w:p>
        </w:tc>
        <w:tc>
          <w:tcPr>
            <w:tcW w:w="1980" w:type="dxa"/>
          </w:tcPr>
          <w:p>
            <w:pPr>
              <w:pStyle w:val="15"/>
              <w:spacing w:before="132"/>
              <w:ind w:left="129" w:right="120"/>
              <w:jc w:val="center"/>
              <w:rPr>
                <w:sz w:val="28"/>
              </w:rPr>
            </w:pPr>
            <w:r>
              <w:rPr>
                <w:sz w:val="28"/>
              </w:rPr>
              <w:t>2023 年 7 月</w:t>
            </w:r>
          </w:p>
        </w:tc>
        <w:tc>
          <w:tcPr>
            <w:tcW w:w="2124" w:type="dxa"/>
          </w:tcPr>
          <w:p>
            <w:pPr>
              <w:pStyle w:val="15"/>
              <w:spacing w:before="132"/>
              <w:ind w:left="201" w:right="192"/>
              <w:jc w:val="center"/>
              <w:rPr>
                <w:sz w:val="28"/>
              </w:rPr>
            </w:pPr>
            <w:r>
              <w:rPr>
                <w:sz w:val="28"/>
              </w:rPr>
              <w:t>2033 年 6 月</w:t>
            </w:r>
          </w:p>
        </w:tc>
        <w:tc>
          <w:tcPr>
            <w:tcW w:w="3996" w:type="dxa"/>
          </w:tcPr>
          <w:p>
            <w:pPr>
              <w:pStyle w:val="15"/>
              <w:spacing w:before="132"/>
              <w:ind w:left="647" w:right="638"/>
              <w:jc w:val="center"/>
              <w:rPr>
                <w:sz w:val="28"/>
              </w:rPr>
            </w:pPr>
            <w:r>
              <w:rPr>
                <w:sz w:val="28"/>
              </w:rPr>
              <w:t>检验科主任,检验专家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0" w:type="dxa"/>
          </w:tcPr>
          <w:p>
            <w:pPr>
              <w:pStyle w:val="15"/>
              <w:spacing w:before="134"/>
              <w:ind w:left="229" w:right="220"/>
              <w:jc w:val="center"/>
              <w:rPr>
                <w:sz w:val="28"/>
              </w:rPr>
            </w:pPr>
            <w:r>
              <w:rPr>
                <w:sz w:val="28"/>
              </w:rPr>
              <w:t>人生目标</w:t>
            </w:r>
          </w:p>
        </w:tc>
        <w:tc>
          <w:tcPr>
            <w:tcW w:w="8100" w:type="dxa"/>
            <w:gridSpan w:val="3"/>
          </w:tcPr>
          <w:p>
            <w:pPr>
              <w:pStyle w:val="15"/>
              <w:spacing w:before="134"/>
              <w:ind w:left="2911" w:right="2899"/>
              <w:jc w:val="center"/>
              <w:rPr>
                <w:sz w:val="28"/>
              </w:rPr>
            </w:pPr>
            <w:r>
              <w:rPr>
                <w:sz w:val="28"/>
              </w:rPr>
              <w:t>献身医学检验事业</w:t>
            </w:r>
          </w:p>
        </w:tc>
      </w:tr>
    </w:tbl>
    <w:p>
      <w:pPr>
        <w:pStyle w:val="7"/>
      </w:pPr>
    </w:p>
    <w:p>
      <w:pPr>
        <w:pStyle w:val="7"/>
        <w:spacing w:before="1"/>
        <w:rPr>
          <w:sz w:val="31"/>
        </w:rPr>
      </w:pPr>
    </w:p>
    <w:p>
      <w:pPr>
        <w:pStyle w:val="7"/>
        <w:spacing w:before="1"/>
        <w:ind w:left="20"/>
        <w:jc w:val="center"/>
      </w:pPr>
      <w:r>
        <w:t>我的职业生涯规划分表</w:t>
      </w:r>
    </w:p>
    <w:p>
      <w:pPr>
        <w:spacing w:after="0"/>
        <w:jc w:val="center"/>
        <w:sectPr>
          <w:pgSz w:w="11910" w:h="16840"/>
          <w:pgMar w:top="1520" w:right="440" w:bottom="1180" w:left="420" w:header="0" w:footer="913" w:gutter="0"/>
        </w:sectPr>
      </w:pPr>
    </w:p>
    <w:tbl>
      <w:tblPr>
        <w:tblStyle w:val="11"/>
        <w:tblW w:w="0" w:type="auto"/>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1"/>
        <w:gridCol w:w="2340"/>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11" w:type="dxa"/>
          </w:tcPr>
          <w:p>
            <w:pPr>
              <w:pStyle w:val="15"/>
              <w:ind w:left="194" w:right="186"/>
              <w:jc w:val="center"/>
              <w:rPr>
                <w:sz w:val="28"/>
              </w:rPr>
            </w:pPr>
            <w:r>
              <w:rPr>
                <w:sz w:val="28"/>
              </w:rPr>
              <w:t>时间</w:t>
            </w:r>
          </w:p>
        </w:tc>
        <w:tc>
          <w:tcPr>
            <w:tcW w:w="2340" w:type="dxa"/>
          </w:tcPr>
          <w:p>
            <w:pPr>
              <w:pStyle w:val="15"/>
              <w:ind w:left="609"/>
              <w:rPr>
                <w:sz w:val="28"/>
              </w:rPr>
            </w:pPr>
            <w:r>
              <w:rPr>
                <w:sz w:val="28"/>
              </w:rPr>
              <w:t>职务目标</w:t>
            </w:r>
          </w:p>
        </w:tc>
        <w:tc>
          <w:tcPr>
            <w:tcW w:w="5197" w:type="dxa"/>
          </w:tcPr>
          <w:p>
            <w:pPr>
              <w:pStyle w:val="15"/>
              <w:ind w:left="2017" w:right="2009"/>
              <w:jc w:val="center"/>
              <w:rPr>
                <w:sz w:val="28"/>
              </w:rPr>
            </w:pPr>
            <w:r>
              <w:rPr>
                <w:sz w:val="28"/>
              </w:rPr>
              <w:t>能力目标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111" w:type="dxa"/>
          </w:tcPr>
          <w:p>
            <w:pPr>
              <w:pStyle w:val="15"/>
              <w:ind w:left="194" w:right="186"/>
              <w:jc w:val="center"/>
              <w:rPr>
                <w:sz w:val="28"/>
              </w:rPr>
            </w:pPr>
            <w:r>
              <w:rPr>
                <w:sz w:val="28"/>
              </w:rPr>
              <w:t>大二</w:t>
            </w:r>
          </w:p>
        </w:tc>
        <w:tc>
          <w:tcPr>
            <w:tcW w:w="2340" w:type="dxa"/>
          </w:tcPr>
          <w:p>
            <w:pPr>
              <w:pStyle w:val="15"/>
              <w:ind w:left="470"/>
              <w:rPr>
                <w:sz w:val="28"/>
              </w:rPr>
            </w:pPr>
            <w:r>
              <w:rPr>
                <w:sz w:val="28"/>
              </w:rPr>
              <w:t>部门的部长</w:t>
            </w:r>
          </w:p>
        </w:tc>
        <w:tc>
          <w:tcPr>
            <w:tcW w:w="5197" w:type="dxa"/>
          </w:tcPr>
          <w:p>
            <w:pPr>
              <w:pStyle w:val="15"/>
              <w:ind w:left="846"/>
              <w:rPr>
                <w:sz w:val="28"/>
              </w:rPr>
            </w:pPr>
            <w:r>
              <w:rPr>
                <w:spacing w:val="-3"/>
                <w:sz w:val="28"/>
              </w:rPr>
              <w:t>过计算机二级,得一等奖学金</w:t>
            </w:r>
          </w:p>
          <w:p>
            <w:pPr>
              <w:pStyle w:val="15"/>
              <w:spacing w:before="9"/>
              <w:ind w:left="0"/>
              <w:rPr>
                <w:sz w:val="20"/>
              </w:rPr>
            </w:pPr>
          </w:p>
          <w:p>
            <w:pPr>
              <w:pStyle w:val="15"/>
              <w:spacing w:before="0"/>
              <w:ind w:left="846"/>
              <w:rPr>
                <w:sz w:val="28"/>
              </w:rPr>
            </w:pPr>
            <w:r>
              <w:rPr>
                <w:spacing w:val="-3"/>
                <w:sz w:val="28"/>
              </w:rPr>
              <w:t>加强英语训练,夯实专业基础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111" w:type="dxa"/>
          </w:tcPr>
          <w:p>
            <w:pPr>
              <w:pStyle w:val="15"/>
              <w:ind w:left="194" w:right="186"/>
              <w:jc w:val="center"/>
              <w:rPr>
                <w:sz w:val="28"/>
              </w:rPr>
            </w:pPr>
            <w:r>
              <w:rPr>
                <w:sz w:val="28"/>
              </w:rPr>
              <w:t>大三</w:t>
            </w:r>
          </w:p>
        </w:tc>
        <w:tc>
          <w:tcPr>
            <w:tcW w:w="2340" w:type="dxa"/>
          </w:tcPr>
          <w:p>
            <w:pPr>
              <w:pStyle w:val="15"/>
              <w:ind w:left="0" w:right="319"/>
              <w:jc w:val="right"/>
              <w:rPr>
                <w:sz w:val="28"/>
              </w:rPr>
            </w:pPr>
            <w:r>
              <w:rPr>
                <w:sz w:val="28"/>
              </w:rPr>
              <w:t>院学生会干部</w:t>
            </w:r>
          </w:p>
        </w:tc>
        <w:tc>
          <w:tcPr>
            <w:tcW w:w="5197" w:type="dxa"/>
          </w:tcPr>
          <w:p>
            <w:pPr>
              <w:pStyle w:val="15"/>
              <w:rPr>
                <w:sz w:val="28"/>
              </w:rPr>
            </w:pPr>
            <w:r>
              <w:rPr>
                <w:sz w:val="28"/>
              </w:rPr>
              <w:t>培养综合素质,学习踏实努力,拿到一等</w:t>
            </w:r>
          </w:p>
          <w:p>
            <w:pPr>
              <w:pStyle w:val="15"/>
              <w:spacing w:before="8"/>
              <w:ind w:left="0"/>
              <w:rPr>
                <w:sz w:val="20"/>
              </w:rPr>
            </w:pPr>
          </w:p>
          <w:p>
            <w:pPr>
              <w:pStyle w:val="15"/>
              <w:spacing w:before="1"/>
              <w:rPr>
                <w:sz w:val="28"/>
              </w:rPr>
            </w:pPr>
            <w:r>
              <w:rPr>
                <w:sz w:val="28"/>
              </w:rPr>
              <w:t>奖学金,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111" w:type="dxa"/>
          </w:tcPr>
          <w:p>
            <w:pPr>
              <w:pStyle w:val="15"/>
              <w:spacing w:before="132"/>
              <w:ind w:left="194" w:right="186"/>
              <w:jc w:val="center"/>
              <w:rPr>
                <w:sz w:val="28"/>
              </w:rPr>
            </w:pPr>
            <w:r>
              <w:rPr>
                <w:sz w:val="28"/>
              </w:rPr>
              <w:t>大四</w:t>
            </w:r>
          </w:p>
        </w:tc>
        <w:tc>
          <w:tcPr>
            <w:tcW w:w="2340" w:type="dxa"/>
          </w:tcPr>
          <w:p>
            <w:pPr>
              <w:pStyle w:val="15"/>
              <w:spacing w:before="132"/>
              <w:ind w:left="470"/>
              <w:rPr>
                <w:sz w:val="28"/>
              </w:rPr>
            </w:pPr>
            <w:r>
              <w:rPr>
                <w:sz w:val="28"/>
              </w:rPr>
              <w:t>实习组组长</w:t>
            </w:r>
          </w:p>
        </w:tc>
        <w:tc>
          <w:tcPr>
            <w:tcW w:w="5197" w:type="dxa"/>
          </w:tcPr>
          <w:p>
            <w:pPr>
              <w:pStyle w:val="15"/>
              <w:spacing w:before="132"/>
              <w:rPr>
                <w:sz w:val="28"/>
              </w:rPr>
            </w:pPr>
            <w:r>
              <w:rPr>
                <w:sz w:val="28"/>
              </w:rPr>
              <w:t>熟练掌握职业技能,给领导老师一个好印</w:t>
            </w:r>
          </w:p>
          <w:p>
            <w:pPr>
              <w:pStyle w:val="15"/>
              <w:spacing w:before="9"/>
              <w:ind w:left="0"/>
              <w:rPr>
                <w:sz w:val="20"/>
              </w:rPr>
            </w:pPr>
          </w:p>
          <w:p>
            <w:pPr>
              <w:pStyle w:val="15"/>
              <w:spacing w:before="0"/>
              <w:rPr>
                <w:sz w:val="28"/>
              </w:rPr>
            </w:pPr>
            <w:r>
              <w:rPr>
                <w:sz w:val="28"/>
              </w:rPr>
              <w:t>象,以优秀毕业生身份毕业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11" w:type="dxa"/>
          </w:tcPr>
          <w:p>
            <w:pPr>
              <w:pStyle w:val="15"/>
              <w:spacing w:before="132"/>
              <w:ind w:left="194" w:right="186"/>
              <w:jc w:val="center"/>
              <w:rPr>
                <w:sz w:val="28"/>
              </w:rPr>
            </w:pPr>
            <w:r>
              <w:rPr>
                <w:sz w:val="28"/>
              </w:rPr>
              <w:t>毕业后五年</w:t>
            </w:r>
          </w:p>
        </w:tc>
        <w:tc>
          <w:tcPr>
            <w:tcW w:w="2340" w:type="dxa"/>
          </w:tcPr>
          <w:p>
            <w:pPr>
              <w:pStyle w:val="15"/>
              <w:spacing w:before="132"/>
              <w:ind w:left="0" w:right="259"/>
              <w:jc w:val="right"/>
              <w:rPr>
                <w:sz w:val="28"/>
              </w:rPr>
            </w:pPr>
            <w:r>
              <w:rPr>
                <w:sz w:val="28"/>
              </w:rPr>
              <w:t>检验科室副主任</w:t>
            </w:r>
          </w:p>
        </w:tc>
        <w:tc>
          <w:tcPr>
            <w:tcW w:w="5197" w:type="dxa"/>
          </w:tcPr>
          <w:p>
            <w:pPr>
              <w:pStyle w:val="15"/>
              <w:spacing w:before="132"/>
              <w:rPr>
                <w:sz w:val="28"/>
              </w:rPr>
            </w:pPr>
            <w:r>
              <w:rPr>
                <w:sz w:val="28"/>
              </w:rPr>
              <w:t>对工作很熟悉，取得主管检验技师资格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11" w:type="dxa"/>
          </w:tcPr>
          <w:p>
            <w:pPr>
              <w:pStyle w:val="15"/>
              <w:spacing w:before="134"/>
              <w:ind w:left="194" w:right="186"/>
              <w:jc w:val="center"/>
              <w:rPr>
                <w:sz w:val="28"/>
              </w:rPr>
            </w:pPr>
            <w:r>
              <w:rPr>
                <w:sz w:val="28"/>
              </w:rPr>
              <w:t>毕业后十年</w:t>
            </w:r>
          </w:p>
        </w:tc>
        <w:tc>
          <w:tcPr>
            <w:tcW w:w="2340" w:type="dxa"/>
          </w:tcPr>
          <w:p>
            <w:pPr>
              <w:pStyle w:val="15"/>
              <w:spacing w:before="134"/>
              <w:ind w:left="0" w:right="319"/>
              <w:jc w:val="right"/>
              <w:rPr>
                <w:sz w:val="28"/>
              </w:rPr>
            </w:pPr>
            <w:r>
              <w:rPr>
                <w:sz w:val="28"/>
              </w:rPr>
              <w:t>检验科室主任</w:t>
            </w:r>
          </w:p>
        </w:tc>
        <w:tc>
          <w:tcPr>
            <w:tcW w:w="5197" w:type="dxa"/>
          </w:tcPr>
          <w:p>
            <w:pPr>
              <w:pStyle w:val="15"/>
              <w:spacing w:before="134"/>
              <w:rPr>
                <w:sz w:val="28"/>
              </w:rPr>
            </w:pPr>
            <w:r>
              <w:rPr>
                <w:sz w:val="28"/>
              </w:rPr>
              <w:t>成为一名优秀的检验师，朝专家发展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111" w:type="dxa"/>
          </w:tcPr>
          <w:p>
            <w:pPr>
              <w:pStyle w:val="15"/>
              <w:ind w:left="194" w:right="186"/>
              <w:jc w:val="center"/>
              <w:rPr>
                <w:sz w:val="28"/>
              </w:rPr>
            </w:pPr>
            <w:r>
              <w:rPr>
                <w:sz w:val="28"/>
              </w:rPr>
              <w:t>毕业后二十年</w:t>
            </w:r>
          </w:p>
        </w:tc>
        <w:tc>
          <w:tcPr>
            <w:tcW w:w="2340" w:type="dxa"/>
          </w:tcPr>
          <w:p>
            <w:pPr>
              <w:pStyle w:val="15"/>
              <w:ind w:left="609"/>
              <w:rPr>
                <w:sz w:val="28"/>
              </w:rPr>
            </w:pPr>
            <w:r>
              <w:rPr>
                <w:sz w:val="28"/>
              </w:rPr>
              <w:t>检验专家</w:t>
            </w:r>
          </w:p>
        </w:tc>
        <w:tc>
          <w:tcPr>
            <w:tcW w:w="5197" w:type="dxa"/>
          </w:tcPr>
          <w:p>
            <w:pPr>
              <w:pStyle w:val="15"/>
              <w:rPr>
                <w:sz w:val="28"/>
              </w:rPr>
            </w:pPr>
            <w:r>
              <w:rPr>
                <w:sz w:val="28"/>
              </w:rPr>
              <w:t>有自己的创新与理论，推动检验事业发</w:t>
            </w:r>
          </w:p>
          <w:p>
            <w:pPr>
              <w:pStyle w:val="15"/>
              <w:spacing w:before="9"/>
              <w:ind w:left="0"/>
              <w:rPr>
                <w:sz w:val="20"/>
              </w:rPr>
            </w:pPr>
          </w:p>
          <w:p>
            <w:pPr>
              <w:pStyle w:val="15"/>
              <w:spacing w:before="0"/>
              <w:rPr>
                <w:sz w:val="28"/>
              </w:rPr>
            </w:pPr>
            <w:r>
              <w:rPr>
                <w:sz w:val="28"/>
              </w:rPr>
              <w:t>展，有广泛的社交圈和一定的知名度</w:t>
            </w:r>
          </w:p>
        </w:tc>
      </w:tr>
    </w:tbl>
    <w:p>
      <w:pPr>
        <w:pStyle w:val="7"/>
        <w:rPr>
          <w:sz w:val="20"/>
        </w:rPr>
      </w:pPr>
    </w:p>
    <w:p>
      <w:pPr>
        <w:pStyle w:val="7"/>
        <w:rPr>
          <w:sz w:val="20"/>
        </w:rPr>
      </w:pPr>
    </w:p>
    <w:p>
      <w:pPr>
        <w:pStyle w:val="4"/>
        <w:tabs>
          <w:tab w:val="left" w:pos="1457"/>
        </w:tabs>
        <w:spacing w:before="193"/>
        <w:ind w:left="18"/>
        <w:jc w:val="center"/>
      </w:pPr>
      <w:r>
        <w:t>第五章</w:t>
      </w:r>
      <w:r>
        <w:tab/>
      </w:r>
      <w:r>
        <w:t>职业定位</w:t>
      </w:r>
    </w:p>
    <w:p>
      <w:pPr>
        <w:pStyle w:val="7"/>
        <w:spacing w:before="214" w:line="417" w:lineRule="auto"/>
        <w:ind w:left="1380" w:right="1357" w:firstLine="420"/>
        <w:jc w:val="both"/>
      </w:pPr>
      <w:r>
        <w:t>职业定位就是要为职业目标与自己的潜能以及主观条件谋求最佳匹配,即人职匹配.人职匹配时将个人的主观条件与大蒜从事的职业岗位的要求相比较,帮助个人寻找与其个人条件较为一致的职业,最终达到人与职业的最佳匹配的过程,实现人职匹配和和谐就业.</w:t>
      </w:r>
    </w:p>
    <w:p>
      <w:pPr>
        <w:pStyle w:val="7"/>
        <w:spacing w:line="358" w:lineRule="exact"/>
        <w:ind w:left="1380"/>
      </w:pPr>
      <w:r>
        <w:t>一 SWOT 分析</w:t>
      </w:r>
    </w:p>
    <w:p>
      <w:pPr>
        <w:pStyle w:val="7"/>
        <w:spacing w:before="9"/>
        <w:rPr>
          <w:sz w:val="20"/>
        </w:rPr>
      </w:pPr>
    </w:p>
    <w:p>
      <w:pPr>
        <w:pStyle w:val="7"/>
        <w:spacing w:line="417" w:lineRule="auto"/>
        <w:ind w:left="1380" w:right="6443"/>
      </w:pPr>
      <w:r>
        <w:t>(一) 内部环境的优劣分析优势因素</w:t>
      </w:r>
    </w:p>
    <w:p>
      <w:pPr>
        <w:pStyle w:val="14"/>
        <w:numPr>
          <w:ilvl w:val="0"/>
          <w:numId w:val="7"/>
        </w:numPr>
        <w:tabs>
          <w:tab w:val="left" w:pos="1589"/>
        </w:tabs>
        <w:spacing w:before="0" w:after="0" w:line="358" w:lineRule="exact"/>
        <w:ind w:left="1588" w:right="0" w:hanging="209"/>
        <w:jc w:val="left"/>
        <w:rPr>
          <w:sz w:val="28"/>
        </w:rPr>
      </w:pPr>
      <w:r>
        <w:rPr>
          <w:spacing w:val="-3"/>
          <w:sz w:val="28"/>
        </w:rPr>
        <w:t>学习成绩不错</w:t>
      </w:r>
    </w:p>
    <w:p>
      <w:pPr>
        <w:pStyle w:val="7"/>
        <w:spacing w:before="9"/>
        <w:rPr>
          <w:sz w:val="20"/>
        </w:rPr>
      </w:pPr>
    </w:p>
    <w:p>
      <w:pPr>
        <w:pStyle w:val="14"/>
        <w:numPr>
          <w:ilvl w:val="0"/>
          <w:numId w:val="7"/>
        </w:numPr>
        <w:tabs>
          <w:tab w:val="left" w:pos="1589"/>
        </w:tabs>
        <w:spacing w:before="0" w:after="0" w:line="240" w:lineRule="auto"/>
        <w:ind w:left="1588" w:right="0" w:hanging="209"/>
        <w:jc w:val="left"/>
        <w:rPr>
          <w:sz w:val="28"/>
        </w:rPr>
      </w:pPr>
      <w:r>
        <w:rPr>
          <w:spacing w:val="-3"/>
          <w:sz w:val="28"/>
        </w:rPr>
        <w:t>积极参加院系的活动，增强了自己的能力</w:t>
      </w:r>
    </w:p>
    <w:p>
      <w:pPr>
        <w:spacing w:after="0" w:line="240" w:lineRule="auto"/>
        <w:jc w:val="left"/>
        <w:rPr>
          <w:sz w:val="28"/>
        </w:rPr>
        <w:sectPr>
          <w:pgSz w:w="11910" w:h="16840"/>
          <w:pgMar w:top="1420" w:right="440" w:bottom="1180" w:left="420" w:header="0" w:footer="913" w:gutter="0"/>
        </w:sectPr>
      </w:pPr>
    </w:p>
    <w:p>
      <w:pPr>
        <w:pStyle w:val="14"/>
        <w:numPr>
          <w:ilvl w:val="0"/>
          <w:numId w:val="7"/>
        </w:numPr>
        <w:tabs>
          <w:tab w:val="left" w:pos="1589"/>
        </w:tabs>
        <w:spacing w:before="35" w:after="0" w:line="240" w:lineRule="auto"/>
        <w:ind w:left="1588" w:right="0" w:hanging="209"/>
        <w:jc w:val="left"/>
        <w:rPr>
          <w:sz w:val="28"/>
        </w:rPr>
      </w:pPr>
      <w:r>
        <w:rPr>
          <w:spacing w:val="-3"/>
          <w:sz w:val="28"/>
        </w:rPr>
        <w:t>积极进取，有上进心，责任感强</w:t>
      </w:r>
    </w:p>
    <w:p>
      <w:pPr>
        <w:pStyle w:val="7"/>
        <w:spacing w:before="9"/>
        <w:rPr>
          <w:sz w:val="20"/>
        </w:rPr>
      </w:pPr>
    </w:p>
    <w:p>
      <w:pPr>
        <w:pStyle w:val="14"/>
        <w:numPr>
          <w:ilvl w:val="0"/>
          <w:numId w:val="7"/>
        </w:numPr>
        <w:tabs>
          <w:tab w:val="left" w:pos="1589"/>
        </w:tabs>
        <w:spacing w:before="0" w:after="0" w:line="240" w:lineRule="auto"/>
        <w:ind w:left="1588" w:right="0" w:hanging="209"/>
        <w:jc w:val="left"/>
        <w:rPr>
          <w:sz w:val="28"/>
        </w:rPr>
      </w:pPr>
      <w:r>
        <w:rPr>
          <w:spacing w:val="-3"/>
          <w:sz w:val="28"/>
        </w:rPr>
        <w:t>做事有目标，喜欢全力以赴，计划性强</w:t>
      </w:r>
    </w:p>
    <w:p>
      <w:pPr>
        <w:pStyle w:val="7"/>
        <w:spacing w:before="9"/>
        <w:rPr>
          <w:sz w:val="20"/>
        </w:rPr>
      </w:pPr>
    </w:p>
    <w:p>
      <w:pPr>
        <w:pStyle w:val="14"/>
        <w:numPr>
          <w:ilvl w:val="0"/>
          <w:numId w:val="7"/>
        </w:numPr>
        <w:tabs>
          <w:tab w:val="left" w:pos="1589"/>
        </w:tabs>
        <w:spacing w:before="1" w:after="0" w:line="240" w:lineRule="auto"/>
        <w:ind w:left="1588" w:right="0" w:hanging="209"/>
        <w:jc w:val="left"/>
        <w:rPr>
          <w:sz w:val="28"/>
        </w:rPr>
      </w:pPr>
      <w:r>
        <w:rPr>
          <w:spacing w:val="-3"/>
          <w:sz w:val="28"/>
        </w:rPr>
        <w:t>较强的适应力和独立能力</w:t>
      </w:r>
    </w:p>
    <w:p>
      <w:pPr>
        <w:pStyle w:val="7"/>
        <w:spacing w:before="8"/>
        <w:rPr>
          <w:sz w:val="20"/>
        </w:rPr>
      </w:pPr>
    </w:p>
    <w:p>
      <w:pPr>
        <w:pStyle w:val="14"/>
        <w:numPr>
          <w:ilvl w:val="0"/>
          <w:numId w:val="7"/>
        </w:numPr>
        <w:tabs>
          <w:tab w:val="left" w:pos="1589"/>
        </w:tabs>
        <w:spacing w:before="1" w:after="0" w:line="417" w:lineRule="auto"/>
        <w:ind w:left="1380" w:right="7494" w:firstLine="0"/>
        <w:jc w:val="left"/>
        <w:rPr>
          <w:sz w:val="28"/>
        </w:rPr>
      </w:pPr>
      <w:r>
        <w:rPr>
          <w:spacing w:val="-5"/>
          <w:sz w:val="28"/>
        </w:rPr>
        <w:t>情绪的控制力强</w:t>
      </w:r>
      <w:r>
        <w:rPr>
          <w:spacing w:val="-2"/>
          <w:sz w:val="28"/>
        </w:rPr>
        <w:t>弱势因素</w:t>
      </w:r>
    </w:p>
    <w:p>
      <w:pPr>
        <w:pStyle w:val="14"/>
        <w:numPr>
          <w:ilvl w:val="0"/>
          <w:numId w:val="8"/>
        </w:numPr>
        <w:tabs>
          <w:tab w:val="left" w:pos="1589"/>
        </w:tabs>
        <w:spacing w:before="0" w:after="0" w:line="358" w:lineRule="exact"/>
        <w:ind w:left="1588" w:right="0" w:hanging="209"/>
        <w:jc w:val="left"/>
        <w:rPr>
          <w:sz w:val="28"/>
        </w:rPr>
      </w:pPr>
      <w:r>
        <w:rPr>
          <w:spacing w:val="-3"/>
          <w:sz w:val="28"/>
        </w:rPr>
        <w:t>不善于领导，需进一步加强</w:t>
      </w:r>
    </w:p>
    <w:p>
      <w:pPr>
        <w:pStyle w:val="7"/>
        <w:spacing w:before="8"/>
        <w:rPr>
          <w:sz w:val="20"/>
        </w:rPr>
      </w:pPr>
    </w:p>
    <w:p>
      <w:pPr>
        <w:pStyle w:val="14"/>
        <w:numPr>
          <w:ilvl w:val="0"/>
          <w:numId w:val="8"/>
        </w:numPr>
        <w:tabs>
          <w:tab w:val="left" w:pos="1589"/>
        </w:tabs>
        <w:spacing w:before="1" w:after="0" w:line="240" w:lineRule="auto"/>
        <w:ind w:left="1588" w:right="0" w:hanging="209"/>
        <w:jc w:val="left"/>
        <w:rPr>
          <w:sz w:val="28"/>
        </w:rPr>
      </w:pPr>
      <w:r>
        <w:rPr>
          <w:spacing w:val="-3"/>
          <w:sz w:val="28"/>
        </w:rPr>
        <w:t>心理不稳定，做事易浮躁</w:t>
      </w:r>
    </w:p>
    <w:p>
      <w:pPr>
        <w:pStyle w:val="7"/>
        <w:spacing w:before="8"/>
        <w:rPr>
          <w:sz w:val="20"/>
        </w:rPr>
      </w:pPr>
    </w:p>
    <w:p>
      <w:pPr>
        <w:pStyle w:val="14"/>
        <w:numPr>
          <w:ilvl w:val="0"/>
          <w:numId w:val="8"/>
        </w:numPr>
        <w:tabs>
          <w:tab w:val="left" w:pos="1589"/>
        </w:tabs>
        <w:spacing w:before="1" w:after="0" w:line="240" w:lineRule="auto"/>
        <w:ind w:left="1588" w:right="0" w:hanging="209"/>
        <w:jc w:val="left"/>
        <w:rPr>
          <w:sz w:val="28"/>
        </w:rPr>
      </w:pPr>
      <w:r>
        <w:rPr>
          <w:spacing w:val="-3"/>
          <w:sz w:val="28"/>
        </w:rPr>
        <w:t>不够耐心，不够细致</w:t>
      </w:r>
    </w:p>
    <w:p>
      <w:pPr>
        <w:pStyle w:val="7"/>
        <w:spacing w:before="8"/>
        <w:rPr>
          <w:sz w:val="20"/>
        </w:rPr>
      </w:pPr>
    </w:p>
    <w:p>
      <w:pPr>
        <w:pStyle w:val="14"/>
        <w:numPr>
          <w:ilvl w:val="0"/>
          <w:numId w:val="8"/>
        </w:numPr>
        <w:tabs>
          <w:tab w:val="left" w:pos="1589"/>
        </w:tabs>
        <w:spacing w:before="1" w:after="0" w:line="240" w:lineRule="auto"/>
        <w:ind w:left="1588" w:right="0" w:hanging="209"/>
        <w:jc w:val="left"/>
        <w:rPr>
          <w:sz w:val="28"/>
        </w:rPr>
      </w:pPr>
      <w:r>
        <w:rPr>
          <w:spacing w:val="-3"/>
          <w:sz w:val="28"/>
        </w:rPr>
        <w:t>社会经验不足，实践不够</w:t>
      </w:r>
    </w:p>
    <w:p>
      <w:pPr>
        <w:pStyle w:val="7"/>
        <w:spacing w:before="8"/>
        <w:rPr>
          <w:sz w:val="20"/>
        </w:rPr>
      </w:pPr>
    </w:p>
    <w:p>
      <w:pPr>
        <w:pStyle w:val="14"/>
        <w:numPr>
          <w:ilvl w:val="0"/>
          <w:numId w:val="8"/>
        </w:numPr>
        <w:tabs>
          <w:tab w:val="left" w:pos="1589"/>
        </w:tabs>
        <w:spacing w:before="1" w:after="0" w:line="240" w:lineRule="auto"/>
        <w:ind w:left="1588" w:right="0" w:hanging="209"/>
        <w:jc w:val="left"/>
        <w:rPr>
          <w:sz w:val="28"/>
        </w:rPr>
      </w:pPr>
      <w:r>
        <w:rPr>
          <w:spacing w:val="-3"/>
          <w:sz w:val="28"/>
        </w:rPr>
        <w:t>主观性有些强</w:t>
      </w:r>
    </w:p>
    <w:p>
      <w:pPr>
        <w:pStyle w:val="7"/>
        <w:spacing w:before="8"/>
        <w:rPr>
          <w:sz w:val="20"/>
        </w:rPr>
      </w:pPr>
    </w:p>
    <w:p>
      <w:pPr>
        <w:pStyle w:val="14"/>
        <w:numPr>
          <w:ilvl w:val="0"/>
          <w:numId w:val="8"/>
        </w:numPr>
        <w:tabs>
          <w:tab w:val="left" w:pos="1589"/>
        </w:tabs>
        <w:spacing w:before="1" w:after="0" w:line="417" w:lineRule="auto"/>
        <w:ind w:left="1380" w:right="3853" w:firstLine="0"/>
        <w:jc w:val="left"/>
        <w:rPr>
          <w:sz w:val="28"/>
        </w:rPr>
      </w:pPr>
      <w:r>
        <w:rPr>
          <w:spacing w:val="-3"/>
          <w:sz w:val="28"/>
        </w:rPr>
        <w:t>对于工作的环境要求高，要在安静时才能专注(二) 外部环境的机遇和挑战</w:t>
      </w:r>
    </w:p>
    <w:p>
      <w:pPr>
        <w:pStyle w:val="7"/>
        <w:spacing w:line="358" w:lineRule="exact"/>
        <w:ind w:left="1380"/>
      </w:pPr>
      <w:r>
        <w:t>机会因素</w:t>
      </w:r>
    </w:p>
    <w:p>
      <w:pPr>
        <w:pStyle w:val="7"/>
        <w:spacing w:before="8"/>
        <w:rPr>
          <w:sz w:val="20"/>
        </w:rPr>
      </w:pPr>
    </w:p>
    <w:p>
      <w:pPr>
        <w:pStyle w:val="14"/>
        <w:numPr>
          <w:ilvl w:val="0"/>
          <w:numId w:val="9"/>
        </w:numPr>
        <w:tabs>
          <w:tab w:val="left" w:pos="1589"/>
        </w:tabs>
        <w:spacing w:before="1" w:after="0" w:line="240" w:lineRule="auto"/>
        <w:ind w:left="1588" w:right="0" w:hanging="209"/>
        <w:jc w:val="left"/>
        <w:rPr>
          <w:sz w:val="28"/>
        </w:rPr>
      </w:pPr>
      <w:r>
        <w:rPr>
          <w:spacing w:val="-3"/>
          <w:sz w:val="28"/>
        </w:rPr>
        <w:t>社会安定,人民更加注重身体健康,人才需求量渐大</w:t>
      </w:r>
    </w:p>
    <w:p>
      <w:pPr>
        <w:pStyle w:val="7"/>
        <w:spacing w:before="8"/>
        <w:rPr>
          <w:sz w:val="20"/>
        </w:rPr>
      </w:pPr>
    </w:p>
    <w:p>
      <w:pPr>
        <w:pStyle w:val="14"/>
        <w:numPr>
          <w:ilvl w:val="0"/>
          <w:numId w:val="9"/>
        </w:numPr>
        <w:tabs>
          <w:tab w:val="left" w:pos="1589"/>
        </w:tabs>
        <w:spacing w:before="1" w:after="0" w:line="240" w:lineRule="auto"/>
        <w:ind w:left="1588" w:right="0" w:hanging="209"/>
        <w:jc w:val="left"/>
        <w:rPr>
          <w:sz w:val="28"/>
        </w:rPr>
      </w:pPr>
      <w:r>
        <w:rPr>
          <w:spacing w:val="-3"/>
          <w:sz w:val="28"/>
        </w:rPr>
        <w:t>学校比较注重个人素质能力的提高</w:t>
      </w:r>
    </w:p>
    <w:p>
      <w:pPr>
        <w:pStyle w:val="7"/>
        <w:spacing w:before="8"/>
        <w:rPr>
          <w:sz w:val="20"/>
        </w:rPr>
      </w:pPr>
    </w:p>
    <w:p>
      <w:pPr>
        <w:pStyle w:val="14"/>
        <w:numPr>
          <w:ilvl w:val="0"/>
          <w:numId w:val="9"/>
        </w:numPr>
        <w:tabs>
          <w:tab w:val="left" w:pos="1589"/>
        </w:tabs>
        <w:spacing w:before="1" w:after="0" w:line="417" w:lineRule="auto"/>
        <w:ind w:left="1380" w:right="6373" w:firstLine="0"/>
        <w:jc w:val="left"/>
        <w:rPr>
          <w:sz w:val="28"/>
        </w:rPr>
      </w:pPr>
      <w:r>
        <w:rPr>
          <w:spacing w:val="-4"/>
          <w:sz w:val="28"/>
        </w:rPr>
        <w:t>学校与工作单位关系密切</w:t>
      </w:r>
      <w:r>
        <w:rPr>
          <w:spacing w:val="-2"/>
          <w:sz w:val="28"/>
        </w:rPr>
        <w:t>威胁因素</w:t>
      </w:r>
    </w:p>
    <w:p>
      <w:pPr>
        <w:pStyle w:val="14"/>
        <w:numPr>
          <w:ilvl w:val="0"/>
          <w:numId w:val="10"/>
        </w:numPr>
        <w:tabs>
          <w:tab w:val="left" w:pos="1589"/>
        </w:tabs>
        <w:spacing w:before="0" w:after="0" w:line="358" w:lineRule="exact"/>
        <w:ind w:left="1588" w:right="0" w:hanging="209"/>
        <w:jc w:val="left"/>
        <w:rPr>
          <w:sz w:val="28"/>
        </w:rPr>
      </w:pPr>
      <w:r>
        <w:rPr>
          <w:spacing w:val="-3"/>
          <w:sz w:val="28"/>
        </w:rPr>
        <w:t>学校与家庭相隔两地</w:t>
      </w:r>
    </w:p>
    <w:p>
      <w:pPr>
        <w:pStyle w:val="7"/>
        <w:spacing w:before="8"/>
        <w:rPr>
          <w:sz w:val="20"/>
        </w:rPr>
      </w:pPr>
    </w:p>
    <w:p>
      <w:pPr>
        <w:pStyle w:val="14"/>
        <w:numPr>
          <w:ilvl w:val="0"/>
          <w:numId w:val="10"/>
        </w:numPr>
        <w:tabs>
          <w:tab w:val="left" w:pos="1589"/>
        </w:tabs>
        <w:spacing w:before="1" w:after="0" w:line="240" w:lineRule="auto"/>
        <w:ind w:left="1588" w:right="0" w:hanging="209"/>
        <w:jc w:val="left"/>
        <w:rPr>
          <w:sz w:val="28"/>
        </w:rPr>
      </w:pPr>
      <w:r>
        <w:rPr>
          <w:spacing w:val="-3"/>
          <w:sz w:val="28"/>
        </w:rPr>
        <w:t>学校名气不大</w:t>
      </w:r>
    </w:p>
    <w:p>
      <w:pPr>
        <w:pStyle w:val="7"/>
        <w:spacing w:before="8"/>
        <w:rPr>
          <w:sz w:val="20"/>
        </w:rPr>
      </w:pPr>
    </w:p>
    <w:p>
      <w:pPr>
        <w:pStyle w:val="14"/>
        <w:numPr>
          <w:ilvl w:val="0"/>
          <w:numId w:val="10"/>
        </w:numPr>
        <w:tabs>
          <w:tab w:val="left" w:pos="1589"/>
        </w:tabs>
        <w:spacing w:before="1" w:after="0" w:line="240" w:lineRule="auto"/>
        <w:ind w:left="1588" w:right="0" w:hanging="209"/>
        <w:jc w:val="left"/>
        <w:rPr>
          <w:sz w:val="28"/>
        </w:rPr>
      </w:pPr>
      <w:r>
        <w:rPr>
          <w:spacing w:val="-3"/>
          <w:sz w:val="28"/>
        </w:rPr>
        <w:t>就业单位对毕业生的要求提高，社会竞争残酷，人才济济</w:t>
      </w:r>
    </w:p>
    <w:p>
      <w:pPr>
        <w:pStyle w:val="7"/>
        <w:spacing w:before="8"/>
        <w:rPr>
          <w:sz w:val="20"/>
        </w:rPr>
      </w:pPr>
    </w:p>
    <w:p>
      <w:pPr>
        <w:pStyle w:val="7"/>
        <w:spacing w:before="1" w:line="417" w:lineRule="auto"/>
        <w:ind w:left="1380" w:right="6862"/>
      </w:pPr>
      <w:r>
        <w:t>5 该职业社会地位不高(三) SWOT 策略分析</w:t>
      </w:r>
    </w:p>
    <w:p>
      <w:pPr>
        <w:spacing w:after="0" w:line="417" w:lineRule="auto"/>
        <w:sectPr>
          <w:pgSz w:w="11910" w:h="16840"/>
          <w:pgMar w:top="1520" w:right="440" w:bottom="1180" w:left="420" w:header="0" w:footer="913" w:gutter="0"/>
        </w:sectPr>
      </w:pPr>
    </w:p>
    <w:tbl>
      <w:tblPr>
        <w:tblStyle w:val="1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0"/>
        <w:gridCol w:w="3600"/>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420" w:type="dxa"/>
            <w:vMerge w:val="restart"/>
          </w:tcPr>
          <w:p>
            <w:pPr>
              <w:pStyle w:val="15"/>
              <w:ind w:left="1228"/>
              <w:rPr>
                <w:sz w:val="28"/>
              </w:rPr>
            </w:pPr>
            <w:r>
              <w:rPr>
                <w:sz w:val="28"/>
              </w:rPr>
              <w:t>外部环境分析</w:t>
            </w:r>
          </w:p>
          <w:p>
            <w:pPr>
              <w:pStyle w:val="15"/>
              <w:spacing w:before="9"/>
              <w:ind w:left="0"/>
              <w:rPr>
                <w:sz w:val="20"/>
              </w:rPr>
            </w:pPr>
          </w:p>
          <w:p>
            <w:pPr>
              <w:pStyle w:val="15"/>
              <w:spacing w:before="0"/>
              <w:rPr>
                <w:sz w:val="28"/>
              </w:rPr>
            </w:pPr>
            <w:r>
              <w:rPr>
                <w:sz w:val="28"/>
              </w:rPr>
              <w:t>内部环境分析</w:t>
            </w:r>
          </w:p>
        </w:tc>
        <w:tc>
          <w:tcPr>
            <w:tcW w:w="3600" w:type="dxa"/>
          </w:tcPr>
          <w:p>
            <w:pPr>
              <w:pStyle w:val="15"/>
              <w:ind w:left="1499" w:right="1490"/>
              <w:jc w:val="center"/>
              <w:rPr>
                <w:sz w:val="28"/>
              </w:rPr>
            </w:pPr>
            <w:r>
              <w:rPr>
                <w:sz w:val="28"/>
              </w:rPr>
              <w:t>机会</w:t>
            </w:r>
          </w:p>
        </w:tc>
        <w:tc>
          <w:tcPr>
            <w:tcW w:w="3780" w:type="dxa"/>
          </w:tcPr>
          <w:p>
            <w:pPr>
              <w:pStyle w:val="15"/>
              <w:ind w:left="1591" w:right="1579"/>
              <w:jc w:val="center"/>
              <w:rPr>
                <w:sz w:val="28"/>
              </w:rPr>
            </w:pPr>
            <w:r>
              <w:rPr>
                <w:sz w:val="28"/>
              </w:rPr>
              <w:t>威胁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420" w:type="dxa"/>
            <w:vMerge w:val="continue"/>
            <w:tcBorders>
              <w:top w:val="nil"/>
            </w:tcBorders>
          </w:tcPr>
          <w:p>
            <w:pPr>
              <w:rPr>
                <w:sz w:val="2"/>
                <w:szCs w:val="2"/>
              </w:rPr>
            </w:pPr>
          </w:p>
        </w:tc>
        <w:tc>
          <w:tcPr>
            <w:tcW w:w="3600" w:type="dxa"/>
          </w:tcPr>
          <w:p>
            <w:pPr>
              <w:pStyle w:val="15"/>
              <w:ind w:left="0" w:right="960"/>
              <w:jc w:val="right"/>
              <w:rPr>
                <w:sz w:val="28"/>
              </w:rPr>
            </w:pPr>
            <w:r>
              <w:rPr>
                <w:sz w:val="28"/>
              </w:rPr>
              <w:t>本科教育发展空间大</w:t>
            </w:r>
          </w:p>
        </w:tc>
        <w:tc>
          <w:tcPr>
            <w:tcW w:w="3780" w:type="dxa"/>
          </w:tcPr>
          <w:p>
            <w:pPr>
              <w:pStyle w:val="15"/>
              <w:rPr>
                <w:sz w:val="28"/>
              </w:rPr>
            </w:pPr>
            <w:r>
              <w:rPr>
                <w:sz w:val="28"/>
              </w:rPr>
              <w:t>学校名气不大，竞争激烈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420" w:type="dxa"/>
          </w:tcPr>
          <w:p>
            <w:pPr>
              <w:pStyle w:val="15"/>
              <w:ind w:left="1411" w:right="1399"/>
              <w:jc w:val="center"/>
              <w:rPr>
                <w:sz w:val="28"/>
              </w:rPr>
            </w:pPr>
            <w:r>
              <w:rPr>
                <w:sz w:val="28"/>
              </w:rPr>
              <w:t>优势</w:t>
            </w:r>
          </w:p>
        </w:tc>
        <w:tc>
          <w:tcPr>
            <w:tcW w:w="3600" w:type="dxa"/>
          </w:tcPr>
          <w:p>
            <w:pPr>
              <w:pStyle w:val="15"/>
              <w:ind w:left="0" w:right="948"/>
              <w:jc w:val="right"/>
              <w:rPr>
                <w:sz w:val="28"/>
              </w:rPr>
            </w:pPr>
            <w:r>
              <w:rPr>
                <w:sz w:val="28"/>
              </w:rPr>
              <w:t>优势机会策略</w:t>
            </w:r>
          </w:p>
        </w:tc>
        <w:tc>
          <w:tcPr>
            <w:tcW w:w="3780" w:type="dxa"/>
          </w:tcPr>
          <w:p>
            <w:pPr>
              <w:pStyle w:val="15"/>
              <w:ind w:left="1048"/>
              <w:rPr>
                <w:sz w:val="28"/>
              </w:rPr>
            </w:pPr>
            <w:r>
              <w:rPr>
                <w:sz w:val="28"/>
              </w:rPr>
              <w:t>优势威胁策略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3420" w:type="dxa"/>
          </w:tcPr>
          <w:p>
            <w:pPr>
              <w:pStyle w:val="15"/>
              <w:spacing w:before="132" w:line="417" w:lineRule="auto"/>
              <w:ind w:right="919"/>
              <w:rPr>
                <w:sz w:val="28"/>
              </w:rPr>
            </w:pPr>
            <w:r>
              <w:rPr>
                <w:spacing w:val="-5"/>
                <w:sz w:val="28"/>
              </w:rPr>
              <w:t>学习,适应能力较强</w:t>
            </w:r>
            <w:r>
              <w:rPr>
                <w:spacing w:val="-3"/>
                <w:sz w:val="28"/>
              </w:rPr>
              <w:t>有确定的目标</w:t>
            </w:r>
          </w:p>
          <w:p>
            <w:pPr>
              <w:pStyle w:val="15"/>
              <w:spacing w:before="0" w:line="358" w:lineRule="exact"/>
              <w:rPr>
                <w:sz w:val="28"/>
              </w:rPr>
            </w:pPr>
            <w:r>
              <w:rPr>
                <w:spacing w:val="-3"/>
                <w:sz w:val="28"/>
              </w:rPr>
              <w:t>做事全力以赴</w:t>
            </w:r>
          </w:p>
        </w:tc>
        <w:tc>
          <w:tcPr>
            <w:tcW w:w="3600" w:type="dxa"/>
          </w:tcPr>
          <w:p>
            <w:pPr>
              <w:pStyle w:val="15"/>
              <w:spacing w:before="132"/>
              <w:rPr>
                <w:sz w:val="28"/>
              </w:rPr>
            </w:pPr>
            <w:r>
              <w:rPr>
                <w:sz w:val="28"/>
              </w:rPr>
              <w:t>进一步提高自身素质</w:t>
            </w:r>
          </w:p>
          <w:p>
            <w:pPr>
              <w:pStyle w:val="15"/>
              <w:spacing w:before="4" w:line="620" w:lineRule="atLeast"/>
              <w:ind w:right="96"/>
              <w:rPr>
                <w:sz w:val="28"/>
              </w:rPr>
            </w:pPr>
            <w:r>
              <w:rPr>
                <w:sz w:val="28"/>
              </w:rPr>
              <w:t>保持优异的专业成绩,丰富自己的知识面</w:t>
            </w:r>
          </w:p>
        </w:tc>
        <w:tc>
          <w:tcPr>
            <w:tcW w:w="3780" w:type="dxa"/>
          </w:tcPr>
          <w:p>
            <w:pPr>
              <w:pStyle w:val="15"/>
              <w:spacing w:before="132" w:line="417" w:lineRule="auto"/>
              <w:ind w:right="96"/>
              <w:rPr>
                <w:sz w:val="28"/>
              </w:rPr>
            </w:pPr>
            <w:r>
              <w:rPr>
                <w:sz w:val="28"/>
              </w:rPr>
              <w:t>提高自己的能力, 增强竞争力; 在自己的专业中做出成</w:t>
            </w:r>
          </w:p>
          <w:p>
            <w:pPr>
              <w:pStyle w:val="15"/>
              <w:spacing w:before="0" w:line="358" w:lineRule="exact"/>
              <w:rPr>
                <w:sz w:val="28"/>
              </w:rPr>
            </w:pPr>
            <w:r>
              <w:rPr>
                <w:sz w:val="28"/>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420" w:type="dxa"/>
          </w:tcPr>
          <w:p>
            <w:pPr>
              <w:pStyle w:val="15"/>
              <w:spacing w:before="132"/>
              <w:ind w:left="1411" w:right="1399"/>
              <w:jc w:val="center"/>
              <w:rPr>
                <w:sz w:val="28"/>
              </w:rPr>
            </w:pPr>
            <w:r>
              <w:rPr>
                <w:sz w:val="28"/>
              </w:rPr>
              <w:t>劣势</w:t>
            </w:r>
          </w:p>
        </w:tc>
        <w:tc>
          <w:tcPr>
            <w:tcW w:w="3600" w:type="dxa"/>
          </w:tcPr>
          <w:p>
            <w:pPr>
              <w:pStyle w:val="15"/>
              <w:spacing w:before="132"/>
              <w:ind w:left="0" w:right="948"/>
              <w:jc w:val="right"/>
              <w:rPr>
                <w:sz w:val="28"/>
              </w:rPr>
            </w:pPr>
            <w:r>
              <w:rPr>
                <w:sz w:val="28"/>
              </w:rPr>
              <w:t>劣势机会策略</w:t>
            </w:r>
          </w:p>
        </w:tc>
        <w:tc>
          <w:tcPr>
            <w:tcW w:w="3780" w:type="dxa"/>
          </w:tcPr>
          <w:p>
            <w:pPr>
              <w:pStyle w:val="15"/>
              <w:spacing w:before="132"/>
              <w:ind w:left="1048"/>
              <w:rPr>
                <w:sz w:val="28"/>
              </w:rPr>
            </w:pPr>
            <w:r>
              <w:rPr>
                <w:sz w:val="28"/>
              </w:rPr>
              <w:t>劣势威胁策略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3420" w:type="dxa"/>
          </w:tcPr>
          <w:p>
            <w:pPr>
              <w:pStyle w:val="15"/>
              <w:spacing w:before="134"/>
              <w:rPr>
                <w:sz w:val="28"/>
              </w:rPr>
            </w:pPr>
            <w:r>
              <w:rPr>
                <w:sz w:val="28"/>
              </w:rPr>
              <w:t>不够细致耐心,</w:t>
            </w:r>
          </w:p>
          <w:p>
            <w:pPr>
              <w:pStyle w:val="15"/>
              <w:spacing w:before="4" w:line="620" w:lineRule="atLeast"/>
              <w:ind w:right="1058"/>
              <w:rPr>
                <w:sz w:val="28"/>
              </w:rPr>
            </w:pPr>
            <w:r>
              <w:rPr>
                <w:sz w:val="28"/>
              </w:rPr>
              <w:t>与人交往经验不足做事有时会浮躁</w:t>
            </w:r>
          </w:p>
        </w:tc>
        <w:tc>
          <w:tcPr>
            <w:tcW w:w="3600" w:type="dxa"/>
          </w:tcPr>
          <w:p>
            <w:pPr>
              <w:pStyle w:val="15"/>
              <w:spacing w:before="134" w:line="417" w:lineRule="auto"/>
              <w:ind w:right="93"/>
              <w:rPr>
                <w:sz w:val="28"/>
              </w:rPr>
            </w:pPr>
            <w:r>
              <w:rPr>
                <w:sz w:val="28"/>
              </w:rPr>
              <w:t>多总结多反省,一点点改变自己的弱点,</w:t>
            </w:r>
          </w:p>
          <w:p>
            <w:pPr>
              <w:pStyle w:val="15"/>
              <w:spacing w:before="0" w:line="358" w:lineRule="exact"/>
              <w:rPr>
                <w:sz w:val="28"/>
              </w:rPr>
            </w:pPr>
            <w:r>
              <w:rPr>
                <w:sz w:val="28"/>
              </w:rPr>
              <w:t>多参加活动,与人交流</w:t>
            </w:r>
          </w:p>
        </w:tc>
        <w:tc>
          <w:tcPr>
            <w:tcW w:w="3780" w:type="dxa"/>
          </w:tcPr>
          <w:p>
            <w:pPr>
              <w:pStyle w:val="15"/>
              <w:spacing w:before="134" w:line="417" w:lineRule="auto"/>
              <w:ind w:right="96"/>
              <w:rPr>
                <w:sz w:val="28"/>
              </w:rPr>
            </w:pPr>
            <w:r>
              <w:rPr>
                <w:sz w:val="28"/>
              </w:rPr>
              <w:t>不气馁,从基层做起,巩固专业知识,保持一积极向上的心</w:t>
            </w:r>
          </w:p>
        </w:tc>
      </w:tr>
    </w:tbl>
    <w:p>
      <w:pPr>
        <w:pStyle w:val="7"/>
        <w:rPr>
          <w:sz w:val="20"/>
        </w:rPr>
      </w:pPr>
      <w:r>
        <w:pict>
          <v:line id="_x0000_s1026" o:spid="_x0000_s1026" o:spt="20" style="position:absolute;left:0pt;margin-left:27.15pt;margin-top:72.4pt;height:63.15pt;width:170.75pt;mso-position-horizontal-relative:page;mso-position-vertical-relative:page;z-index:-252960768;mso-width-relative:page;mso-height-relative:page;" stroked="t" coordsize="21600,21600">
            <v:path arrowok="t"/>
            <v:fill focussize="0,0"/>
            <v:stroke weight="0.5pt" color="#000000"/>
            <v:imagedata o:title=""/>
            <o:lock v:ext="edit"/>
          </v:line>
        </w:pict>
      </w:r>
    </w:p>
    <w:p>
      <w:pPr>
        <w:pStyle w:val="7"/>
        <w:rPr>
          <w:sz w:val="20"/>
        </w:rPr>
      </w:pPr>
    </w:p>
    <w:p>
      <w:pPr>
        <w:pStyle w:val="7"/>
        <w:spacing w:before="4"/>
        <w:rPr>
          <w:sz w:val="14"/>
        </w:rPr>
      </w:pPr>
    </w:p>
    <w:p>
      <w:pPr>
        <w:pStyle w:val="7"/>
        <w:spacing w:before="62"/>
        <w:ind w:left="1380"/>
      </w:pPr>
      <w:r>
        <w:t>二 职业定位轮</w:t>
      </w:r>
    </w:p>
    <w:p>
      <w:pPr>
        <w:pStyle w:val="7"/>
        <w:spacing w:before="8"/>
        <w:rPr>
          <w:sz w:val="20"/>
        </w:rPr>
      </w:pPr>
    </w:p>
    <w:p>
      <w:pPr>
        <w:pStyle w:val="7"/>
        <w:tabs>
          <w:tab w:val="left" w:pos="2779"/>
          <w:tab w:val="left" w:pos="3340"/>
        </w:tabs>
        <w:spacing w:before="1" w:line="417" w:lineRule="auto"/>
        <w:ind w:left="1380" w:right="5183"/>
      </w:pPr>
      <w:r>
        <w:t>职</w:t>
      </w:r>
      <w:r>
        <w:rPr>
          <w:spacing w:val="-3"/>
        </w:rPr>
        <w:t>业</w:t>
      </w:r>
      <w:r>
        <w:t>目标</w:t>
      </w:r>
      <w:r>
        <w:tab/>
      </w:r>
      <w:r>
        <w:t>检</w:t>
      </w:r>
      <w:r>
        <w:rPr>
          <w:spacing w:val="-3"/>
        </w:rPr>
        <w:t>验</w:t>
      </w:r>
      <w:r>
        <w:t>科室</w:t>
      </w:r>
      <w:r>
        <w:rPr>
          <w:spacing w:val="-3"/>
        </w:rPr>
        <w:t>主</w:t>
      </w:r>
      <w:r>
        <w:t>任，</w:t>
      </w:r>
      <w:r>
        <w:rPr>
          <w:spacing w:val="-3"/>
        </w:rPr>
        <w:t>检</w:t>
      </w:r>
      <w:r>
        <w:t>验专</w:t>
      </w:r>
      <w:r>
        <w:rPr>
          <w:spacing w:val="-11"/>
        </w:rPr>
        <w:t>家</w:t>
      </w:r>
      <w:r>
        <w:t>职</w:t>
      </w:r>
      <w:r>
        <w:rPr>
          <w:spacing w:val="-3"/>
        </w:rPr>
        <w:t>业</w:t>
      </w:r>
      <w:r>
        <w:t>发展</w:t>
      </w:r>
      <w:r>
        <w:rPr>
          <w:spacing w:val="-3"/>
        </w:rPr>
        <w:t>性</w:t>
      </w:r>
      <w:r>
        <w:t>质</w:t>
      </w:r>
      <w:r>
        <w:tab/>
      </w:r>
      <w:r>
        <w:t>技</w:t>
      </w:r>
      <w:r>
        <w:rPr>
          <w:spacing w:val="-3"/>
        </w:rPr>
        <w:t>术</w:t>
      </w:r>
      <w:r>
        <w:t>路线</w:t>
      </w:r>
    </w:p>
    <w:p>
      <w:pPr>
        <w:pStyle w:val="7"/>
        <w:tabs>
          <w:tab w:val="left" w:pos="3340"/>
        </w:tabs>
        <w:spacing w:line="417" w:lineRule="auto"/>
        <w:ind w:left="3340" w:right="2663" w:hanging="1961"/>
      </w:pPr>
      <w:r>
        <w:t>职</w:t>
      </w:r>
      <w:r>
        <w:rPr>
          <w:spacing w:val="-3"/>
        </w:rPr>
        <w:t>业</w:t>
      </w:r>
      <w:r>
        <w:t>发展</w:t>
      </w:r>
      <w:r>
        <w:rPr>
          <w:spacing w:val="-3"/>
        </w:rPr>
        <w:t>路</w:t>
      </w:r>
      <w:r>
        <w:t>线</w:t>
      </w:r>
      <w:r>
        <w:tab/>
      </w:r>
      <w:r>
        <w:t>检</w:t>
      </w:r>
      <w:r>
        <w:rPr>
          <w:spacing w:val="-3"/>
        </w:rPr>
        <w:t>验</w:t>
      </w:r>
      <w:r>
        <w:t>技</w:t>
      </w:r>
      <w:r>
        <w:rPr>
          <w:spacing w:val="-3"/>
        </w:rPr>
        <w:t>士</w:t>
      </w:r>
      <w:r>
        <w:t>—检</w:t>
      </w:r>
      <w:r>
        <w:rPr>
          <w:spacing w:val="-3"/>
        </w:rPr>
        <w:t>验</w:t>
      </w:r>
      <w:r>
        <w:t>技师</w:t>
      </w:r>
      <w:r>
        <w:rPr>
          <w:spacing w:val="-3"/>
        </w:rPr>
        <w:t>—</w:t>
      </w:r>
      <w:r>
        <w:t>主</w:t>
      </w:r>
      <w:r>
        <w:rPr>
          <w:spacing w:val="-3"/>
        </w:rPr>
        <w:t>管</w:t>
      </w:r>
      <w:r>
        <w:t>检验师</w:t>
      </w:r>
      <w:r>
        <w:rPr>
          <w:spacing w:val="-3"/>
        </w:rPr>
        <w:t>—</w:t>
      </w:r>
      <w:r>
        <w:t>检验科</w:t>
      </w:r>
      <w:r>
        <w:rPr>
          <w:spacing w:val="-3"/>
        </w:rPr>
        <w:t>室</w:t>
      </w:r>
      <w:r>
        <w:t>主任</w:t>
      </w:r>
    </w:p>
    <w:p>
      <w:pPr>
        <w:pStyle w:val="7"/>
      </w:pPr>
    </w:p>
    <w:p>
      <w:pPr>
        <w:pStyle w:val="7"/>
        <w:spacing w:before="8"/>
        <w:rPr>
          <w:sz w:val="20"/>
        </w:rPr>
      </w:pPr>
    </w:p>
    <w:p>
      <w:pPr>
        <w:pStyle w:val="7"/>
        <w:tabs>
          <w:tab w:val="left" w:pos="1138"/>
        </w:tabs>
        <w:ind w:left="20"/>
        <w:jc w:val="center"/>
      </w:pPr>
      <w:r>
        <w:t>第</w:t>
      </w:r>
      <w:r>
        <w:rPr>
          <w:spacing w:val="-3"/>
        </w:rPr>
        <w:t>六</w:t>
      </w:r>
      <w:r>
        <w:t>章</w:t>
      </w:r>
      <w:r>
        <w:tab/>
      </w:r>
      <w:r>
        <w:t>实</w:t>
      </w:r>
      <w:r>
        <w:rPr>
          <w:spacing w:val="-3"/>
        </w:rPr>
        <w:t>施</w:t>
      </w:r>
      <w:r>
        <w:t>策略</w:t>
      </w:r>
    </w:p>
    <w:p>
      <w:pPr>
        <w:pStyle w:val="7"/>
        <w:tabs>
          <w:tab w:val="left" w:pos="2079"/>
        </w:tabs>
        <w:spacing w:before="172"/>
        <w:ind w:left="1356"/>
      </w:pPr>
      <w:r>
        <w:pict>
          <v:shape id="_x0000_s1027" o:spid="_x0000_s1027" o:spt="202" type="#_x0000_t202" style="position:absolute;left:0pt;margin-left:101.65pt;margin-top:12.85pt;height:18.55pt;width:20pt;mso-position-horizontal-relative:page;z-index:-252961792;mso-width-relative:page;mso-height-relative:page;" filled="f" stroked="f" coordsize="21600,21600">
            <v:path/>
            <v:fill on="f" focussize="0,0"/>
            <v:stroke on="f" joinstyle="miter"/>
            <v:imagedata o:title=""/>
            <o:lock v:ext="edit"/>
            <v:textbox inset="0mm,0mm,0mm,0mm">
              <w:txbxContent>
                <w:p>
                  <w:pPr>
                    <w:spacing w:before="0" w:line="371" w:lineRule="exact"/>
                    <w:ind w:left="0" w:right="0" w:firstLine="0"/>
                    <w:jc w:val="left"/>
                    <w:rPr>
                      <w:rFonts w:hint="eastAsia" w:ascii="微软雅黑" w:eastAsia="微软雅黑"/>
                      <w:i/>
                      <w:sz w:val="29"/>
                    </w:rPr>
                  </w:pPr>
                  <w:r>
                    <w:rPr>
                      <w:rFonts w:hint="eastAsia" w:ascii="微软雅黑" w:eastAsia="微软雅黑"/>
                      <w:i/>
                      <w:w w:val="96"/>
                      <w:sz w:val="29"/>
                    </w:rPr>
                    <w:t>记</w:t>
                  </w:r>
                </w:p>
              </w:txbxContent>
            </v:textbox>
          </v:shape>
        </w:pict>
      </w:r>
      <w:r>
        <w:rPr>
          <w:rFonts w:hint="eastAsia" w:ascii="微软雅黑" w:eastAsia="微软雅黑"/>
          <w:i/>
          <w:sz w:val="29"/>
          <w:shd w:val="clear" w:color="auto" w:fill="E4E4E4"/>
        </w:rPr>
        <w:t>题</w:t>
      </w:r>
      <w:r>
        <w:rPr>
          <w:rFonts w:hint="eastAsia" w:ascii="微软雅黑" w:eastAsia="微软雅黑"/>
          <w:i/>
          <w:sz w:val="29"/>
          <w:shd w:val="clear" w:color="auto" w:fill="E4E4E4"/>
        </w:rPr>
        <w:tab/>
      </w:r>
      <w:r>
        <w:t>愿</w:t>
      </w:r>
      <w:r>
        <w:rPr>
          <w:spacing w:val="-3"/>
        </w:rPr>
        <w:t>望</w:t>
      </w:r>
      <w:r>
        <w:t>只是</w:t>
      </w:r>
      <w:r>
        <w:rPr>
          <w:spacing w:val="-3"/>
        </w:rPr>
        <w:t>美</w:t>
      </w:r>
      <w:r>
        <w:t>丽的</w:t>
      </w:r>
      <w:r>
        <w:rPr>
          <w:spacing w:val="-3"/>
        </w:rPr>
        <w:t>彩</w:t>
      </w:r>
      <w:r>
        <w:t>虹，</w:t>
      </w:r>
      <w:r>
        <w:rPr>
          <w:spacing w:val="-3"/>
        </w:rPr>
        <w:t>行</w:t>
      </w:r>
      <w:r>
        <w:t>动才</w:t>
      </w:r>
      <w:r>
        <w:rPr>
          <w:spacing w:val="-3"/>
        </w:rPr>
        <w:t>是</w:t>
      </w:r>
      <w:r>
        <w:t>浇灌</w:t>
      </w:r>
      <w:r>
        <w:rPr>
          <w:spacing w:val="-3"/>
        </w:rPr>
        <w:t>果</w:t>
      </w:r>
      <w:r>
        <w:t>实的</w:t>
      </w:r>
      <w:r>
        <w:rPr>
          <w:spacing w:val="-3"/>
        </w:rPr>
        <w:t>雨</w:t>
      </w:r>
      <w:r>
        <w:t>水</w:t>
      </w:r>
    </w:p>
    <w:p>
      <w:pPr>
        <w:pStyle w:val="7"/>
        <w:spacing w:before="102"/>
        <w:ind w:left="1380"/>
        <w:rPr>
          <w:rFonts w:hint="eastAsia" w:ascii="微软雅黑" w:eastAsia="微软雅黑"/>
        </w:rPr>
      </w:pPr>
      <w:r>
        <w:rPr>
          <w:rFonts w:hint="eastAsia" w:ascii="微软雅黑" w:eastAsia="微软雅黑"/>
        </w:rPr>
        <w:t>战略升级</w:t>
      </w:r>
    </w:p>
    <w:p>
      <w:pPr>
        <w:pStyle w:val="7"/>
        <w:spacing w:before="188" w:line="417" w:lineRule="auto"/>
        <w:ind w:left="1380" w:right="1218"/>
      </w:pPr>
      <w:r>
        <w:rPr>
          <w:spacing w:val="-15"/>
        </w:rPr>
        <w:t xml:space="preserve">我把我的职业生也是其分为五个阶段：夯实基础阶段，探索积累阶段， </w:t>
      </w:r>
      <w:r>
        <w:rPr>
          <w:spacing w:val="-18"/>
        </w:rPr>
        <w:t>职业攀崖阶段，发展成熟阶段，发挥余热阶段。因我还是一名大学生，</w:t>
      </w:r>
    </w:p>
    <w:p>
      <w:pPr>
        <w:spacing w:after="0" w:line="417" w:lineRule="auto"/>
        <w:sectPr>
          <w:pgSz w:w="11910" w:h="16840"/>
          <w:pgMar w:top="1420" w:right="440" w:bottom="1180" w:left="420" w:header="0" w:footer="913" w:gutter="0"/>
        </w:sectPr>
      </w:pPr>
    </w:p>
    <w:p>
      <w:pPr>
        <w:pStyle w:val="7"/>
        <w:spacing w:before="35"/>
        <w:ind w:left="1380"/>
      </w:pPr>
      <w:r>
        <w:t>我将重点介绍我大学时的实施策略。</w:t>
      </w:r>
    </w:p>
    <w:p>
      <w:pPr>
        <w:pStyle w:val="7"/>
        <w:spacing w:before="4"/>
        <w:rPr>
          <w:sz w:val="10"/>
        </w:rPr>
      </w:pPr>
    </w:p>
    <w:tbl>
      <w:tblPr>
        <w:tblStyle w:val="11"/>
        <w:tblW w:w="0" w:type="auto"/>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28"/>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528" w:type="dxa"/>
          </w:tcPr>
          <w:p>
            <w:pPr>
              <w:pStyle w:val="15"/>
              <w:ind w:left="1043" w:right="1034"/>
              <w:jc w:val="center"/>
              <w:rPr>
                <w:sz w:val="28"/>
              </w:rPr>
            </w:pPr>
            <w:r>
              <w:rPr>
                <w:sz w:val="28"/>
              </w:rPr>
              <w:t>退休及以后</w:t>
            </w:r>
          </w:p>
        </w:tc>
        <w:tc>
          <w:tcPr>
            <w:tcW w:w="4994" w:type="dxa"/>
          </w:tcPr>
          <w:p>
            <w:pPr>
              <w:pStyle w:val="15"/>
              <w:ind w:left="1635" w:right="1628"/>
              <w:jc w:val="center"/>
              <w:rPr>
                <w:sz w:val="28"/>
              </w:rPr>
            </w:pPr>
            <w:r>
              <w:rPr>
                <w:sz w:val="28"/>
              </w:rPr>
              <w:t>发挥余热阶段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528" w:type="dxa"/>
          </w:tcPr>
          <w:p>
            <w:pPr>
              <w:pStyle w:val="15"/>
              <w:ind w:left="1043" w:right="1034"/>
              <w:jc w:val="center"/>
              <w:rPr>
                <w:sz w:val="28"/>
              </w:rPr>
            </w:pPr>
            <w:r>
              <w:rPr>
                <w:sz w:val="28"/>
              </w:rPr>
              <w:t>39-50 岁</w:t>
            </w:r>
          </w:p>
        </w:tc>
        <w:tc>
          <w:tcPr>
            <w:tcW w:w="4994" w:type="dxa"/>
          </w:tcPr>
          <w:p>
            <w:pPr>
              <w:pStyle w:val="15"/>
              <w:ind w:left="1635" w:right="1628"/>
              <w:jc w:val="center"/>
              <w:rPr>
                <w:sz w:val="28"/>
              </w:rPr>
            </w:pPr>
            <w:r>
              <w:rPr>
                <w:sz w:val="28"/>
              </w:rPr>
              <w:t>发展成熟阶段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528" w:type="dxa"/>
          </w:tcPr>
          <w:p>
            <w:pPr>
              <w:pStyle w:val="15"/>
              <w:ind w:left="1043" w:right="1034"/>
              <w:jc w:val="center"/>
              <w:rPr>
                <w:sz w:val="28"/>
              </w:rPr>
            </w:pPr>
            <w:r>
              <w:rPr>
                <w:sz w:val="28"/>
              </w:rPr>
              <w:t>29-38 岁</w:t>
            </w:r>
          </w:p>
        </w:tc>
        <w:tc>
          <w:tcPr>
            <w:tcW w:w="4994" w:type="dxa"/>
          </w:tcPr>
          <w:p>
            <w:pPr>
              <w:pStyle w:val="15"/>
              <w:ind w:left="1635" w:right="1628"/>
              <w:jc w:val="center"/>
              <w:rPr>
                <w:sz w:val="28"/>
              </w:rPr>
            </w:pPr>
            <w:r>
              <w:rPr>
                <w:sz w:val="28"/>
              </w:rPr>
              <w:t>职业攀崖阶段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528" w:type="dxa"/>
          </w:tcPr>
          <w:p>
            <w:pPr>
              <w:pStyle w:val="15"/>
              <w:spacing w:before="132"/>
              <w:ind w:left="1043" w:right="1034"/>
              <w:jc w:val="center"/>
              <w:rPr>
                <w:sz w:val="28"/>
              </w:rPr>
            </w:pPr>
            <w:r>
              <w:rPr>
                <w:sz w:val="28"/>
              </w:rPr>
              <w:t>24-28 岁</w:t>
            </w:r>
          </w:p>
        </w:tc>
        <w:tc>
          <w:tcPr>
            <w:tcW w:w="4994" w:type="dxa"/>
          </w:tcPr>
          <w:p>
            <w:pPr>
              <w:pStyle w:val="15"/>
              <w:spacing w:before="132"/>
              <w:ind w:left="1635" w:right="1628"/>
              <w:jc w:val="center"/>
              <w:rPr>
                <w:sz w:val="28"/>
              </w:rPr>
            </w:pPr>
            <w:r>
              <w:rPr>
                <w:sz w:val="28"/>
              </w:rPr>
              <w:t>探索积累阶段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528" w:type="dxa"/>
          </w:tcPr>
          <w:p>
            <w:pPr>
              <w:pStyle w:val="15"/>
              <w:spacing w:before="132"/>
              <w:ind w:left="1043" w:right="1031"/>
              <w:jc w:val="center"/>
              <w:rPr>
                <w:sz w:val="28"/>
              </w:rPr>
            </w:pPr>
            <w:r>
              <w:rPr>
                <w:sz w:val="28"/>
              </w:rPr>
              <w:t>大学期间</w:t>
            </w:r>
          </w:p>
        </w:tc>
        <w:tc>
          <w:tcPr>
            <w:tcW w:w="4994" w:type="dxa"/>
          </w:tcPr>
          <w:p>
            <w:pPr>
              <w:pStyle w:val="15"/>
              <w:spacing w:before="132"/>
              <w:ind w:left="1635" w:right="1628"/>
              <w:jc w:val="center"/>
              <w:rPr>
                <w:sz w:val="28"/>
              </w:rPr>
            </w:pPr>
            <w:r>
              <w:rPr>
                <w:sz w:val="28"/>
              </w:rPr>
              <w:t>夯实基础阶段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22" w:type="dxa"/>
            <w:gridSpan w:val="2"/>
          </w:tcPr>
          <w:p>
            <w:pPr>
              <w:pStyle w:val="15"/>
              <w:spacing w:before="134"/>
              <w:ind w:left="2979" w:right="2972"/>
              <w:jc w:val="center"/>
              <w:rPr>
                <w:sz w:val="28"/>
              </w:rPr>
            </w:pPr>
            <w:r>
              <w:rPr>
                <w:sz w:val="28"/>
              </w:rPr>
              <w:t>我要脚踏实地往上爬</w:t>
            </w:r>
          </w:p>
        </w:tc>
      </w:tr>
    </w:tbl>
    <w:p>
      <w:pPr>
        <w:pStyle w:val="7"/>
      </w:pPr>
    </w:p>
    <w:p>
      <w:pPr>
        <w:pStyle w:val="7"/>
        <w:spacing w:before="1"/>
        <w:rPr>
          <w:sz w:val="31"/>
        </w:rPr>
      </w:pPr>
    </w:p>
    <w:p>
      <w:pPr>
        <w:pStyle w:val="7"/>
        <w:spacing w:before="1"/>
        <w:ind w:left="1380"/>
      </w:pPr>
      <w:r>
        <w:t>一 夯实基础阶段</w:t>
      </w:r>
    </w:p>
    <w:p>
      <w:pPr>
        <w:pStyle w:val="7"/>
        <w:spacing w:before="8"/>
        <w:rPr>
          <w:sz w:val="20"/>
        </w:rPr>
      </w:pPr>
    </w:p>
    <w:p>
      <w:pPr>
        <w:pStyle w:val="7"/>
        <w:spacing w:before="1" w:line="417" w:lineRule="auto"/>
        <w:ind w:left="1380" w:right="7703"/>
      </w:pPr>
      <w:r>
        <w:t>（一）年龄区间[20-23 岁]</w:t>
      </w:r>
    </w:p>
    <w:p>
      <w:pPr>
        <w:pStyle w:val="7"/>
        <w:spacing w:line="358" w:lineRule="exact"/>
        <w:ind w:left="1380"/>
      </w:pPr>
      <w:r>
        <w:t>（二）总目标</w:t>
      </w:r>
    </w:p>
    <w:p>
      <w:pPr>
        <w:pStyle w:val="7"/>
        <w:spacing w:before="8"/>
        <w:rPr>
          <w:sz w:val="20"/>
        </w:rPr>
      </w:pPr>
    </w:p>
    <w:p>
      <w:pPr>
        <w:pStyle w:val="7"/>
        <w:spacing w:before="1"/>
        <w:ind w:left="1380"/>
      </w:pPr>
      <w:r>
        <w:t>思想方面：拥有高尚的情操</w:t>
      </w:r>
    </w:p>
    <w:p>
      <w:pPr>
        <w:pStyle w:val="7"/>
        <w:spacing w:before="8"/>
        <w:rPr>
          <w:sz w:val="20"/>
        </w:rPr>
      </w:pPr>
    </w:p>
    <w:p>
      <w:pPr>
        <w:pStyle w:val="7"/>
        <w:spacing w:before="1"/>
        <w:ind w:left="1380"/>
      </w:pPr>
      <w:r>
        <w:t>技能方面：获得计算机二级证书；通过英语六级</w:t>
      </w:r>
    </w:p>
    <w:p>
      <w:pPr>
        <w:pStyle w:val="7"/>
        <w:spacing w:before="8"/>
        <w:rPr>
          <w:sz w:val="20"/>
        </w:rPr>
      </w:pPr>
    </w:p>
    <w:p>
      <w:pPr>
        <w:pStyle w:val="7"/>
        <w:spacing w:before="1" w:line="417" w:lineRule="auto"/>
        <w:ind w:left="1380" w:right="3222"/>
      </w:pPr>
      <w:r>
        <w:t>能力方面：提高交际能力，口头表达能力，组织能力学习方面：扎实掌握检验技能与理论知识</w:t>
      </w:r>
    </w:p>
    <w:p>
      <w:pPr>
        <w:pStyle w:val="7"/>
        <w:spacing w:line="358" w:lineRule="exact"/>
        <w:ind w:left="1380"/>
      </w:pPr>
      <w:r>
        <w:t>（三）实施策略</w:t>
      </w:r>
    </w:p>
    <w:p>
      <w:pPr>
        <w:pStyle w:val="7"/>
        <w:spacing w:before="8"/>
        <w:rPr>
          <w:sz w:val="20"/>
        </w:rPr>
      </w:pPr>
    </w:p>
    <w:p>
      <w:pPr>
        <w:pStyle w:val="7"/>
        <w:spacing w:before="1"/>
        <w:ind w:left="4833"/>
      </w:pPr>
      <w:r>
        <w:t>大一下学期</w:t>
      </w:r>
    </w:p>
    <w:p>
      <w:pPr>
        <w:pStyle w:val="7"/>
        <w:spacing w:before="8"/>
        <w:rPr>
          <w:sz w:val="20"/>
        </w:rPr>
      </w:pPr>
    </w:p>
    <w:p>
      <w:pPr>
        <w:pStyle w:val="7"/>
        <w:spacing w:before="1" w:line="417" w:lineRule="auto"/>
        <w:ind w:left="1380" w:right="3783"/>
      </w:pPr>
      <w:r>
        <w:t>阶段目标：调整心态，认真学习，通过英语四级阶段任务：</w:t>
      </w:r>
    </w:p>
    <w:p>
      <w:pPr>
        <w:pStyle w:val="14"/>
        <w:numPr>
          <w:ilvl w:val="0"/>
          <w:numId w:val="11"/>
        </w:numPr>
        <w:tabs>
          <w:tab w:val="left" w:pos="1661"/>
        </w:tabs>
        <w:spacing w:before="0" w:after="0" w:line="358" w:lineRule="exact"/>
        <w:ind w:left="1660" w:right="0" w:hanging="281"/>
        <w:jc w:val="left"/>
        <w:rPr>
          <w:sz w:val="28"/>
        </w:rPr>
      </w:pPr>
      <w:r>
        <w:rPr>
          <w:sz w:val="28"/>
        </w:rPr>
        <w:t>2</w:t>
      </w:r>
      <w:r>
        <w:rPr>
          <w:spacing w:val="-25"/>
          <w:sz w:val="28"/>
        </w:rPr>
        <w:t xml:space="preserve"> 月—</w:t>
      </w:r>
      <w:r>
        <w:rPr>
          <w:sz w:val="28"/>
        </w:rPr>
        <w:t>4</w:t>
      </w:r>
      <w:r>
        <w:rPr>
          <w:spacing w:val="-9"/>
          <w:sz w:val="28"/>
        </w:rPr>
        <w:t xml:space="preserve"> 月 认真准备英语，全力备考四级</w:t>
      </w:r>
    </w:p>
    <w:p>
      <w:pPr>
        <w:pStyle w:val="7"/>
        <w:spacing w:before="8"/>
        <w:rPr>
          <w:sz w:val="20"/>
        </w:rPr>
      </w:pPr>
    </w:p>
    <w:p>
      <w:pPr>
        <w:pStyle w:val="14"/>
        <w:numPr>
          <w:ilvl w:val="0"/>
          <w:numId w:val="11"/>
        </w:numPr>
        <w:tabs>
          <w:tab w:val="left" w:pos="1661"/>
        </w:tabs>
        <w:spacing w:before="1" w:after="0" w:line="240" w:lineRule="auto"/>
        <w:ind w:left="1660" w:right="0" w:hanging="281"/>
        <w:jc w:val="left"/>
        <w:rPr>
          <w:sz w:val="28"/>
        </w:rPr>
      </w:pPr>
      <w:r>
        <w:rPr>
          <w:sz w:val="28"/>
        </w:rPr>
        <w:t>3</w:t>
      </w:r>
      <w:r>
        <w:rPr>
          <w:spacing w:val="-9"/>
          <w:sz w:val="28"/>
        </w:rPr>
        <w:t xml:space="preserve"> 月 参加英语口语培训班，认真学习</w:t>
      </w:r>
    </w:p>
    <w:p>
      <w:pPr>
        <w:spacing w:after="0" w:line="240" w:lineRule="auto"/>
        <w:jc w:val="left"/>
        <w:rPr>
          <w:sz w:val="28"/>
        </w:rPr>
        <w:sectPr>
          <w:pgSz w:w="11910" w:h="16840"/>
          <w:pgMar w:top="1520" w:right="440" w:bottom="1180" w:left="420" w:header="0" w:footer="913" w:gutter="0"/>
        </w:sectPr>
      </w:pPr>
    </w:p>
    <w:p>
      <w:pPr>
        <w:pStyle w:val="14"/>
        <w:numPr>
          <w:ilvl w:val="0"/>
          <w:numId w:val="11"/>
        </w:numPr>
        <w:tabs>
          <w:tab w:val="left" w:pos="1661"/>
        </w:tabs>
        <w:spacing w:before="35" w:after="0" w:line="417" w:lineRule="auto"/>
        <w:ind w:left="3060" w:right="3503" w:hanging="1680"/>
        <w:jc w:val="left"/>
        <w:rPr>
          <w:sz w:val="28"/>
        </w:rPr>
      </w:pPr>
      <w:r>
        <w:rPr>
          <w:sz w:val="28"/>
        </w:rPr>
        <w:t>7</w:t>
      </w:r>
      <w:r>
        <w:rPr>
          <w:spacing w:val="-24"/>
          <w:sz w:val="28"/>
        </w:rPr>
        <w:t xml:space="preserve"> 月—</w:t>
      </w:r>
      <w:r>
        <w:rPr>
          <w:sz w:val="28"/>
        </w:rPr>
        <w:t>8</w:t>
      </w:r>
      <w:r>
        <w:rPr>
          <w:spacing w:val="-9"/>
          <w:sz w:val="28"/>
        </w:rPr>
        <w:t xml:space="preserve"> 月 学习电脑，为大二的计算机二级准备</w:t>
      </w:r>
      <w:r>
        <w:rPr>
          <w:spacing w:val="-3"/>
          <w:sz w:val="28"/>
        </w:rPr>
        <w:t>复习大一的知识，巩固总结</w:t>
      </w:r>
    </w:p>
    <w:p>
      <w:pPr>
        <w:pStyle w:val="7"/>
        <w:spacing w:line="358" w:lineRule="exact"/>
        <w:ind w:left="5253"/>
      </w:pPr>
      <w:r>
        <w:t>大二</w:t>
      </w:r>
    </w:p>
    <w:p>
      <w:pPr>
        <w:pStyle w:val="7"/>
        <w:spacing w:before="9"/>
        <w:rPr>
          <w:sz w:val="20"/>
        </w:rPr>
      </w:pPr>
    </w:p>
    <w:p>
      <w:pPr>
        <w:pStyle w:val="14"/>
        <w:numPr>
          <w:ilvl w:val="0"/>
          <w:numId w:val="12"/>
        </w:numPr>
        <w:tabs>
          <w:tab w:val="left" w:pos="1661"/>
        </w:tabs>
        <w:spacing w:before="0" w:after="0" w:line="240" w:lineRule="auto"/>
        <w:ind w:left="1660" w:right="0" w:hanging="281"/>
        <w:jc w:val="left"/>
        <w:rPr>
          <w:sz w:val="28"/>
        </w:rPr>
      </w:pPr>
      <w:r>
        <w:rPr>
          <w:sz w:val="28"/>
        </w:rPr>
        <w:t>9</w:t>
      </w:r>
      <w:r>
        <w:rPr>
          <w:spacing w:val="-25"/>
          <w:sz w:val="28"/>
        </w:rPr>
        <w:t xml:space="preserve"> 月—</w:t>
      </w:r>
      <w:r>
        <w:rPr>
          <w:sz w:val="28"/>
        </w:rPr>
        <w:t>10</w:t>
      </w:r>
      <w:r>
        <w:rPr>
          <w:spacing w:val="-10"/>
          <w:sz w:val="28"/>
        </w:rPr>
        <w:t xml:space="preserve"> 月 计算机二级，</w:t>
      </w:r>
    </w:p>
    <w:p>
      <w:pPr>
        <w:pStyle w:val="7"/>
        <w:spacing w:before="9"/>
        <w:rPr>
          <w:sz w:val="20"/>
        </w:rPr>
      </w:pPr>
    </w:p>
    <w:p>
      <w:pPr>
        <w:pStyle w:val="14"/>
        <w:numPr>
          <w:ilvl w:val="0"/>
          <w:numId w:val="12"/>
        </w:numPr>
        <w:tabs>
          <w:tab w:val="left" w:pos="1661"/>
          <w:tab w:val="left" w:pos="3129"/>
        </w:tabs>
        <w:spacing w:before="1" w:after="0" w:line="240" w:lineRule="auto"/>
        <w:ind w:left="1660" w:right="0" w:hanging="281"/>
        <w:jc w:val="left"/>
        <w:rPr>
          <w:sz w:val="28"/>
        </w:rPr>
      </w:pPr>
      <w:r>
        <w:rPr>
          <w:sz w:val="28"/>
        </w:rPr>
        <w:t>10</w:t>
      </w:r>
      <w:r>
        <w:rPr>
          <w:spacing w:val="-71"/>
          <w:sz w:val="28"/>
        </w:rPr>
        <w:t xml:space="preserve"> </w:t>
      </w:r>
      <w:r>
        <w:rPr>
          <w:sz w:val="28"/>
        </w:rPr>
        <w:t>月</w:t>
      </w:r>
      <w:r>
        <w:rPr>
          <w:spacing w:val="-3"/>
          <w:sz w:val="28"/>
        </w:rPr>
        <w:t>以</w:t>
      </w:r>
      <w:r>
        <w:rPr>
          <w:sz w:val="28"/>
        </w:rPr>
        <w:t>后</w:t>
      </w:r>
      <w:r>
        <w:rPr>
          <w:sz w:val="28"/>
        </w:rPr>
        <w:tab/>
      </w:r>
      <w:r>
        <w:rPr>
          <w:sz w:val="28"/>
        </w:rPr>
        <w:t>加</w:t>
      </w:r>
      <w:r>
        <w:rPr>
          <w:spacing w:val="-3"/>
          <w:sz w:val="28"/>
        </w:rPr>
        <w:t>强</w:t>
      </w:r>
      <w:r>
        <w:rPr>
          <w:sz w:val="28"/>
        </w:rPr>
        <w:t>英语</w:t>
      </w:r>
      <w:r>
        <w:rPr>
          <w:spacing w:val="-3"/>
          <w:sz w:val="28"/>
        </w:rPr>
        <w:t>训</w:t>
      </w:r>
      <w:r>
        <w:rPr>
          <w:sz w:val="28"/>
        </w:rPr>
        <w:t>练，</w:t>
      </w:r>
      <w:r>
        <w:rPr>
          <w:spacing w:val="-3"/>
          <w:sz w:val="28"/>
        </w:rPr>
        <w:t>备</w:t>
      </w:r>
      <w:r>
        <w:rPr>
          <w:sz w:val="28"/>
        </w:rPr>
        <w:t>考六级</w:t>
      </w:r>
    </w:p>
    <w:p>
      <w:pPr>
        <w:pStyle w:val="7"/>
        <w:spacing w:before="8"/>
        <w:rPr>
          <w:sz w:val="20"/>
        </w:rPr>
      </w:pPr>
    </w:p>
    <w:p>
      <w:pPr>
        <w:pStyle w:val="7"/>
        <w:ind w:left="233" w:right="2636"/>
        <w:jc w:val="center"/>
      </w:pPr>
      <w:r>
        <w:t>位考研准备相关资料</w:t>
      </w:r>
    </w:p>
    <w:p>
      <w:pPr>
        <w:pStyle w:val="7"/>
        <w:spacing w:before="9"/>
        <w:rPr>
          <w:sz w:val="20"/>
        </w:rPr>
      </w:pPr>
    </w:p>
    <w:p>
      <w:pPr>
        <w:pStyle w:val="14"/>
        <w:numPr>
          <w:ilvl w:val="0"/>
          <w:numId w:val="12"/>
        </w:numPr>
        <w:tabs>
          <w:tab w:val="left" w:pos="1661"/>
        </w:tabs>
        <w:spacing w:before="0" w:after="0" w:line="240" w:lineRule="auto"/>
        <w:ind w:left="1660" w:right="0" w:hanging="281"/>
        <w:jc w:val="left"/>
        <w:rPr>
          <w:sz w:val="28"/>
        </w:rPr>
      </w:pPr>
      <w:r>
        <w:rPr>
          <w:sz w:val="28"/>
        </w:rPr>
        <w:t>7</w:t>
      </w:r>
      <w:r>
        <w:rPr>
          <w:spacing w:val="-10"/>
          <w:sz w:val="28"/>
        </w:rPr>
        <w:t xml:space="preserve"> 月份 找一个兼职，锻炼交际能力</w:t>
      </w:r>
    </w:p>
    <w:p>
      <w:pPr>
        <w:pStyle w:val="7"/>
        <w:spacing w:before="9"/>
        <w:rPr>
          <w:sz w:val="20"/>
        </w:rPr>
      </w:pPr>
    </w:p>
    <w:p>
      <w:pPr>
        <w:pStyle w:val="14"/>
        <w:numPr>
          <w:ilvl w:val="0"/>
          <w:numId w:val="12"/>
        </w:numPr>
        <w:tabs>
          <w:tab w:val="left" w:pos="1661"/>
        </w:tabs>
        <w:spacing w:before="0" w:after="0" w:line="240" w:lineRule="auto"/>
        <w:ind w:left="1660" w:right="2331" w:hanging="1661"/>
        <w:jc w:val="left"/>
        <w:rPr>
          <w:sz w:val="28"/>
        </w:rPr>
      </w:pPr>
      <w:r>
        <w:rPr>
          <w:sz w:val="28"/>
        </w:rPr>
        <w:t>8</w:t>
      </w:r>
      <w:r>
        <w:rPr>
          <w:spacing w:val="-10"/>
          <w:sz w:val="28"/>
        </w:rPr>
        <w:t xml:space="preserve"> 月份 复习大一与大二的专业知识，重点学科</w:t>
      </w:r>
    </w:p>
    <w:p>
      <w:pPr>
        <w:pStyle w:val="7"/>
        <w:spacing w:before="9"/>
        <w:rPr>
          <w:sz w:val="20"/>
        </w:rPr>
      </w:pPr>
    </w:p>
    <w:p>
      <w:pPr>
        <w:pStyle w:val="7"/>
        <w:ind w:left="4833"/>
      </w:pPr>
      <w:r>
        <w:t>大三与大四</w:t>
      </w:r>
    </w:p>
    <w:p>
      <w:pPr>
        <w:pStyle w:val="7"/>
        <w:spacing w:before="9"/>
        <w:rPr>
          <w:sz w:val="20"/>
        </w:rPr>
      </w:pPr>
    </w:p>
    <w:p>
      <w:pPr>
        <w:pStyle w:val="7"/>
        <w:spacing w:line="417" w:lineRule="auto"/>
        <w:ind w:left="1380" w:right="1263"/>
      </w:pPr>
      <w:r>
        <w:t>在这两年里，要积累经验将，该拿的证书都拿到，保持优秀的成绩， 多学习一些考研需要的知识</w:t>
      </w:r>
    </w:p>
    <w:p>
      <w:pPr>
        <w:pStyle w:val="7"/>
        <w:spacing w:line="441" w:lineRule="exact"/>
        <w:ind w:left="1332"/>
      </w:pPr>
      <w:r>
        <w:rPr>
          <w:rFonts w:hint="eastAsia" w:ascii="微软雅黑" w:eastAsia="微软雅黑"/>
          <w:i/>
          <w:spacing w:val="-96"/>
          <w:sz w:val="29"/>
        </w:rPr>
        <w:t>后</w:t>
      </w:r>
      <w:r>
        <w:rPr>
          <w:rFonts w:hint="eastAsia" w:ascii="微软雅黑" w:eastAsia="微软雅黑"/>
          <w:i/>
          <w:spacing w:val="43"/>
          <w:sz w:val="29"/>
          <w:shd w:val="clear" w:color="auto" w:fill="E4E4E4"/>
        </w:rPr>
        <w:t>记</w:t>
      </w:r>
      <w:r>
        <w:rPr>
          <w:spacing w:val="-3"/>
        </w:rPr>
        <w:t>希望我能有毅力做到我所希望的</w:t>
      </w:r>
    </w:p>
    <w:p>
      <w:pPr>
        <w:pStyle w:val="7"/>
        <w:rPr>
          <w:sz w:val="36"/>
        </w:rPr>
      </w:pPr>
    </w:p>
    <w:p>
      <w:pPr>
        <w:pStyle w:val="7"/>
        <w:rPr>
          <w:sz w:val="27"/>
        </w:rPr>
      </w:pPr>
    </w:p>
    <w:p>
      <w:pPr>
        <w:pStyle w:val="7"/>
        <w:ind w:left="20"/>
        <w:jc w:val="center"/>
      </w:pPr>
      <w:r>
        <w:t>第七章 评估调整</w:t>
      </w:r>
    </w:p>
    <w:p>
      <w:pPr>
        <w:pStyle w:val="7"/>
        <w:spacing w:before="172" w:line="321" w:lineRule="auto"/>
        <w:ind w:left="1332" w:right="1263" w:hanging="94"/>
        <w:jc w:val="center"/>
      </w:pPr>
      <w:r>
        <w:rPr>
          <w:rFonts w:hint="eastAsia" w:ascii="微软雅黑" w:eastAsia="微软雅黑"/>
          <w:i/>
          <w:spacing w:val="-96"/>
          <w:sz w:val="29"/>
        </w:rPr>
        <w:t>题</w:t>
      </w:r>
      <w:r>
        <w:rPr>
          <w:rFonts w:hint="eastAsia" w:ascii="微软雅黑" w:eastAsia="微软雅黑"/>
          <w:i/>
          <w:spacing w:val="46"/>
          <w:sz w:val="29"/>
          <w:shd w:val="clear" w:color="auto" w:fill="E4E4E4"/>
        </w:rPr>
        <w:t>记</w:t>
      </w:r>
      <w:r>
        <w:t xml:space="preserve">人生充满了变数，有的时候决定好的事情在一定的环境下将成  </w:t>
      </w:r>
      <w:r>
        <w:rPr>
          <w:spacing w:val="-3"/>
        </w:rPr>
        <w:t>为泡影，此时我们就要大胆的放弃，重新选择一条可以走下去的路。</w:t>
      </w:r>
    </w:p>
    <w:p>
      <w:pPr>
        <w:pStyle w:val="7"/>
        <w:spacing w:before="144"/>
        <w:ind w:left="377" w:right="7120"/>
        <w:jc w:val="center"/>
      </w:pPr>
      <w:r>
        <w:t>一 评估内容</w:t>
      </w:r>
    </w:p>
    <w:p>
      <w:pPr>
        <w:pStyle w:val="7"/>
        <w:spacing w:before="9"/>
        <w:rPr>
          <w:sz w:val="20"/>
        </w:rPr>
      </w:pPr>
    </w:p>
    <w:p>
      <w:pPr>
        <w:pStyle w:val="7"/>
        <w:ind w:left="1380"/>
      </w:pPr>
      <w:r>
        <w:t>（一）职业评估目标</w:t>
      </w:r>
    </w:p>
    <w:p>
      <w:pPr>
        <w:pStyle w:val="7"/>
        <w:spacing w:before="9"/>
        <w:rPr>
          <w:sz w:val="20"/>
        </w:rPr>
      </w:pPr>
    </w:p>
    <w:p>
      <w:pPr>
        <w:pStyle w:val="14"/>
        <w:numPr>
          <w:ilvl w:val="0"/>
          <w:numId w:val="13"/>
        </w:numPr>
        <w:tabs>
          <w:tab w:val="left" w:pos="1802"/>
        </w:tabs>
        <w:spacing w:before="0" w:after="0" w:line="240" w:lineRule="auto"/>
        <w:ind w:left="1801" w:right="0" w:hanging="422"/>
        <w:jc w:val="left"/>
        <w:rPr>
          <w:sz w:val="28"/>
        </w:rPr>
      </w:pPr>
      <w:r>
        <w:rPr>
          <w:sz w:val="28"/>
        </w:rPr>
        <w:t>If</w:t>
      </w:r>
      <w:r>
        <w:rPr>
          <w:spacing w:val="-3"/>
          <w:sz w:val="28"/>
        </w:rPr>
        <w:t xml:space="preserve"> 就业环境与目标不同，我选择适应环境</w:t>
      </w:r>
    </w:p>
    <w:p>
      <w:pPr>
        <w:pStyle w:val="7"/>
        <w:spacing w:before="9"/>
        <w:rPr>
          <w:sz w:val="20"/>
        </w:rPr>
      </w:pPr>
    </w:p>
    <w:p>
      <w:pPr>
        <w:pStyle w:val="14"/>
        <w:numPr>
          <w:ilvl w:val="0"/>
          <w:numId w:val="13"/>
        </w:numPr>
        <w:tabs>
          <w:tab w:val="left" w:pos="1800"/>
        </w:tabs>
        <w:spacing w:before="0" w:after="0" w:line="240" w:lineRule="auto"/>
        <w:ind w:left="1800" w:right="0" w:hanging="420"/>
        <w:jc w:val="left"/>
        <w:rPr>
          <w:sz w:val="28"/>
        </w:rPr>
      </w:pPr>
      <w:r>
        <w:rPr>
          <w:sz w:val="28"/>
        </w:rPr>
        <w:t>If</w:t>
      </w:r>
      <w:r>
        <w:rPr>
          <w:spacing w:val="-10"/>
          <w:sz w:val="28"/>
        </w:rPr>
        <w:t xml:space="preserve"> 自身能力无法达到目标，选择放弃，重新制定适合的目标</w:t>
      </w:r>
    </w:p>
    <w:p>
      <w:pPr>
        <w:pStyle w:val="7"/>
        <w:spacing w:before="9"/>
        <w:rPr>
          <w:sz w:val="20"/>
        </w:rPr>
      </w:pPr>
    </w:p>
    <w:p>
      <w:pPr>
        <w:pStyle w:val="14"/>
        <w:numPr>
          <w:ilvl w:val="0"/>
          <w:numId w:val="13"/>
        </w:numPr>
        <w:tabs>
          <w:tab w:val="left" w:pos="1800"/>
        </w:tabs>
        <w:spacing w:before="0" w:after="0" w:line="240" w:lineRule="auto"/>
        <w:ind w:left="1800" w:right="0" w:hanging="420"/>
        <w:jc w:val="left"/>
        <w:rPr>
          <w:sz w:val="28"/>
        </w:rPr>
      </w:pPr>
      <w:r>
        <w:rPr>
          <w:sz w:val="28"/>
        </w:rPr>
        <w:t>If</w:t>
      </w:r>
      <w:r>
        <w:rPr>
          <w:spacing w:val="-10"/>
          <w:sz w:val="28"/>
        </w:rPr>
        <w:t xml:space="preserve"> 自身能力可以达到，受环境限制，我选择坚持</w:t>
      </w:r>
    </w:p>
    <w:p>
      <w:pPr>
        <w:pStyle w:val="7"/>
        <w:spacing w:before="9"/>
        <w:rPr>
          <w:sz w:val="20"/>
        </w:rPr>
      </w:pPr>
    </w:p>
    <w:p>
      <w:pPr>
        <w:pStyle w:val="7"/>
        <w:ind w:left="1380"/>
      </w:pPr>
      <w:r>
        <w:t>（二）职业路经评估</w:t>
      </w:r>
    </w:p>
    <w:p>
      <w:pPr>
        <w:spacing w:after="0"/>
        <w:sectPr>
          <w:pgSz w:w="11910" w:h="16840"/>
          <w:pgMar w:top="1520" w:right="440" w:bottom="1180" w:left="420" w:header="0" w:footer="913" w:gutter="0"/>
        </w:sectPr>
      </w:pPr>
    </w:p>
    <w:p>
      <w:pPr>
        <w:pStyle w:val="7"/>
        <w:spacing w:before="16"/>
        <w:ind w:left="1380"/>
        <w:rPr>
          <w:rFonts w:hint="eastAsia" w:ascii="微软雅黑" w:eastAsia="微软雅黑"/>
        </w:rPr>
      </w:pPr>
      <w:r>
        <w:t>A</w:t>
      </w:r>
      <w:r>
        <w:rPr>
          <w:spacing w:val="-72"/>
        </w:rPr>
        <w:t xml:space="preserve"> </w:t>
      </w:r>
      <w:r>
        <w:rPr>
          <w:rFonts w:hint="eastAsia" w:ascii="微软雅黑" w:eastAsia="微软雅黑"/>
          <w:spacing w:val="-2"/>
        </w:rPr>
        <w:t>大学阶段</w:t>
      </w:r>
    </w:p>
    <w:p>
      <w:pPr>
        <w:pStyle w:val="7"/>
        <w:tabs>
          <w:tab w:val="left" w:pos="2219"/>
        </w:tabs>
        <w:spacing w:before="187"/>
        <w:ind w:left="1380"/>
      </w:pPr>
      <w:r>
        <w:t>If</w:t>
      </w:r>
      <w:r>
        <w:tab/>
      </w:r>
      <w:r>
        <w:rPr>
          <w:spacing w:val="-3"/>
        </w:rPr>
        <w:t>我发现自己不擅长检验学习</w:t>
      </w:r>
    </w:p>
    <w:p>
      <w:pPr>
        <w:pStyle w:val="7"/>
        <w:spacing w:before="9"/>
        <w:rPr>
          <w:sz w:val="20"/>
        </w:rPr>
      </w:pPr>
    </w:p>
    <w:p>
      <w:pPr>
        <w:pStyle w:val="7"/>
        <w:tabs>
          <w:tab w:val="left" w:pos="2219"/>
        </w:tabs>
        <w:spacing w:line="364" w:lineRule="auto"/>
        <w:ind w:left="1380" w:right="3222"/>
        <w:rPr>
          <w:rFonts w:hint="eastAsia" w:ascii="微软雅黑" w:eastAsia="微软雅黑"/>
        </w:rPr>
      </w:pPr>
      <w:r>
        <w:t>Then</w:t>
      </w:r>
      <w:r>
        <w:tab/>
      </w:r>
      <w:r>
        <w:rPr>
          <w:spacing w:val="-3"/>
        </w:rPr>
        <w:t>向前辈学习，老师请教，制定合理的学习方案B</w:t>
      </w:r>
      <w:r>
        <w:rPr>
          <w:spacing w:val="-72"/>
        </w:rPr>
        <w:t xml:space="preserve"> </w:t>
      </w:r>
      <w:r>
        <w:rPr>
          <w:rFonts w:hint="eastAsia" w:ascii="微软雅黑" w:eastAsia="微软雅黑"/>
          <w:spacing w:val="-2"/>
        </w:rPr>
        <w:t>工作初期</w:t>
      </w:r>
    </w:p>
    <w:p>
      <w:pPr>
        <w:pStyle w:val="7"/>
        <w:tabs>
          <w:tab w:val="left" w:pos="2219"/>
        </w:tabs>
        <w:spacing w:line="277" w:lineRule="exact"/>
        <w:ind w:left="1380"/>
      </w:pPr>
      <w:r>
        <w:t>If</w:t>
      </w:r>
      <w:r>
        <w:tab/>
      </w:r>
      <w:r>
        <w:rPr>
          <w:spacing w:val="-3"/>
        </w:rPr>
        <w:t>我发现我不适合检验工作</w:t>
      </w:r>
    </w:p>
    <w:p>
      <w:pPr>
        <w:pStyle w:val="7"/>
        <w:spacing w:before="9"/>
        <w:rPr>
          <w:sz w:val="20"/>
        </w:rPr>
      </w:pPr>
    </w:p>
    <w:p>
      <w:pPr>
        <w:pStyle w:val="7"/>
        <w:tabs>
          <w:tab w:val="left" w:pos="2219"/>
        </w:tabs>
        <w:spacing w:line="364" w:lineRule="auto"/>
        <w:ind w:left="1380" w:right="6582"/>
        <w:rPr>
          <w:rFonts w:hint="eastAsia" w:ascii="微软雅黑" w:eastAsia="微软雅黑"/>
        </w:rPr>
      </w:pPr>
      <w:r>
        <w:t>Then</w:t>
      </w:r>
      <w:r>
        <w:tab/>
      </w:r>
      <w:r>
        <w:rPr>
          <w:spacing w:val="-5"/>
        </w:rPr>
        <w:t>谋求新的发展方向</w:t>
      </w:r>
      <w:r>
        <w:t>C</w:t>
      </w:r>
      <w:r>
        <w:rPr>
          <w:spacing w:val="-72"/>
        </w:rPr>
        <w:t xml:space="preserve"> </w:t>
      </w:r>
      <w:r>
        <w:rPr>
          <w:rFonts w:hint="eastAsia" w:ascii="微软雅黑" w:eastAsia="微软雅黑"/>
          <w:spacing w:val="-2"/>
        </w:rPr>
        <w:t>工作中期</w:t>
      </w:r>
    </w:p>
    <w:p>
      <w:pPr>
        <w:pStyle w:val="7"/>
        <w:tabs>
          <w:tab w:val="left" w:pos="2219"/>
        </w:tabs>
        <w:spacing w:line="277" w:lineRule="exact"/>
        <w:ind w:left="1380"/>
      </w:pPr>
      <w:r>
        <w:t>If</w:t>
      </w:r>
      <w:r>
        <w:tab/>
      </w:r>
      <w:r>
        <w:rPr>
          <w:spacing w:val="-3"/>
        </w:rPr>
        <w:t>我发现自己不适合做一名检验师</w:t>
      </w:r>
    </w:p>
    <w:p>
      <w:pPr>
        <w:pStyle w:val="7"/>
        <w:spacing w:before="9"/>
        <w:rPr>
          <w:sz w:val="20"/>
        </w:rPr>
      </w:pPr>
    </w:p>
    <w:p>
      <w:pPr>
        <w:pStyle w:val="7"/>
        <w:tabs>
          <w:tab w:val="left" w:pos="2219"/>
        </w:tabs>
        <w:spacing w:line="364" w:lineRule="auto"/>
        <w:ind w:left="1380" w:right="3503"/>
        <w:rPr>
          <w:rFonts w:hint="eastAsia" w:ascii="微软雅黑" w:eastAsia="微软雅黑"/>
        </w:rPr>
      </w:pPr>
      <w:r>
        <w:t>Then</w:t>
      </w:r>
      <w:r>
        <w:tab/>
      </w:r>
      <w:r>
        <w:rPr>
          <w:spacing w:val="-3"/>
        </w:rPr>
        <w:t>请教前辈，多方学习，适应环境和职业需求D</w:t>
      </w:r>
      <w:r>
        <w:rPr>
          <w:spacing w:val="-72"/>
        </w:rPr>
        <w:t xml:space="preserve"> </w:t>
      </w:r>
      <w:r>
        <w:rPr>
          <w:rFonts w:hint="eastAsia" w:ascii="微软雅黑" w:eastAsia="微软雅黑"/>
          <w:spacing w:val="-2"/>
        </w:rPr>
        <w:t>工作后期</w:t>
      </w:r>
    </w:p>
    <w:p>
      <w:pPr>
        <w:pStyle w:val="7"/>
        <w:tabs>
          <w:tab w:val="left" w:pos="2219"/>
        </w:tabs>
        <w:spacing w:line="277" w:lineRule="exact"/>
        <w:ind w:left="1380"/>
      </w:pPr>
      <w:r>
        <w:t>If</w:t>
      </w:r>
      <w:r>
        <w:tab/>
      </w:r>
      <w:r>
        <w:rPr>
          <w:spacing w:val="-3"/>
        </w:rPr>
        <w:t>我发现自己不适合从事检验工作</w:t>
      </w:r>
    </w:p>
    <w:p>
      <w:pPr>
        <w:pStyle w:val="7"/>
        <w:spacing w:before="9"/>
        <w:rPr>
          <w:sz w:val="20"/>
        </w:rPr>
      </w:pPr>
    </w:p>
    <w:p>
      <w:pPr>
        <w:pStyle w:val="7"/>
        <w:tabs>
          <w:tab w:val="left" w:pos="2219"/>
        </w:tabs>
        <w:spacing w:line="417" w:lineRule="auto"/>
        <w:ind w:left="1380" w:right="4902"/>
      </w:pPr>
      <w:r>
        <w:t>Then</w:t>
      </w:r>
      <w:r>
        <w:tab/>
      </w:r>
      <w:r>
        <w:rPr>
          <w:spacing w:val="-3"/>
        </w:rPr>
        <w:t>提高自身修养，直至适应该工作三 实施策略评估</w:t>
      </w:r>
    </w:p>
    <w:p>
      <w:pPr>
        <w:pStyle w:val="14"/>
        <w:numPr>
          <w:ilvl w:val="0"/>
          <w:numId w:val="14"/>
        </w:numPr>
        <w:tabs>
          <w:tab w:val="left" w:pos="1802"/>
          <w:tab w:val="left" w:pos="2639"/>
        </w:tabs>
        <w:spacing w:before="0" w:after="0" w:line="417" w:lineRule="auto"/>
        <w:ind w:left="1800" w:right="3642" w:hanging="420"/>
        <w:jc w:val="left"/>
        <w:rPr>
          <w:sz w:val="28"/>
        </w:rPr>
      </w:pPr>
      <w:r>
        <w:rPr>
          <w:sz w:val="28"/>
        </w:rPr>
        <w:t>If</w:t>
      </w:r>
      <w:r>
        <w:rPr>
          <w:sz w:val="28"/>
        </w:rPr>
        <w:tab/>
      </w:r>
      <w:r>
        <w:rPr>
          <w:sz w:val="28"/>
        </w:rPr>
        <w:t>我</w:t>
      </w:r>
      <w:r>
        <w:rPr>
          <w:spacing w:val="-3"/>
          <w:sz w:val="28"/>
        </w:rPr>
        <w:t>的</w:t>
      </w:r>
      <w:r>
        <w:rPr>
          <w:sz w:val="28"/>
        </w:rPr>
        <w:t>职业</w:t>
      </w:r>
      <w:r>
        <w:rPr>
          <w:spacing w:val="-3"/>
          <w:sz w:val="28"/>
        </w:rPr>
        <w:t>生</w:t>
      </w:r>
      <w:r>
        <w:rPr>
          <w:sz w:val="28"/>
        </w:rPr>
        <w:t>涯规</w:t>
      </w:r>
      <w:r>
        <w:rPr>
          <w:spacing w:val="-3"/>
          <w:sz w:val="28"/>
        </w:rPr>
        <w:t>划</w:t>
      </w:r>
      <w:r>
        <w:rPr>
          <w:sz w:val="28"/>
        </w:rPr>
        <w:t>路线</w:t>
      </w:r>
      <w:r>
        <w:rPr>
          <w:spacing w:val="-3"/>
          <w:sz w:val="28"/>
        </w:rPr>
        <w:t>不</w:t>
      </w:r>
      <w:r>
        <w:rPr>
          <w:sz w:val="28"/>
        </w:rPr>
        <w:t>适合</w:t>
      </w:r>
      <w:r>
        <w:rPr>
          <w:spacing w:val="-3"/>
          <w:sz w:val="28"/>
        </w:rPr>
        <w:t>或</w:t>
      </w:r>
      <w:r>
        <w:rPr>
          <w:sz w:val="28"/>
        </w:rPr>
        <w:t>不奏效Then</w:t>
      </w:r>
      <w:r>
        <w:rPr>
          <w:sz w:val="28"/>
        </w:rPr>
        <w:tab/>
      </w:r>
      <w:r>
        <w:rPr>
          <w:sz w:val="28"/>
        </w:rPr>
        <w:t>根</w:t>
      </w:r>
      <w:r>
        <w:rPr>
          <w:spacing w:val="-3"/>
          <w:sz w:val="28"/>
        </w:rPr>
        <w:t>据</w:t>
      </w:r>
      <w:r>
        <w:rPr>
          <w:sz w:val="28"/>
        </w:rPr>
        <w:t>职业</w:t>
      </w:r>
      <w:r>
        <w:rPr>
          <w:spacing w:val="-3"/>
          <w:sz w:val="28"/>
        </w:rPr>
        <w:t>调</w:t>
      </w:r>
      <w:r>
        <w:rPr>
          <w:sz w:val="28"/>
        </w:rPr>
        <w:t>整路</w:t>
      </w:r>
      <w:r>
        <w:rPr>
          <w:spacing w:val="-3"/>
          <w:sz w:val="28"/>
        </w:rPr>
        <w:t>线</w:t>
      </w:r>
      <w:r>
        <w:rPr>
          <w:sz w:val="28"/>
        </w:rPr>
        <w:t>，选</w:t>
      </w:r>
      <w:r>
        <w:rPr>
          <w:spacing w:val="-3"/>
          <w:sz w:val="28"/>
        </w:rPr>
        <w:t>择</w:t>
      </w:r>
      <w:r>
        <w:rPr>
          <w:sz w:val="28"/>
        </w:rPr>
        <w:t>另一</w:t>
      </w:r>
      <w:r>
        <w:rPr>
          <w:spacing w:val="-3"/>
          <w:sz w:val="28"/>
        </w:rPr>
        <w:t>条</w:t>
      </w:r>
      <w:r>
        <w:rPr>
          <w:sz w:val="28"/>
        </w:rPr>
        <w:t>道路</w:t>
      </w:r>
    </w:p>
    <w:p>
      <w:pPr>
        <w:pStyle w:val="14"/>
        <w:numPr>
          <w:ilvl w:val="0"/>
          <w:numId w:val="14"/>
        </w:numPr>
        <w:tabs>
          <w:tab w:val="left" w:pos="1802"/>
          <w:tab w:val="left" w:pos="2639"/>
        </w:tabs>
        <w:spacing w:before="0" w:after="0" w:line="417" w:lineRule="auto"/>
        <w:ind w:left="1800" w:right="5043" w:hanging="420"/>
        <w:jc w:val="left"/>
        <w:rPr>
          <w:sz w:val="28"/>
        </w:rPr>
      </w:pPr>
      <w:r>
        <w:rPr>
          <w:sz w:val="28"/>
        </w:rPr>
        <w:t>If</w:t>
      </w:r>
      <w:r>
        <w:rPr>
          <w:sz w:val="28"/>
        </w:rPr>
        <w:tab/>
      </w:r>
      <w:r>
        <w:rPr>
          <w:sz w:val="28"/>
        </w:rPr>
        <w:t>短</w:t>
      </w:r>
      <w:r>
        <w:rPr>
          <w:spacing w:val="-3"/>
          <w:sz w:val="28"/>
        </w:rPr>
        <w:t>期</w:t>
      </w:r>
      <w:r>
        <w:rPr>
          <w:sz w:val="28"/>
        </w:rPr>
        <w:t>内工</w:t>
      </w:r>
      <w:r>
        <w:rPr>
          <w:spacing w:val="-3"/>
          <w:sz w:val="28"/>
        </w:rPr>
        <w:t>作</w:t>
      </w:r>
      <w:r>
        <w:rPr>
          <w:sz w:val="28"/>
        </w:rPr>
        <w:t>劳累</w:t>
      </w:r>
      <w:r>
        <w:rPr>
          <w:spacing w:val="-3"/>
          <w:sz w:val="28"/>
        </w:rPr>
        <w:t>压</w:t>
      </w:r>
      <w:r>
        <w:rPr>
          <w:sz w:val="28"/>
        </w:rPr>
        <w:t>力偏</w:t>
      </w:r>
      <w:r>
        <w:rPr>
          <w:spacing w:val="-3"/>
          <w:sz w:val="28"/>
        </w:rPr>
        <w:t>大</w:t>
      </w:r>
      <w:r>
        <w:rPr>
          <w:sz w:val="28"/>
        </w:rPr>
        <w:t>时Then</w:t>
      </w:r>
      <w:r>
        <w:rPr>
          <w:sz w:val="28"/>
        </w:rPr>
        <w:tab/>
      </w:r>
      <w:r>
        <w:rPr>
          <w:sz w:val="28"/>
        </w:rPr>
        <w:t>多</w:t>
      </w:r>
      <w:r>
        <w:rPr>
          <w:spacing w:val="-3"/>
          <w:sz w:val="28"/>
        </w:rPr>
        <w:t>休</w:t>
      </w:r>
      <w:r>
        <w:rPr>
          <w:sz w:val="28"/>
        </w:rPr>
        <w:t>息，</w:t>
      </w:r>
      <w:r>
        <w:rPr>
          <w:spacing w:val="-3"/>
          <w:sz w:val="28"/>
        </w:rPr>
        <w:t>可</w:t>
      </w:r>
      <w:r>
        <w:rPr>
          <w:sz w:val="28"/>
        </w:rPr>
        <w:t>以旅</w:t>
      </w:r>
      <w:r>
        <w:rPr>
          <w:spacing w:val="-3"/>
          <w:sz w:val="28"/>
        </w:rPr>
        <w:t>游</w:t>
      </w:r>
      <w:r>
        <w:rPr>
          <w:sz w:val="28"/>
        </w:rPr>
        <w:t>去散心</w:t>
      </w:r>
    </w:p>
    <w:p>
      <w:pPr>
        <w:pStyle w:val="14"/>
        <w:numPr>
          <w:ilvl w:val="0"/>
          <w:numId w:val="14"/>
        </w:numPr>
        <w:tabs>
          <w:tab w:val="left" w:pos="1802"/>
          <w:tab w:val="left" w:pos="2639"/>
        </w:tabs>
        <w:spacing w:before="0" w:after="0" w:line="417" w:lineRule="auto"/>
        <w:ind w:left="1800" w:right="5603" w:hanging="420"/>
        <w:jc w:val="left"/>
        <w:rPr>
          <w:sz w:val="28"/>
        </w:rPr>
      </w:pPr>
      <w:r>
        <w:rPr>
          <w:sz w:val="28"/>
        </w:rPr>
        <w:t>If</w:t>
      </w:r>
      <w:r>
        <w:rPr>
          <w:sz w:val="28"/>
        </w:rPr>
        <w:tab/>
      </w:r>
      <w:r>
        <w:rPr>
          <w:sz w:val="28"/>
        </w:rPr>
        <w:t>长</w:t>
      </w:r>
      <w:r>
        <w:rPr>
          <w:spacing w:val="-3"/>
          <w:sz w:val="28"/>
        </w:rPr>
        <w:t>时</w:t>
      </w:r>
      <w:r>
        <w:rPr>
          <w:sz w:val="28"/>
        </w:rPr>
        <w:t>间劳</w:t>
      </w:r>
      <w:r>
        <w:rPr>
          <w:spacing w:val="-3"/>
          <w:sz w:val="28"/>
        </w:rPr>
        <w:t>累</w:t>
      </w:r>
      <w:r>
        <w:rPr>
          <w:sz w:val="28"/>
        </w:rPr>
        <w:t>压力</w:t>
      </w:r>
      <w:r>
        <w:rPr>
          <w:spacing w:val="-3"/>
          <w:sz w:val="28"/>
        </w:rPr>
        <w:t>大</w:t>
      </w:r>
      <w:r>
        <w:rPr>
          <w:sz w:val="28"/>
        </w:rPr>
        <w:t>时Then</w:t>
      </w:r>
      <w:r>
        <w:rPr>
          <w:sz w:val="28"/>
        </w:rPr>
        <w:tab/>
      </w:r>
      <w:r>
        <w:rPr>
          <w:sz w:val="28"/>
        </w:rPr>
        <w:t>调</w:t>
      </w:r>
      <w:r>
        <w:rPr>
          <w:spacing w:val="-3"/>
          <w:sz w:val="28"/>
        </w:rPr>
        <w:t>整</w:t>
      </w:r>
      <w:r>
        <w:rPr>
          <w:sz w:val="28"/>
        </w:rPr>
        <w:t>工作</w:t>
      </w:r>
      <w:r>
        <w:rPr>
          <w:spacing w:val="-3"/>
          <w:sz w:val="28"/>
        </w:rPr>
        <w:t>的</w:t>
      </w:r>
      <w:r>
        <w:rPr>
          <w:sz w:val="28"/>
        </w:rPr>
        <w:t>心态</w:t>
      </w:r>
      <w:r>
        <w:rPr>
          <w:spacing w:val="-3"/>
          <w:sz w:val="28"/>
        </w:rPr>
        <w:t>及</w:t>
      </w:r>
      <w:r>
        <w:rPr>
          <w:sz w:val="28"/>
        </w:rPr>
        <w:t>方</w:t>
      </w:r>
      <w:r>
        <w:rPr>
          <w:spacing w:val="-11"/>
          <w:sz w:val="28"/>
        </w:rPr>
        <w:t>法</w:t>
      </w:r>
    </w:p>
    <w:p>
      <w:pPr>
        <w:pStyle w:val="7"/>
        <w:spacing w:line="358" w:lineRule="exact"/>
        <w:ind w:left="1380"/>
      </w:pPr>
      <w:r>
        <w:t>二 调整原则</w:t>
      </w:r>
    </w:p>
    <w:p>
      <w:pPr>
        <w:pStyle w:val="7"/>
        <w:spacing w:before="184" w:line="290" w:lineRule="auto"/>
        <w:ind w:left="1380" w:right="4064"/>
      </w:pPr>
      <w:r>
        <w:rPr>
          <w:rFonts w:hint="eastAsia" w:ascii="微软雅黑" w:eastAsia="微软雅黑"/>
        </w:rPr>
        <w:t>针对性原则</w:t>
      </w:r>
      <w:r>
        <w:t>：针对学习，家庭，职业发展状况</w:t>
      </w:r>
      <w:r>
        <w:rPr>
          <w:rFonts w:hint="eastAsia" w:ascii="微软雅黑" w:eastAsia="微软雅黑"/>
        </w:rPr>
        <w:t>实事求是原则</w:t>
      </w:r>
      <w:r>
        <w:t>：如是评价自己各方面状况</w:t>
      </w:r>
    </w:p>
    <w:p>
      <w:pPr>
        <w:spacing w:after="0" w:line="290" w:lineRule="auto"/>
        <w:sectPr>
          <w:pgSz w:w="11910" w:h="16840"/>
          <w:pgMar w:top="1460" w:right="440" w:bottom="1180" w:left="420" w:header="0" w:footer="913" w:gutter="0"/>
        </w:sectPr>
      </w:pPr>
    </w:p>
    <w:p>
      <w:pPr>
        <w:pStyle w:val="7"/>
        <w:spacing w:before="16"/>
        <w:ind w:left="1380"/>
      </w:pPr>
      <w:r>
        <w:rPr>
          <w:rFonts w:hint="eastAsia" w:ascii="微软雅黑" w:eastAsia="微软雅黑"/>
        </w:rPr>
        <w:t>特殊性原则</w:t>
      </w:r>
      <w:r>
        <w:t>：特殊情况特殊对待</w:t>
      </w:r>
    </w:p>
    <w:p>
      <w:pPr>
        <w:pStyle w:val="7"/>
        <w:spacing w:before="107" w:line="290" w:lineRule="auto"/>
        <w:ind w:left="1380" w:right="2943"/>
      </w:pPr>
      <w:r>
        <w:rPr>
          <w:rFonts w:hint="eastAsia" w:ascii="微软雅黑" w:eastAsia="微软雅黑"/>
        </w:rPr>
        <w:t>阶段性原则</w:t>
      </w:r>
      <w:r>
        <w:t>：根据自身状况对每个阶段计划作及时调整</w:t>
      </w:r>
      <w:r>
        <w:rPr>
          <w:rFonts w:hint="eastAsia" w:ascii="微软雅黑" w:eastAsia="微软雅黑"/>
        </w:rPr>
        <w:t>完整性原则</w:t>
      </w:r>
      <w:r>
        <w:t>：计划的调整须照顾整个计划的完整性</w:t>
      </w:r>
    </w:p>
    <w:p>
      <w:pPr>
        <w:pStyle w:val="7"/>
        <w:spacing w:line="520" w:lineRule="exact"/>
        <w:ind w:left="1332"/>
      </w:pPr>
      <w:r>
        <w:rPr>
          <w:rFonts w:hint="eastAsia" w:ascii="微软雅黑" w:eastAsia="微软雅黑"/>
          <w:i/>
          <w:spacing w:val="-96"/>
          <w:sz w:val="29"/>
        </w:rPr>
        <w:t>后</w:t>
      </w:r>
      <w:r>
        <w:rPr>
          <w:rFonts w:hint="eastAsia" w:ascii="微软雅黑" w:eastAsia="微软雅黑"/>
          <w:i/>
          <w:spacing w:val="43"/>
          <w:sz w:val="29"/>
          <w:shd w:val="clear" w:color="auto" w:fill="E4E4E4"/>
        </w:rPr>
        <w:t>记</w:t>
      </w:r>
      <w:r>
        <w:rPr>
          <w:spacing w:val="-3"/>
        </w:rPr>
        <w:t>我要随机应变，用适当的调整步伐来战胜困难</w:t>
      </w:r>
    </w:p>
    <w:p>
      <w:pPr>
        <w:pStyle w:val="7"/>
        <w:rPr>
          <w:sz w:val="36"/>
        </w:rPr>
      </w:pPr>
    </w:p>
    <w:p>
      <w:pPr>
        <w:pStyle w:val="7"/>
        <w:rPr>
          <w:sz w:val="27"/>
        </w:rPr>
      </w:pPr>
    </w:p>
    <w:p>
      <w:pPr>
        <w:pStyle w:val="7"/>
        <w:ind w:left="4622"/>
        <w:jc w:val="both"/>
      </w:pPr>
      <w:r>
        <w:t>第八章 结束语</w:t>
      </w:r>
    </w:p>
    <w:p>
      <w:pPr>
        <w:pStyle w:val="7"/>
        <w:spacing w:before="9"/>
        <w:rPr>
          <w:sz w:val="20"/>
        </w:rPr>
      </w:pPr>
    </w:p>
    <w:p>
      <w:pPr>
        <w:pStyle w:val="7"/>
        <w:spacing w:line="417" w:lineRule="auto"/>
        <w:ind w:left="1380" w:right="1218" w:firstLine="280"/>
        <w:jc w:val="both"/>
      </w:pPr>
      <w:r>
        <w:rPr>
          <w:spacing w:val="-10"/>
        </w:rPr>
        <w:t>一路走来，这份人生的规划才刚刚启程，知道了许多，也还有许多仍不明朗，但我已经在开始的时候做好了准备，去迎接即将到来的一</w:t>
      </w:r>
      <w:r>
        <w:rPr>
          <w:spacing w:val="-18"/>
        </w:rPr>
        <w:t>切，不管未来是如何，只愿我心依旧。而我也将感谢给我逆境的众生。</w:t>
      </w:r>
    </w:p>
    <w:sectPr>
      <w:pgSz w:w="11910" w:h="16840"/>
      <w:pgMar w:top="1460" w:right="440" w:bottom="1180" w:left="420" w:header="0" w:footer="91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pict>
        <v:shape id="_x0000_s2049" o:spid="_x0000_s2049" o:spt="202" type="#_x0000_t202" style="position:absolute;left:0pt;margin-left:290.15pt;margin-top:781.2pt;height:12pt;width:15.1pt;mso-position-horizontal-relative:page;mso-position-vertical-relative:page;z-index:-2529679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588"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26" w:hanging="209"/>
      </w:pPr>
      <w:rPr>
        <w:rFonts w:hint="default"/>
        <w:lang w:val="zh-CN" w:eastAsia="zh-CN" w:bidi="zh-CN"/>
      </w:rPr>
    </w:lvl>
    <w:lvl w:ilvl="2" w:tentative="0">
      <w:start w:val="0"/>
      <w:numFmt w:val="bullet"/>
      <w:lvlText w:val="•"/>
      <w:lvlJc w:val="left"/>
      <w:pPr>
        <w:ind w:left="3473" w:hanging="209"/>
      </w:pPr>
      <w:rPr>
        <w:rFonts w:hint="default"/>
        <w:lang w:val="zh-CN" w:eastAsia="zh-CN" w:bidi="zh-CN"/>
      </w:rPr>
    </w:lvl>
    <w:lvl w:ilvl="3" w:tentative="0">
      <w:start w:val="0"/>
      <w:numFmt w:val="bullet"/>
      <w:lvlText w:val="•"/>
      <w:lvlJc w:val="left"/>
      <w:pPr>
        <w:ind w:left="4419" w:hanging="209"/>
      </w:pPr>
      <w:rPr>
        <w:rFonts w:hint="default"/>
        <w:lang w:val="zh-CN" w:eastAsia="zh-CN" w:bidi="zh-CN"/>
      </w:rPr>
    </w:lvl>
    <w:lvl w:ilvl="4" w:tentative="0">
      <w:start w:val="0"/>
      <w:numFmt w:val="bullet"/>
      <w:lvlText w:val="•"/>
      <w:lvlJc w:val="left"/>
      <w:pPr>
        <w:ind w:left="5366" w:hanging="209"/>
      </w:pPr>
      <w:rPr>
        <w:rFonts w:hint="default"/>
        <w:lang w:val="zh-CN" w:eastAsia="zh-CN" w:bidi="zh-CN"/>
      </w:rPr>
    </w:lvl>
    <w:lvl w:ilvl="5" w:tentative="0">
      <w:start w:val="0"/>
      <w:numFmt w:val="bullet"/>
      <w:lvlText w:val="•"/>
      <w:lvlJc w:val="left"/>
      <w:pPr>
        <w:ind w:left="6313" w:hanging="209"/>
      </w:pPr>
      <w:rPr>
        <w:rFonts w:hint="default"/>
        <w:lang w:val="zh-CN" w:eastAsia="zh-CN" w:bidi="zh-CN"/>
      </w:rPr>
    </w:lvl>
    <w:lvl w:ilvl="6" w:tentative="0">
      <w:start w:val="0"/>
      <w:numFmt w:val="bullet"/>
      <w:lvlText w:val="•"/>
      <w:lvlJc w:val="left"/>
      <w:pPr>
        <w:ind w:left="7259" w:hanging="209"/>
      </w:pPr>
      <w:rPr>
        <w:rFonts w:hint="default"/>
        <w:lang w:val="zh-CN" w:eastAsia="zh-CN" w:bidi="zh-CN"/>
      </w:rPr>
    </w:lvl>
    <w:lvl w:ilvl="7" w:tentative="0">
      <w:start w:val="0"/>
      <w:numFmt w:val="bullet"/>
      <w:lvlText w:val="•"/>
      <w:lvlJc w:val="left"/>
      <w:pPr>
        <w:ind w:left="8206" w:hanging="209"/>
      </w:pPr>
      <w:rPr>
        <w:rFonts w:hint="default"/>
        <w:lang w:val="zh-CN" w:eastAsia="zh-CN" w:bidi="zh-CN"/>
      </w:rPr>
    </w:lvl>
    <w:lvl w:ilvl="8" w:tentative="0">
      <w:start w:val="0"/>
      <w:numFmt w:val="bullet"/>
      <w:lvlText w:val="•"/>
      <w:lvlJc w:val="left"/>
      <w:pPr>
        <w:ind w:left="9152" w:hanging="209"/>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316"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971" w:hanging="209"/>
      </w:pPr>
      <w:rPr>
        <w:rFonts w:hint="default"/>
        <w:lang w:val="zh-CN" w:eastAsia="zh-CN" w:bidi="zh-CN"/>
      </w:rPr>
    </w:lvl>
    <w:lvl w:ilvl="2" w:tentative="0">
      <w:start w:val="0"/>
      <w:numFmt w:val="bullet"/>
      <w:lvlText w:val="•"/>
      <w:lvlJc w:val="left"/>
      <w:pPr>
        <w:ind w:left="1622" w:hanging="209"/>
      </w:pPr>
      <w:rPr>
        <w:rFonts w:hint="default"/>
        <w:lang w:val="zh-CN" w:eastAsia="zh-CN" w:bidi="zh-CN"/>
      </w:rPr>
    </w:lvl>
    <w:lvl w:ilvl="3" w:tentative="0">
      <w:start w:val="0"/>
      <w:numFmt w:val="bullet"/>
      <w:lvlText w:val="•"/>
      <w:lvlJc w:val="left"/>
      <w:pPr>
        <w:ind w:left="2273" w:hanging="209"/>
      </w:pPr>
      <w:rPr>
        <w:rFonts w:hint="default"/>
        <w:lang w:val="zh-CN" w:eastAsia="zh-CN" w:bidi="zh-CN"/>
      </w:rPr>
    </w:lvl>
    <w:lvl w:ilvl="4" w:tentative="0">
      <w:start w:val="0"/>
      <w:numFmt w:val="bullet"/>
      <w:lvlText w:val="•"/>
      <w:lvlJc w:val="left"/>
      <w:pPr>
        <w:ind w:left="2924" w:hanging="209"/>
      </w:pPr>
      <w:rPr>
        <w:rFonts w:hint="default"/>
        <w:lang w:val="zh-CN" w:eastAsia="zh-CN" w:bidi="zh-CN"/>
      </w:rPr>
    </w:lvl>
    <w:lvl w:ilvl="5" w:tentative="0">
      <w:start w:val="0"/>
      <w:numFmt w:val="bullet"/>
      <w:lvlText w:val="•"/>
      <w:lvlJc w:val="left"/>
      <w:pPr>
        <w:ind w:left="3575" w:hanging="209"/>
      </w:pPr>
      <w:rPr>
        <w:rFonts w:hint="default"/>
        <w:lang w:val="zh-CN" w:eastAsia="zh-CN" w:bidi="zh-CN"/>
      </w:rPr>
    </w:lvl>
    <w:lvl w:ilvl="6" w:tentative="0">
      <w:start w:val="0"/>
      <w:numFmt w:val="bullet"/>
      <w:lvlText w:val="•"/>
      <w:lvlJc w:val="left"/>
      <w:pPr>
        <w:ind w:left="4226" w:hanging="209"/>
      </w:pPr>
      <w:rPr>
        <w:rFonts w:hint="default"/>
        <w:lang w:val="zh-CN" w:eastAsia="zh-CN" w:bidi="zh-CN"/>
      </w:rPr>
    </w:lvl>
    <w:lvl w:ilvl="7" w:tentative="0">
      <w:start w:val="0"/>
      <w:numFmt w:val="bullet"/>
      <w:lvlText w:val="•"/>
      <w:lvlJc w:val="left"/>
      <w:pPr>
        <w:ind w:left="4877" w:hanging="209"/>
      </w:pPr>
      <w:rPr>
        <w:rFonts w:hint="default"/>
        <w:lang w:val="zh-CN" w:eastAsia="zh-CN" w:bidi="zh-CN"/>
      </w:rPr>
    </w:lvl>
    <w:lvl w:ilvl="8" w:tentative="0">
      <w:start w:val="0"/>
      <w:numFmt w:val="bullet"/>
      <w:lvlText w:val="•"/>
      <w:lvlJc w:val="left"/>
      <w:pPr>
        <w:ind w:left="5528" w:hanging="209"/>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2082" w:hanging="702"/>
        <w:jc w:val="left"/>
      </w:pPr>
      <w:rPr>
        <w:rFonts w:hint="default" w:ascii="楷体" w:hAnsi="楷体" w:eastAsia="楷体" w:cs="楷体"/>
        <w:spacing w:val="-2"/>
        <w:w w:val="100"/>
        <w:sz w:val="26"/>
        <w:szCs w:val="26"/>
        <w:lang w:val="zh-CN" w:eastAsia="zh-CN" w:bidi="zh-CN"/>
      </w:rPr>
    </w:lvl>
    <w:lvl w:ilvl="1" w:tentative="0">
      <w:start w:val="0"/>
      <w:numFmt w:val="bullet"/>
      <w:lvlText w:val="•"/>
      <w:lvlJc w:val="left"/>
      <w:pPr>
        <w:ind w:left="2220" w:hanging="702"/>
      </w:pPr>
      <w:rPr>
        <w:rFonts w:hint="default"/>
        <w:lang w:val="zh-CN" w:eastAsia="zh-CN" w:bidi="zh-CN"/>
      </w:rPr>
    </w:lvl>
    <w:lvl w:ilvl="2" w:tentative="0">
      <w:start w:val="0"/>
      <w:numFmt w:val="bullet"/>
      <w:lvlText w:val="•"/>
      <w:lvlJc w:val="left"/>
      <w:pPr>
        <w:ind w:left="3200" w:hanging="702"/>
      </w:pPr>
      <w:rPr>
        <w:rFonts w:hint="default"/>
        <w:lang w:val="zh-CN" w:eastAsia="zh-CN" w:bidi="zh-CN"/>
      </w:rPr>
    </w:lvl>
    <w:lvl w:ilvl="3" w:tentative="0">
      <w:start w:val="0"/>
      <w:numFmt w:val="bullet"/>
      <w:lvlText w:val="•"/>
      <w:lvlJc w:val="left"/>
      <w:pPr>
        <w:ind w:left="4181" w:hanging="702"/>
      </w:pPr>
      <w:rPr>
        <w:rFonts w:hint="default"/>
        <w:lang w:val="zh-CN" w:eastAsia="zh-CN" w:bidi="zh-CN"/>
      </w:rPr>
    </w:lvl>
    <w:lvl w:ilvl="4" w:tentative="0">
      <w:start w:val="0"/>
      <w:numFmt w:val="bullet"/>
      <w:lvlText w:val="•"/>
      <w:lvlJc w:val="left"/>
      <w:pPr>
        <w:ind w:left="5162" w:hanging="702"/>
      </w:pPr>
      <w:rPr>
        <w:rFonts w:hint="default"/>
        <w:lang w:val="zh-CN" w:eastAsia="zh-CN" w:bidi="zh-CN"/>
      </w:rPr>
    </w:lvl>
    <w:lvl w:ilvl="5" w:tentative="0">
      <w:start w:val="0"/>
      <w:numFmt w:val="bullet"/>
      <w:lvlText w:val="•"/>
      <w:lvlJc w:val="left"/>
      <w:pPr>
        <w:ind w:left="6142"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104" w:hanging="702"/>
      </w:pPr>
      <w:rPr>
        <w:rFonts w:hint="default"/>
        <w:lang w:val="zh-CN" w:eastAsia="zh-CN" w:bidi="zh-CN"/>
      </w:rPr>
    </w:lvl>
    <w:lvl w:ilvl="8" w:tentative="0">
      <w:start w:val="0"/>
      <w:numFmt w:val="bullet"/>
      <w:lvlText w:val="•"/>
      <w:lvlJc w:val="left"/>
      <w:pPr>
        <w:ind w:left="9084" w:hanging="702"/>
      </w:pPr>
      <w:rPr>
        <w:rFonts w:hint="default"/>
        <w:lang w:val="zh-CN" w:eastAsia="zh-CN" w:bidi="zh-CN"/>
      </w:rPr>
    </w:lvl>
  </w:abstractNum>
  <w:abstractNum w:abstractNumId="3">
    <w:nsid w:val="C8879AEF"/>
    <w:multiLevelType w:val="multilevel"/>
    <w:tmpl w:val="C8879AEF"/>
    <w:lvl w:ilvl="0" w:tentative="0">
      <w:start w:val="1"/>
      <w:numFmt w:val="upperLetter"/>
      <w:lvlText w:val="%1."/>
      <w:lvlJc w:val="left"/>
      <w:pPr>
        <w:ind w:left="1801" w:hanging="422"/>
        <w:jc w:val="left"/>
      </w:pPr>
      <w:rPr>
        <w:rFonts w:hint="default" w:ascii="楷体" w:hAnsi="楷体" w:eastAsia="楷体" w:cs="楷体"/>
        <w:spacing w:val="-2"/>
        <w:w w:val="100"/>
        <w:sz w:val="26"/>
        <w:szCs w:val="26"/>
        <w:lang w:val="zh-CN" w:eastAsia="zh-CN" w:bidi="zh-CN"/>
      </w:rPr>
    </w:lvl>
    <w:lvl w:ilvl="1" w:tentative="0">
      <w:start w:val="0"/>
      <w:numFmt w:val="bullet"/>
      <w:lvlText w:val="•"/>
      <w:lvlJc w:val="left"/>
      <w:pPr>
        <w:ind w:left="2724" w:hanging="422"/>
      </w:pPr>
      <w:rPr>
        <w:rFonts w:hint="default"/>
        <w:lang w:val="zh-CN" w:eastAsia="zh-CN" w:bidi="zh-CN"/>
      </w:rPr>
    </w:lvl>
    <w:lvl w:ilvl="2" w:tentative="0">
      <w:start w:val="0"/>
      <w:numFmt w:val="bullet"/>
      <w:lvlText w:val="•"/>
      <w:lvlJc w:val="left"/>
      <w:pPr>
        <w:ind w:left="3649" w:hanging="422"/>
      </w:pPr>
      <w:rPr>
        <w:rFonts w:hint="default"/>
        <w:lang w:val="zh-CN" w:eastAsia="zh-CN" w:bidi="zh-CN"/>
      </w:rPr>
    </w:lvl>
    <w:lvl w:ilvl="3" w:tentative="0">
      <w:start w:val="0"/>
      <w:numFmt w:val="bullet"/>
      <w:lvlText w:val="•"/>
      <w:lvlJc w:val="left"/>
      <w:pPr>
        <w:ind w:left="4573" w:hanging="422"/>
      </w:pPr>
      <w:rPr>
        <w:rFonts w:hint="default"/>
        <w:lang w:val="zh-CN" w:eastAsia="zh-CN" w:bidi="zh-CN"/>
      </w:rPr>
    </w:lvl>
    <w:lvl w:ilvl="4" w:tentative="0">
      <w:start w:val="0"/>
      <w:numFmt w:val="bullet"/>
      <w:lvlText w:val="•"/>
      <w:lvlJc w:val="left"/>
      <w:pPr>
        <w:ind w:left="5498" w:hanging="422"/>
      </w:pPr>
      <w:rPr>
        <w:rFonts w:hint="default"/>
        <w:lang w:val="zh-CN" w:eastAsia="zh-CN" w:bidi="zh-CN"/>
      </w:rPr>
    </w:lvl>
    <w:lvl w:ilvl="5" w:tentative="0">
      <w:start w:val="0"/>
      <w:numFmt w:val="bullet"/>
      <w:lvlText w:val="•"/>
      <w:lvlJc w:val="left"/>
      <w:pPr>
        <w:ind w:left="6423" w:hanging="422"/>
      </w:pPr>
      <w:rPr>
        <w:rFonts w:hint="default"/>
        <w:lang w:val="zh-CN" w:eastAsia="zh-CN" w:bidi="zh-CN"/>
      </w:rPr>
    </w:lvl>
    <w:lvl w:ilvl="6" w:tentative="0">
      <w:start w:val="0"/>
      <w:numFmt w:val="bullet"/>
      <w:lvlText w:val="•"/>
      <w:lvlJc w:val="left"/>
      <w:pPr>
        <w:ind w:left="7347" w:hanging="422"/>
      </w:pPr>
      <w:rPr>
        <w:rFonts w:hint="default"/>
        <w:lang w:val="zh-CN" w:eastAsia="zh-CN" w:bidi="zh-CN"/>
      </w:rPr>
    </w:lvl>
    <w:lvl w:ilvl="7" w:tentative="0">
      <w:start w:val="0"/>
      <w:numFmt w:val="bullet"/>
      <w:lvlText w:val="•"/>
      <w:lvlJc w:val="left"/>
      <w:pPr>
        <w:ind w:left="8272" w:hanging="422"/>
      </w:pPr>
      <w:rPr>
        <w:rFonts w:hint="default"/>
        <w:lang w:val="zh-CN" w:eastAsia="zh-CN" w:bidi="zh-CN"/>
      </w:rPr>
    </w:lvl>
    <w:lvl w:ilvl="8" w:tentative="0">
      <w:start w:val="0"/>
      <w:numFmt w:val="bullet"/>
      <w:lvlText w:val="•"/>
      <w:lvlJc w:val="left"/>
      <w:pPr>
        <w:ind w:left="9196" w:hanging="422"/>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684" w:hanging="320"/>
        <w:jc w:val="left"/>
      </w:pPr>
      <w:rPr>
        <w:rFonts w:hint="default"/>
        <w:i/>
        <w:w w:val="96"/>
        <w:lang w:val="zh-CN" w:eastAsia="zh-CN" w:bidi="zh-CN"/>
      </w:rPr>
    </w:lvl>
    <w:lvl w:ilvl="1" w:tentative="0">
      <w:start w:val="0"/>
      <w:numFmt w:val="bullet"/>
      <w:lvlText w:val="•"/>
      <w:lvlJc w:val="left"/>
      <w:pPr>
        <w:ind w:left="2616" w:hanging="320"/>
      </w:pPr>
      <w:rPr>
        <w:rFonts w:hint="default"/>
        <w:lang w:val="zh-CN" w:eastAsia="zh-CN" w:bidi="zh-CN"/>
      </w:rPr>
    </w:lvl>
    <w:lvl w:ilvl="2" w:tentative="0">
      <w:start w:val="0"/>
      <w:numFmt w:val="bullet"/>
      <w:lvlText w:val="•"/>
      <w:lvlJc w:val="left"/>
      <w:pPr>
        <w:ind w:left="3553" w:hanging="320"/>
      </w:pPr>
      <w:rPr>
        <w:rFonts w:hint="default"/>
        <w:lang w:val="zh-CN" w:eastAsia="zh-CN" w:bidi="zh-CN"/>
      </w:rPr>
    </w:lvl>
    <w:lvl w:ilvl="3" w:tentative="0">
      <w:start w:val="0"/>
      <w:numFmt w:val="bullet"/>
      <w:lvlText w:val="•"/>
      <w:lvlJc w:val="left"/>
      <w:pPr>
        <w:ind w:left="4489" w:hanging="320"/>
      </w:pPr>
      <w:rPr>
        <w:rFonts w:hint="default"/>
        <w:lang w:val="zh-CN" w:eastAsia="zh-CN" w:bidi="zh-CN"/>
      </w:rPr>
    </w:lvl>
    <w:lvl w:ilvl="4" w:tentative="0">
      <w:start w:val="0"/>
      <w:numFmt w:val="bullet"/>
      <w:lvlText w:val="•"/>
      <w:lvlJc w:val="left"/>
      <w:pPr>
        <w:ind w:left="5426" w:hanging="320"/>
      </w:pPr>
      <w:rPr>
        <w:rFonts w:hint="default"/>
        <w:lang w:val="zh-CN" w:eastAsia="zh-CN" w:bidi="zh-CN"/>
      </w:rPr>
    </w:lvl>
    <w:lvl w:ilvl="5" w:tentative="0">
      <w:start w:val="0"/>
      <w:numFmt w:val="bullet"/>
      <w:lvlText w:val="•"/>
      <w:lvlJc w:val="left"/>
      <w:pPr>
        <w:ind w:left="6363" w:hanging="320"/>
      </w:pPr>
      <w:rPr>
        <w:rFonts w:hint="default"/>
        <w:lang w:val="zh-CN" w:eastAsia="zh-CN" w:bidi="zh-CN"/>
      </w:rPr>
    </w:lvl>
    <w:lvl w:ilvl="6" w:tentative="0">
      <w:start w:val="0"/>
      <w:numFmt w:val="bullet"/>
      <w:lvlText w:val="•"/>
      <w:lvlJc w:val="left"/>
      <w:pPr>
        <w:ind w:left="7299" w:hanging="320"/>
      </w:pPr>
      <w:rPr>
        <w:rFonts w:hint="default"/>
        <w:lang w:val="zh-CN" w:eastAsia="zh-CN" w:bidi="zh-CN"/>
      </w:rPr>
    </w:lvl>
    <w:lvl w:ilvl="7" w:tentative="0">
      <w:start w:val="0"/>
      <w:numFmt w:val="bullet"/>
      <w:lvlText w:val="•"/>
      <w:lvlJc w:val="left"/>
      <w:pPr>
        <w:ind w:left="8236" w:hanging="320"/>
      </w:pPr>
      <w:rPr>
        <w:rFonts w:hint="default"/>
        <w:lang w:val="zh-CN" w:eastAsia="zh-CN" w:bidi="zh-CN"/>
      </w:rPr>
    </w:lvl>
    <w:lvl w:ilvl="8" w:tentative="0">
      <w:start w:val="0"/>
      <w:numFmt w:val="bullet"/>
      <w:lvlText w:val="•"/>
      <w:lvlJc w:val="left"/>
      <w:pPr>
        <w:ind w:left="9172" w:hanging="320"/>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2460" w:hanging="720"/>
        <w:jc w:val="left"/>
      </w:pPr>
      <w:rPr>
        <w:rFonts w:hint="default" w:ascii="楷体" w:hAnsi="楷体" w:eastAsia="楷体" w:cs="楷体"/>
        <w:spacing w:val="0"/>
        <w:w w:val="99"/>
        <w:sz w:val="32"/>
        <w:szCs w:val="32"/>
        <w:lang w:val="zh-CN" w:eastAsia="zh-CN" w:bidi="zh-CN"/>
      </w:rPr>
    </w:lvl>
    <w:lvl w:ilvl="1" w:tentative="0">
      <w:start w:val="0"/>
      <w:numFmt w:val="bullet"/>
      <w:lvlText w:val="•"/>
      <w:lvlJc w:val="left"/>
      <w:pPr>
        <w:ind w:left="3318" w:hanging="720"/>
      </w:pPr>
      <w:rPr>
        <w:rFonts w:hint="default"/>
        <w:lang w:val="zh-CN" w:eastAsia="zh-CN" w:bidi="zh-CN"/>
      </w:rPr>
    </w:lvl>
    <w:lvl w:ilvl="2" w:tentative="0">
      <w:start w:val="0"/>
      <w:numFmt w:val="bullet"/>
      <w:lvlText w:val="•"/>
      <w:lvlJc w:val="left"/>
      <w:pPr>
        <w:ind w:left="4177" w:hanging="720"/>
      </w:pPr>
      <w:rPr>
        <w:rFonts w:hint="default"/>
        <w:lang w:val="zh-CN" w:eastAsia="zh-CN" w:bidi="zh-CN"/>
      </w:rPr>
    </w:lvl>
    <w:lvl w:ilvl="3" w:tentative="0">
      <w:start w:val="0"/>
      <w:numFmt w:val="bullet"/>
      <w:lvlText w:val="•"/>
      <w:lvlJc w:val="left"/>
      <w:pPr>
        <w:ind w:left="5035" w:hanging="720"/>
      </w:pPr>
      <w:rPr>
        <w:rFonts w:hint="default"/>
        <w:lang w:val="zh-CN" w:eastAsia="zh-CN" w:bidi="zh-CN"/>
      </w:rPr>
    </w:lvl>
    <w:lvl w:ilvl="4" w:tentative="0">
      <w:start w:val="0"/>
      <w:numFmt w:val="bullet"/>
      <w:lvlText w:val="•"/>
      <w:lvlJc w:val="left"/>
      <w:pPr>
        <w:ind w:left="5894" w:hanging="720"/>
      </w:pPr>
      <w:rPr>
        <w:rFonts w:hint="default"/>
        <w:lang w:val="zh-CN" w:eastAsia="zh-CN" w:bidi="zh-CN"/>
      </w:rPr>
    </w:lvl>
    <w:lvl w:ilvl="5" w:tentative="0">
      <w:start w:val="0"/>
      <w:numFmt w:val="bullet"/>
      <w:lvlText w:val="•"/>
      <w:lvlJc w:val="left"/>
      <w:pPr>
        <w:ind w:left="6753" w:hanging="720"/>
      </w:pPr>
      <w:rPr>
        <w:rFonts w:hint="default"/>
        <w:lang w:val="zh-CN" w:eastAsia="zh-CN" w:bidi="zh-CN"/>
      </w:rPr>
    </w:lvl>
    <w:lvl w:ilvl="6" w:tentative="0">
      <w:start w:val="0"/>
      <w:numFmt w:val="bullet"/>
      <w:lvlText w:val="•"/>
      <w:lvlJc w:val="left"/>
      <w:pPr>
        <w:ind w:left="7611" w:hanging="720"/>
      </w:pPr>
      <w:rPr>
        <w:rFonts w:hint="default"/>
        <w:lang w:val="zh-CN" w:eastAsia="zh-CN" w:bidi="zh-CN"/>
      </w:rPr>
    </w:lvl>
    <w:lvl w:ilvl="7" w:tentative="0">
      <w:start w:val="0"/>
      <w:numFmt w:val="bullet"/>
      <w:lvlText w:val="•"/>
      <w:lvlJc w:val="left"/>
      <w:pPr>
        <w:ind w:left="8470" w:hanging="720"/>
      </w:pPr>
      <w:rPr>
        <w:rFonts w:hint="default"/>
        <w:lang w:val="zh-CN" w:eastAsia="zh-CN" w:bidi="zh-CN"/>
      </w:rPr>
    </w:lvl>
    <w:lvl w:ilvl="8" w:tentative="0">
      <w:start w:val="0"/>
      <w:numFmt w:val="bullet"/>
      <w:lvlText w:val="•"/>
      <w:lvlJc w:val="left"/>
      <w:pPr>
        <w:ind w:left="9328" w:hanging="720"/>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1588"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26" w:hanging="209"/>
      </w:pPr>
      <w:rPr>
        <w:rFonts w:hint="default"/>
        <w:lang w:val="zh-CN" w:eastAsia="zh-CN" w:bidi="zh-CN"/>
      </w:rPr>
    </w:lvl>
    <w:lvl w:ilvl="2" w:tentative="0">
      <w:start w:val="0"/>
      <w:numFmt w:val="bullet"/>
      <w:lvlText w:val="•"/>
      <w:lvlJc w:val="left"/>
      <w:pPr>
        <w:ind w:left="3473" w:hanging="209"/>
      </w:pPr>
      <w:rPr>
        <w:rFonts w:hint="default"/>
        <w:lang w:val="zh-CN" w:eastAsia="zh-CN" w:bidi="zh-CN"/>
      </w:rPr>
    </w:lvl>
    <w:lvl w:ilvl="3" w:tentative="0">
      <w:start w:val="0"/>
      <w:numFmt w:val="bullet"/>
      <w:lvlText w:val="•"/>
      <w:lvlJc w:val="left"/>
      <w:pPr>
        <w:ind w:left="4419" w:hanging="209"/>
      </w:pPr>
      <w:rPr>
        <w:rFonts w:hint="default"/>
        <w:lang w:val="zh-CN" w:eastAsia="zh-CN" w:bidi="zh-CN"/>
      </w:rPr>
    </w:lvl>
    <w:lvl w:ilvl="4" w:tentative="0">
      <w:start w:val="0"/>
      <w:numFmt w:val="bullet"/>
      <w:lvlText w:val="•"/>
      <w:lvlJc w:val="left"/>
      <w:pPr>
        <w:ind w:left="5366" w:hanging="209"/>
      </w:pPr>
      <w:rPr>
        <w:rFonts w:hint="default"/>
        <w:lang w:val="zh-CN" w:eastAsia="zh-CN" w:bidi="zh-CN"/>
      </w:rPr>
    </w:lvl>
    <w:lvl w:ilvl="5" w:tentative="0">
      <w:start w:val="0"/>
      <w:numFmt w:val="bullet"/>
      <w:lvlText w:val="•"/>
      <w:lvlJc w:val="left"/>
      <w:pPr>
        <w:ind w:left="6313" w:hanging="209"/>
      </w:pPr>
      <w:rPr>
        <w:rFonts w:hint="default"/>
        <w:lang w:val="zh-CN" w:eastAsia="zh-CN" w:bidi="zh-CN"/>
      </w:rPr>
    </w:lvl>
    <w:lvl w:ilvl="6" w:tentative="0">
      <w:start w:val="0"/>
      <w:numFmt w:val="bullet"/>
      <w:lvlText w:val="•"/>
      <w:lvlJc w:val="left"/>
      <w:pPr>
        <w:ind w:left="7259" w:hanging="209"/>
      </w:pPr>
      <w:rPr>
        <w:rFonts w:hint="default"/>
        <w:lang w:val="zh-CN" w:eastAsia="zh-CN" w:bidi="zh-CN"/>
      </w:rPr>
    </w:lvl>
    <w:lvl w:ilvl="7" w:tentative="0">
      <w:start w:val="0"/>
      <w:numFmt w:val="bullet"/>
      <w:lvlText w:val="•"/>
      <w:lvlJc w:val="left"/>
      <w:pPr>
        <w:ind w:left="8206" w:hanging="209"/>
      </w:pPr>
      <w:rPr>
        <w:rFonts w:hint="default"/>
        <w:lang w:val="zh-CN" w:eastAsia="zh-CN" w:bidi="zh-CN"/>
      </w:rPr>
    </w:lvl>
    <w:lvl w:ilvl="8" w:tentative="0">
      <w:start w:val="0"/>
      <w:numFmt w:val="bullet"/>
      <w:lvlText w:val="•"/>
      <w:lvlJc w:val="left"/>
      <w:pPr>
        <w:ind w:left="9152" w:hanging="209"/>
      </w:pPr>
      <w:rPr>
        <w:rFonts w:hint="default"/>
        <w:lang w:val="zh-CN" w:eastAsia="zh-CN" w:bidi="zh-CN"/>
      </w:rPr>
    </w:lvl>
  </w:abstractNum>
  <w:abstractNum w:abstractNumId="7">
    <w:nsid w:val="03D62ECE"/>
    <w:multiLevelType w:val="multilevel"/>
    <w:tmpl w:val="03D62ECE"/>
    <w:lvl w:ilvl="0" w:tentative="0">
      <w:start w:val="4"/>
      <w:numFmt w:val="decimal"/>
      <w:lvlText w:val="%1"/>
      <w:lvlJc w:val="left"/>
      <w:pPr>
        <w:ind w:left="316"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971" w:hanging="209"/>
      </w:pPr>
      <w:rPr>
        <w:rFonts w:hint="default"/>
        <w:lang w:val="zh-CN" w:eastAsia="zh-CN" w:bidi="zh-CN"/>
      </w:rPr>
    </w:lvl>
    <w:lvl w:ilvl="2" w:tentative="0">
      <w:start w:val="0"/>
      <w:numFmt w:val="bullet"/>
      <w:lvlText w:val="•"/>
      <w:lvlJc w:val="left"/>
      <w:pPr>
        <w:ind w:left="1622" w:hanging="209"/>
      </w:pPr>
      <w:rPr>
        <w:rFonts w:hint="default"/>
        <w:lang w:val="zh-CN" w:eastAsia="zh-CN" w:bidi="zh-CN"/>
      </w:rPr>
    </w:lvl>
    <w:lvl w:ilvl="3" w:tentative="0">
      <w:start w:val="0"/>
      <w:numFmt w:val="bullet"/>
      <w:lvlText w:val="•"/>
      <w:lvlJc w:val="left"/>
      <w:pPr>
        <w:ind w:left="2273" w:hanging="209"/>
      </w:pPr>
      <w:rPr>
        <w:rFonts w:hint="default"/>
        <w:lang w:val="zh-CN" w:eastAsia="zh-CN" w:bidi="zh-CN"/>
      </w:rPr>
    </w:lvl>
    <w:lvl w:ilvl="4" w:tentative="0">
      <w:start w:val="0"/>
      <w:numFmt w:val="bullet"/>
      <w:lvlText w:val="•"/>
      <w:lvlJc w:val="left"/>
      <w:pPr>
        <w:ind w:left="2924" w:hanging="209"/>
      </w:pPr>
      <w:rPr>
        <w:rFonts w:hint="default"/>
        <w:lang w:val="zh-CN" w:eastAsia="zh-CN" w:bidi="zh-CN"/>
      </w:rPr>
    </w:lvl>
    <w:lvl w:ilvl="5" w:tentative="0">
      <w:start w:val="0"/>
      <w:numFmt w:val="bullet"/>
      <w:lvlText w:val="•"/>
      <w:lvlJc w:val="left"/>
      <w:pPr>
        <w:ind w:left="3575" w:hanging="209"/>
      </w:pPr>
      <w:rPr>
        <w:rFonts w:hint="default"/>
        <w:lang w:val="zh-CN" w:eastAsia="zh-CN" w:bidi="zh-CN"/>
      </w:rPr>
    </w:lvl>
    <w:lvl w:ilvl="6" w:tentative="0">
      <w:start w:val="0"/>
      <w:numFmt w:val="bullet"/>
      <w:lvlText w:val="•"/>
      <w:lvlJc w:val="left"/>
      <w:pPr>
        <w:ind w:left="4226" w:hanging="209"/>
      </w:pPr>
      <w:rPr>
        <w:rFonts w:hint="default"/>
        <w:lang w:val="zh-CN" w:eastAsia="zh-CN" w:bidi="zh-CN"/>
      </w:rPr>
    </w:lvl>
    <w:lvl w:ilvl="7" w:tentative="0">
      <w:start w:val="0"/>
      <w:numFmt w:val="bullet"/>
      <w:lvlText w:val="•"/>
      <w:lvlJc w:val="left"/>
      <w:pPr>
        <w:ind w:left="4877" w:hanging="209"/>
      </w:pPr>
      <w:rPr>
        <w:rFonts w:hint="default"/>
        <w:lang w:val="zh-CN" w:eastAsia="zh-CN" w:bidi="zh-CN"/>
      </w:rPr>
    </w:lvl>
    <w:lvl w:ilvl="8" w:tentative="0">
      <w:start w:val="0"/>
      <w:numFmt w:val="bullet"/>
      <w:lvlText w:val="•"/>
      <w:lvlJc w:val="left"/>
      <w:pPr>
        <w:ind w:left="5528" w:hanging="209"/>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1588"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26" w:hanging="209"/>
      </w:pPr>
      <w:rPr>
        <w:rFonts w:hint="default"/>
        <w:lang w:val="zh-CN" w:eastAsia="zh-CN" w:bidi="zh-CN"/>
      </w:rPr>
    </w:lvl>
    <w:lvl w:ilvl="2" w:tentative="0">
      <w:start w:val="0"/>
      <w:numFmt w:val="bullet"/>
      <w:lvlText w:val="•"/>
      <w:lvlJc w:val="left"/>
      <w:pPr>
        <w:ind w:left="3473" w:hanging="209"/>
      </w:pPr>
      <w:rPr>
        <w:rFonts w:hint="default"/>
        <w:lang w:val="zh-CN" w:eastAsia="zh-CN" w:bidi="zh-CN"/>
      </w:rPr>
    </w:lvl>
    <w:lvl w:ilvl="3" w:tentative="0">
      <w:start w:val="0"/>
      <w:numFmt w:val="bullet"/>
      <w:lvlText w:val="•"/>
      <w:lvlJc w:val="left"/>
      <w:pPr>
        <w:ind w:left="4419" w:hanging="209"/>
      </w:pPr>
      <w:rPr>
        <w:rFonts w:hint="default"/>
        <w:lang w:val="zh-CN" w:eastAsia="zh-CN" w:bidi="zh-CN"/>
      </w:rPr>
    </w:lvl>
    <w:lvl w:ilvl="4" w:tentative="0">
      <w:start w:val="0"/>
      <w:numFmt w:val="bullet"/>
      <w:lvlText w:val="•"/>
      <w:lvlJc w:val="left"/>
      <w:pPr>
        <w:ind w:left="5366" w:hanging="209"/>
      </w:pPr>
      <w:rPr>
        <w:rFonts w:hint="default"/>
        <w:lang w:val="zh-CN" w:eastAsia="zh-CN" w:bidi="zh-CN"/>
      </w:rPr>
    </w:lvl>
    <w:lvl w:ilvl="5" w:tentative="0">
      <w:start w:val="0"/>
      <w:numFmt w:val="bullet"/>
      <w:lvlText w:val="•"/>
      <w:lvlJc w:val="left"/>
      <w:pPr>
        <w:ind w:left="6313" w:hanging="209"/>
      </w:pPr>
      <w:rPr>
        <w:rFonts w:hint="default"/>
        <w:lang w:val="zh-CN" w:eastAsia="zh-CN" w:bidi="zh-CN"/>
      </w:rPr>
    </w:lvl>
    <w:lvl w:ilvl="6" w:tentative="0">
      <w:start w:val="0"/>
      <w:numFmt w:val="bullet"/>
      <w:lvlText w:val="•"/>
      <w:lvlJc w:val="left"/>
      <w:pPr>
        <w:ind w:left="7259" w:hanging="209"/>
      </w:pPr>
      <w:rPr>
        <w:rFonts w:hint="default"/>
        <w:lang w:val="zh-CN" w:eastAsia="zh-CN" w:bidi="zh-CN"/>
      </w:rPr>
    </w:lvl>
    <w:lvl w:ilvl="7" w:tentative="0">
      <w:start w:val="0"/>
      <w:numFmt w:val="bullet"/>
      <w:lvlText w:val="•"/>
      <w:lvlJc w:val="left"/>
      <w:pPr>
        <w:ind w:left="8206" w:hanging="209"/>
      </w:pPr>
      <w:rPr>
        <w:rFonts w:hint="default"/>
        <w:lang w:val="zh-CN" w:eastAsia="zh-CN" w:bidi="zh-CN"/>
      </w:rPr>
    </w:lvl>
    <w:lvl w:ilvl="8" w:tentative="0">
      <w:start w:val="0"/>
      <w:numFmt w:val="bullet"/>
      <w:lvlText w:val="•"/>
      <w:lvlJc w:val="left"/>
      <w:pPr>
        <w:ind w:left="9152" w:hanging="209"/>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660" w:hanging="281"/>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98" w:hanging="281"/>
      </w:pPr>
      <w:rPr>
        <w:rFonts w:hint="default"/>
        <w:lang w:val="zh-CN" w:eastAsia="zh-CN" w:bidi="zh-CN"/>
      </w:rPr>
    </w:lvl>
    <w:lvl w:ilvl="2" w:tentative="0">
      <w:start w:val="0"/>
      <w:numFmt w:val="bullet"/>
      <w:lvlText w:val="•"/>
      <w:lvlJc w:val="left"/>
      <w:pPr>
        <w:ind w:left="3537" w:hanging="281"/>
      </w:pPr>
      <w:rPr>
        <w:rFonts w:hint="default"/>
        <w:lang w:val="zh-CN" w:eastAsia="zh-CN" w:bidi="zh-CN"/>
      </w:rPr>
    </w:lvl>
    <w:lvl w:ilvl="3" w:tentative="0">
      <w:start w:val="0"/>
      <w:numFmt w:val="bullet"/>
      <w:lvlText w:val="•"/>
      <w:lvlJc w:val="left"/>
      <w:pPr>
        <w:ind w:left="4475" w:hanging="281"/>
      </w:pPr>
      <w:rPr>
        <w:rFonts w:hint="default"/>
        <w:lang w:val="zh-CN" w:eastAsia="zh-CN" w:bidi="zh-CN"/>
      </w:rPr>
    </w:lvl>
    <w:lvl w:ilvl="4" w:tentative="0">
      <w:start w:val="0"/>
      <w:numFmt w:val="bullet"/>
      <w:lvlText w:val="•"/>
      <w:lvlJc w:val="left"/>
      <w:pPr>
        <w:ind w:left="5414" w:hanging="281"/>
      </w:pPr>
      <w:rPr>
        <w:rFonts w:hint="default"/>
        <w:lang w:val="zh-CN" w:eastAsia="zh-CN" w:bidi="zh-CN"/>
      </w:rPr>
    </w:lvl>
    <w:lvl w:ilvl="5" w:tentative="0">
      <w:start w:val="0"/>
      <w:numFmt w:val="bullet"/>
      <w:lvlText w:val="•"/>
      <w:lvlJc w:val="left"/>
      <w:pPr>
        <w:ind w:left="6353" w:hanging="281"/>
      </w:pPr>
      <w:rPr>
        <w:rFonts w:hint="default"/>
        <w:lang w:val="zh-CN" w:eastAsia="zh-CN" w:bidi="zh-CN"/>
      </w:rPr>
    </w:lvl>
    <w:lvl w:ilvl="6" w:tentative="0">
      <w:start w:val="0"/>
      <w:numFmt w:val="bullet"/>
      <w:lvlText w:val="•"/>
      <w:lvlJc w:val="left"/>
      <w:pPr>
        <w:ind w:left="7291" w:hanging="281"/>
      </w:pPr>
      <w:rPr>
        <w:rFonts w:hint="default"/>
        <w:lang w:val="zh-CN" w:eastAsia="zh-CN" w:bidi="zh-CN"/>
      </w:rPr>
    </w:lvl>
    <w:lvl w:ilvl="7" w:tentative="0">
      <w:start w:val="0"/>
      <w:numFmt w:val="bullet"/>
      <w:lvlText w:val="•"/>
      <w:lvlJc w:val="left"/>
      <w:pPr>
        <w:ind w:left="8230" w:hanging="281"/>
      </w:pPr>
      <w:rPr>
        <w:rFonts w:hint="default"/>
        <w:lang w:val="zh-CN" w:eastAsia="zh-CN" w:bidi="zh-CN"/>
      </w:rPr>
    </w:lvl>
    <w:lvl w:ilvl="8" w:tentative="0">
      <w:start w:val="0"/>
      <w:numFmt w:val="bullet"/>
      <w:lvlText w:val="•"/>
      <w:lvlJc w:val="left"/>
      <w:pPr>
        <w:ind w:left="9168" w:hanging="281"/>
      </w:pPr>
      <w:rPr>
        <w:rFonts w:hint="default"/>
        <w:lang w:val="zh-CN" w:eastAsia="zh-CN" w:bidi="zh-CN"/>
      </w:rPr>
    </w:lvl>
  </w:abstractNum>
  <w:abstractNum w:abstractNumId="10">
    <w:nsid w:val="4D4DC07F"/>
    <w:multiLevelType w:val="multilevel"/>
    <w:tmpl w:val="4D4DC07F"/>
    <w:lvl w:ilvl="0" w:tentative="0">
      <w:start w:val="1"/>
      <w:numFmt w:val="upperLetter"/>
      <w:lvlText w:val="%1."/>
      <w:lvlJc w:val="left"/>
      <w:pPr>
        <w:ind w:left="1800" w:hanging="422"/>
        <w:jc w:val="left"/>
      </w:pPr>
      <w:rPr>
        <w:rFonts w:hint="default" w:ascii="楷体" w:hAnsi="楷体" w:eastAsia="楷体" w:cs="楷体"/>
        <w:spacing w:val="-2"/>
        <w:w w:val="100"/>
        <w:sz w:val="26"/>
        <w:szCs w:val="26"/>
        <w:lang w:val="zh-CN" w:eastAsia="zh-CN" w:bidi="zh-CN"/>
      </w:rPr>
    </w:lvl>
    <w:lvl w:ilvl="1" w:tentative="0">
      <w:start w:val="0"/>
      <w:numFmt w:val="bullet"/>
      <w:lvlText w:val="•"/>
      <w:lvlJc w:val="left"/>
      <w:pPr>
        <w:ind w:left="2724" w:hanging="422"/>
      </w:pPr>
      <w:rPr>
        <w:rFonts w:hint="default"/>
        <w:lang w:val="zh-CN" w:eastAsia="zh-CN" w:bidi="zh-CN"/>
      </w:rPr>
    </w:lvl>
    <w:lvl w:ilvl="2" w:tentative="0">
      <w:start w:val="0"/>
      <w:numFmt w:val="bullet"/>
      <w:lvlText w:val="•"/>
      <w:lvlJc w:val="left"/>
      <w:pPr>
        <w:ind w:left="3649" w:hanging="422"/>
      </w:pPr>
      <w:rPr>
        <w:rFonts w:hint="default"/>
        <w:lang w:val="zh-CN" w:eastAsia="zh-CN" w:bidi="zh-CN"/>
      </w:rPr>
    </w:lvl>
    <w:lvl w:ilvl="3" w:tentative="0">
      <w:start w:val="0"/>
      <w:numFmt w:val="bullet"/>
      <w:lvlText w:val="•"/>
      <w:lvlJc w:val="left"/>
      <w:pPr>
        <w:ind w:left="4573" w:hanging="422"/>
      </w:pPr>
      <w:rPr>
        <w:rFonts w:hint="default"/>
        <w:lang w:val="zh-CN" w:eastAsia="zh-CN" w:bidi="zh-CN"/>
      </w:rPr>
    </w:lvl>
    <w:lvl w:ilvl="4" w:tentative="0">
      <w:start w:val="0"/>
      <w:numFmt w:val="bullet"/>
      <w:lvlText w:val="•"/>
      <w:lvlJc w:val="left"/>
      <w:pPr>
        <w:ind w:left="5498" w:hanging="422"/>
      </w:pPr>
      <w:rPr>
        <w:rFonts w:hint="default"/>
        <w:lang w:val="zh-CN" w:eastAsia="zh-CN" w:bidi="zh-CN"/>
      </w:rPr>
    </w:lvl>
    <w:lvl w:ilvl="5" w:tentative="0">
      <w:start w:val="0"/>
      <w:numFmt w:val="bullet"/>
      <w:lvlText w:val="•"/>
      <w:lvlJc w:val="left"/>
      <w:pPr>
        <w:ind w:left="6423" w:hanging="422"/>
      </w:pPr>
      <w:rPr>
        <w:rFonts w:hint="default"/>
        <w:lang w:val="zh-CN" w:eastAsia="zh-CN" w:bidi="zh-CN"/>
      </w:rPr>
    </w:lvl>
    <w:lvl w:ilvl="6" w:tentative="0">
      <w:start w:val="0"/>
      <w:numFmt w:val="bullet"/>
      <w:lvlText w:val="•"/>
      <w:lvlJc w:val="left"/>
      <w:pPr>
        <w:ind w:left="7347" w:hanging="422"/>
      </w:pPr>
      <w:rPr>
        <w:rFonts w:hint="default"/>
        <w:lang w:val="zh-CN" w:eastAsia="zh-CN" w:bidi="zh-CN"/>
      </w:rPr>
    </w:lvl>
    <w:lvl w:ilvl="7" w:tentative="0">
      <w:start w:val="0"/>
      <w:numFmt w:val="bullet"/>
      <w:lvlText w:val="•"/>
      <w:lvlJc w:val="left"/>
      <w:pPr>
        <w:ind w:left="8272" w:hanging="422"/>
      </w:pPr>
      <w:rPr>
        <w:rFonts w:hint="default"/>
        <w:lang w:val="zh-CN" w:eastAsia="zh-CN" w:bidi="zh-CN"/>
      </w:rPr>
    </w:lvl>
    <w:lvl w:ilvl="8" w:tentative="0">
      <w:start w:val="0"/>
      <w:numFmt w:val="bullet"/>
      <w:lvlText w:val="•"/>
      <w:lvlJc w:val="left"/>
      <w:pPr>
        <w:ind w:left="9196" w:hanging="422"/>
      </w:pPr>
      <w:rPr>
        <w:rFonts w:hint="default"/>
        <w:lang w:val="zh-CN" w:eastAsia="zh-CN" w:bidi="zh-CN"/>
      </w:rPr>
    </w:lvl>
  </w:abstractNum>
  <w:abstractNum w:abstractNumId="11">
    <w:nsid w:val="59ADCABA"/>
    <w:multiLevelType w:val="multilevel"/>
    <w:tmpl w:val="59ADCABA"/>
    <w:lvl w:ilvl="0" w:tentative="0">
      <w:start w:val="1"/>
      <w:numFmt w:val="decimal"/>
      <w:lvlText w:val="%1"/>
      <w:lvlJc w:val="left"/>
      <w:pPr>
        <w:ind w:left="1588" w:hanging="209"/>
        <w:jc w:val="left"/>
      </w:pPr>
      <w:rPr>
        <w:rFonts w:hint="default" w:ascii="楷体" w:hAnsi="楷体" w:eastAsia="楷体" w:cs="楷体"/>
        <w:w w:val="100"/>
        <w:sz w:val="28"/>
        <w:szCs w:val="28"/>
        <w:lang w:val="zh-CN" w:eastAsia="zh-CN" w:bidi="zh-CN"/>
      </w:rPr>
    </w:lvl>
    <w:lvl w:ilvl="1" w:tentative="0">
      <w:start w:val="1"/>
      <w:numFmt w:val="decimal"/>
      <w:lvlText w:val="（%2）"/>
      <w:lvlJc w:val="left"/>
      <w:pPr>
        <w:ind w:left="2362" w:hanging="702"/>
        <w:jc w:val="left"/>
      </w:pPr>
      <w:rPr>
        <w:rFonts w:hint="default" w:ascii="楷体" w:hAnsi="楷体" w:eastAsia="楷体" w:cs="楷体"/>
        <w:spacing w:val="-3"/>
        <w:w w:val="100"/>
        <w:sz w:val="26"/>
        <w:szCs w:val="26"/>
        <w:lang w:val="zh-CN" w:eastAsia="zh-CN" w:bidi="zh-CN"/>
      </w:rPr>
    </w:lvl>
    <w:lvl w:ilvl="2" w:tentative="0">
      <w:start w:val="0"/>
      <w:numFmt w:val="bullet"/>
      <w:lvlText w:val="•"/>
      <w:lvlJc w:val="left"/>
      <w:pPr>
        <w:ind w:left="3325" w:hanging="702"/>
      </w:pPr>
      <w:rPr>
        <w:rFonts w:hint="default"/>
        <w:lang w:val="zh-CN" w:eastAsia="zh-CN" w:bidi="zh-CN"/>
      </w:rPr>
    </w:lvl>
    <w:lvl w:ilvl="3" w:tentative="0">
      <w:start w:val="0"/>
      <w:numFmt w:val="bullet"/>
      <w:lvlText w:val="•"/>
      <w:lvlJc w:val="left"/>
      <w:pPr>
        <w:ind w:left="4290" w:hanging="702"/>
      </w:pPr>
      <w:rPr>
        <w:rFonts w:hint="default"/>
        <w:lang w:val="zh-CN" w:eastAsia="zh-CN" w:bidi="zh-CN"/>
      </w:rPr>
    </w:lvl>
    <w:lvl w:ilvl="4" w:tentative="0">
      <w:start w:val="0"/>
      <w:numFmt w:val="bullet"/>
      <w:lvlText w:val="•"/>
      <w:lvlJc w:val="left"/>
      <w:pPr>
        <w:ind w:left="5255" w:hanging="702"/>
      </w:pPr>
      <w:rPr>
        <w:rFonts w:hint="default"/>
        <w:lang w:val="zh-CN" w:eastAsia="zh-CN" w:bidi="zh-CN"/>
      </w:rPr>
    </w:lvl>
    <w:lvl w:ilvl="5" w:tentative="0">
      <w:start w:val="0"/>
      <w:numFmt w:val="bullet"/>
      <w:lvlText w:val="•"/>
      <w:lvlJc w:val="left"/>
      <w:pPr>
        <w:ind w:left="6220" w:hanging="702"/>
      </w:pPr>
      <w:rPr>
        <w:rFonts w:hint="default"/>
        <w:lang w:val="zh-CN" w:eastAsia="zh-CN" w:bidi="zh-CN"/>
      </w:rPr>
    </w:lvl>
    <w:lvl w:ilvl="6" w:tentative="0">
      <w:start w:val="0"/>
      <w:numFmt w:val="bullet"/>
      <w:lvlText w:val="•"/>
      <w:lvlJc w:val="left"/>
      <w:pPr>
        <w:ind w:left="7185" w:hanging="702"/>
      </w:pPr>
      <w:rPr>
        <w:rFonts w:hint="default"/>
        <w:lang w:val="zh-CN" w:eastAsia="zh-CN" w:bidi="zh-CN"/>
      </w:rPr>
    </w:lvl>
    <w:lvl w:ilvl="7" w:tentative="0">
      <w:start w:val="0"/>
      <w:numFmt w:val="bullet"/>
      <w:lvlText w:val="•"/>
      <w:lvlJc w:val="left"/>
      <w:pPr>
        <w:ind w:left="8150" w:hanging="702"/>
      </w:pPr>
      <w:rPr>
        <w:rFonts w:hint="default"/>
        <w:lang w:val="zh-CN" w:eastAsia="zh-CN" w:bidi="zh-CN"/>
      </w:rPr>
    </w:lvl>
    <w:lvl w:ilvl="8" w:tentative="0">
      <w:start w:val="0"/>
      <w:numFmt w:val="bullet"/>
      <w:lvlText w:val="•"/>
      <w:lvlJc w:val="left"/>
      <w:pPr>
        <w:ind w:left="9115" w:hanging="702"/>
      </w:pPr>
      <w:rPr>
        <w:rFonts w:hint="default"/>
        <w:lang w:val="zh-CN" w:eastAsia="zh-CN" w:bidi="zh-CN"/>
      </w:rPr>
    </w:lvl>
  </w:abstractNum>
  <w:abstractNum w:abstractNumId="12">
    <w:nsid w:val="5A241D34"/>
    <w:multiLevelType w:val="multilevel"/>
    <w:tmpl w:val="5A241D34"/>
    <w:lvl w:ilvl="0" w:tentative="0">
      <w:start w:val="1"/>
      <w:numFmt w:val="decimal"/>
      <w:lvlText w:val="%1"/>
      <w:lvlJc w:val="left"/>
      <w:pPr>
        <w:ind w:left="1660" w:hanging="281"/>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98" w:hanging="281"/>
      </w:pPr>
      <w:rPr>
        <w:rFonts w:hint="default"/>
        <w:lang w:val="zh-CN" w:eastAsia="zh-CN" w:bidi="zh-CN"/>
      </w:rPr>
    </w:lvl>
    <w:lvl w:ilvl="2" w:tentative="0">
      <w:start w:val="0"/>
      <w:numFmt w:val="bullet"/>
      <w:lvlText w:val="•"/>
      <w:lvlJc w:val="left"/>
      <w:pPr>
        <w:ind w:left="3537" w:hanging="281"/>
      </w:pPr>
      <w:rPr>
        <w:rFonts w:hint="default"/>
        <w:lang w:val="zh-CN" w:eastAsia="zh-CN" w:bidi="zh-CN"/>
      </w:rPr>
    </w:lvl>
    <w:lvl w:ilvl="3" w:tentative="0">
      <w:start w:val="0"/>
      <w:numFmt w:val="bullet"/>
      <w:lvlText w:val="•"/>
      <w:lvlJc w:val="left"/>
      <w:pPr>
        <w:ind w:left="4475" w:hanging="281"/>
      </w:pPr>
      <w:rPr>
        <w:rFonts w:hint="default"/>
        <w:lang w:val="zh-CN" w:eastAsia="zh-CN" w:bidi="zh-CN"/>
      </w:rPr>
    </w:lvl>
    <w:lvl w:ilvl="4" w:tentative="0">
      <w:start w:val="0"/>
      <w:numFmt w:val="bullet"/>
      <w:lvlText w:val="•"/>
      <w:lvlJc w:val="left"/>
      <w:pPr>
        <w:ind w:left="5414" w:hanging="281"/>
      </w:pPr>
      <w:rPr>
        <w:rFonts w:hint="default"/>
        <w:lang w:val="zh-CN" w:eastAsia="zh-CN" w:bidi="zh-CN"/>
      </w:rPr>
    </w:lvl>
    <w:lvl w:ilvl="5" w:tentative="0">
      <w:start w:val="0"/>
      <w:numFmt w:val="bullet"/>
      <w:lvlText w:val="•"/>
      <w:lvlJc w:val="left"/>
      <w:pPr>
        <w:ind w:left="6353" w:hanging="281"/>
      </w:pPr>
      <w:rPr>
        <w:rFonts w:hint="default"/>
        <w:lang w:val="zh-CN" w:eastAsia="zh-CN" w:bidi="zh-CN"/>
      </w:rPr>
    </w:lvl>
    <w:lvl w:ilvl="6" w:tentative="0">
      <w:start w:val="0"/>
      <w:numFmt w:val="bullet"/>
      <w:lvlText w:val="•"/>
      <w:lvlJc w:val="left"/>
      <w:pPr>
        <w:ind w:left="7291" w:hanging="281"/>
      </w:pPr>
      <w:rPr>
        <w:rFonts w:hint="default"/>
        <w:lang w:val="zh-CN" w:eastAsia="zh-CN" w:bidi="zh-CN"/>
      </w:rPr>
    </w:lvl>
    <w:lvl w:ilvl="7" w:tentative="0">
      <w:start w:val="0"/>
      <w:numFmt w:val="bullet"/>
      <w:lvlText w:val="•"/>
      <w:lvlJc w:val="left"/>
      <w:pPr>
        <w:ind w:left="8230" w:hanging="281"/>
      </w:pPr>
      <w:rPr>
        <w:rFonts w:hint="default"/>
        <w:lang w:val="zh-CN" w:eastAsia="zh-CN" w:bidi="zh-CN"/>
      </w:rPr>
    </w:lvl>
    <w:lvl w:ilvl="8" w:tentative="0">
      <w:start w:val="0"/>
      <w:numFmt w:val="bullet"/>
      <w:lvlText w:val="•"/>
      <w:lvlJc w:val="left"/>
      <w:pPr>
        <w:ind w:left="9168" w:hanging="281"/>
      </w:pPr>
      <w:rPr>
        <w:rFonts w:hint="default"/>
        <w:lang w:val="zh-CN" w:eastAsia="zh-CN" w:bidi="zh-CN"/>
      </w:rPr>
    </w:lvl>
  </w:abstractNum>
  <w:abstractNum w:abstractNumId="13">
    <w:nsid w:val="72183CF9"/>
    <w:multiLevelType w:val="multilevel"/>
    <w:tmpl w:val="72183CF9"/>
    <w:lvl w:ilvl="0" w:tentative="0">
      <w:start w:val="1"/>
      <w:numFmt w:val="decimal"/>
      <w:lvlText w:val="%1"/>
      <w:lvlJc w:val="left"/>
      <w:pPr>
        <w:ind w:left="1588" w:hanging="209"/>
        <w:jc w:val="left"/>
      </w:pPr>
      <w:rPr>
        <w:rFonts w:hint="default" w:ascii="楷体" w:hAnsi="楷体" w:eastAsia="楷体" w:cs="楷体"/>
        <w:w w:val="100"/>
        <w:sz w:val="28"/>
        <w:szCs w:val="28"/>
        <w:lang w:val="zh-CN" w:eastAsia="zh-CN" w:bidi="zh-CN"/>
      </w:rPr>
    </w:lvl>
    <w:lvl w:ilvl="1" w:tentative="0">
      <w:start w:val="0"/>
      <w:numFmt w:val="bullet"/>
      <w:lvlText w:val="•"/>
      <w:lvlJc w:val="left"/>
      <w:pPr>
        <w:ind w:left="2526" w:hanging="209"/>
      </w:pPr>
      <w:rPr>
        <w:rFonts w:hint="default"/>
        <w:lang w:val="zh-CN" w:eastAsia="zh-CN" w:bidi="zh-CN"/>
      </w:rPr>
    </w:lvl>
    <w:lvl w:ilvl="2" w:tentative="0">
      <w:start w:val="0"/>
      <w:numFmt w:val="bullet"/>
      <w:lvlText w:val="•"/>
      <w:lvlJc w:val="left"/>
      <w:pPr>
        <w:ind w:left="3473" w:hanging="209"/>
      </w:pPr>
      <w:rPr>
        <w:rFonts w:hint="default"/>
        <w:lang w:val="zh-CN" w:eastAsia="zh-CN" w:bidi="zh-CN"/>
      </w:rPr>
    </w:lvl>
    <w:lvl w:ilvl="3" w:tentative="0">
      <w:start w:val="0"/>
      <w:numFmt w:val="bullet"/>
      <w:lvlText w:val="•"/>
      <w:lvlJc w:val="left"/>
      <w:pPr>
        <w:ind w:left="4419" w:hanging="209"/>
      </w:pPr>
      <w:rPr>
        <w:rFonts w:hint="default"/>
        <w:lang w:val="zh-CN" w:eastAsia="zh-CN" w:bidi="zh-CN"/>
      </w:rPr>
    </w:lvl>
    <w:lvl w:ilvl="4" w:tentative="0">
      <w:start w:val="0"/>
      <w:numFmt w:val="bullet"/>
      <w:lvlText w:val="•"/>
      <w:lvlJc w:val="left"/>
      <w:pPr>
        <w:ind w:left="5366" w:hanging="209"/>
      </w:pPr>
      <w:rPr>
        <w:rFonts w:hint="default"/>
        <w:lang w:val="zh-CN" w:eastAsia="zh-CN" w:bidi="zh-CN"/>
      </w:rPr>
    </w:lvl>
    <w:lvl w:ilvl="5" w:tentative="0">
      <w:start w:val="0"/>
      <w:numFmt w:val="bullet"/>
      <w:lvlText w:val="•"/>
      <w:lvlJc w:val="left"/>
      <w:pPr>
        <w:ind w:left="6313" w:hanging="209"/>
      </w:pPr>
      <w:rPr>
        <w:rFonts w:hint="default"/>
        <w:lang w:val="zh-CN" w:eastAsia="zh-CN" w:bidi="zh-CN"/>
      </w:rPr>
    </w:lvl>
    <w:lvl w:ilvl="6" w:tentative="0">
      <w:start w:val="0"/>
      <w:numFmt w:val="bullet"/>
      <w:lvlText w:val="•"/>
      <w:lvlJc w:val="left"/>
      <w:pPr>
        <w:ind w:left="7259" w:hanging="209"/>
      </w:pPr>
      <w:rPr>
        <w:rFonts w:hint="default"/>
        <w:lang w:val="zh-CN" w:eastAsia="zh-CN" w:bidi="zh-CN"/>
      </w:rPr>
    </w:lvl>
    <w:lvl w:ilvl="7" w:tentative="0">
      <w:start w:val="0"/>
      <w:numFmt w:val="bullet"/>
      <w:lvlText w:val="•"/>
      <w:lvlJc w:val="left"/>
      <w:pPr>
        <w:ind w:left="8206" w:hanging="209"/>
      </w:pPr>
      <w:rPr>
        <w:rFonts w:hint="default"/>
        <w:lang w:val="zh-CN" w:eastAsia="zh-CN" w:bidi="zh-CN"/>
      </w:rPr>
    </w:lvl>
    <w:lvl w:ilvl="8" w:tentative="0">
      <w:start w:val="0"/>
      <w:numFmt w:val="bullet"/>
      <w:lvlText w:val="•"/>
      <w:lvlJc w:val="left"/>
      <w:pPr>
        <w:ind w:left="9152" w:hanging="209"/>
      </w:pPr>
      <w:rPr>
        <w:rFonts w:hint="default"/>
        <w:lang w:val="zh-CN" w:eastAsia="zh-CN" w:bidi="zh-CN"/>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45C1B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ind w:left="18"/>
      <w:jc w:val="center"/>
      <w:outlineLvl w:val="1"/>
    </w:pPr>
    <w:rPr>
      <w:rFonts w:ascii="楷体" w:hAnsi="楷体" w:eastAsia="楷体" w:cs="楷体"/>
      <w:sz w:val="48"/>
      <w:szCs w:val="48"/>
      <w:lang w:val="zh-CN" w:eastAsia="zh-CN" w:bidi="zh-CN"/>
    </w:rPr>
  </w:style>
  <w:style w:type="paragraph" w:styleId="3">
    <w:name w:val="heading 2"/>
    <w:basedOn w:val="1"/>
    <w:next w:val="1"/>
    <w:qFormat/>
    <w:uiPriority w:val="1"/>
    <w:pPr>
      <w:spacing w:before="60"/>
      <w:ind w:left="1380"/>
      <w:outlineLvl w:val="2"/>
    </w:pPr>
    <w:rPr>
      <w:rFonts w:ascii="楷体" w:hAnsi="楷体" w:eastAsia="楷体" w:cs="楷体"/>
      <w:sz w:val="44"/>
      <w:szCs w:val="44"/>
      <w:lang w:val="zh-CN" w:eastAsia="zh-CN" w:bidi="zh-CN"/>
    </w:rPr>
  </w:style>
  <w:style w:type="paragraph" w:styleId="4">
    <w:name w:val="heading 3"/>
    <w:basedOn w:val="1"/>
    <w:next w:val="1"/>
    <w:qFormat/>
    <w:uiPriority w:val="1"/>
    <w:pPr>
      <w:spacing w:before="112"/>
      <w:ind w:left="1380"/>
      <w:outlineLvl w:val="3"/>
    </w:pPr>
    <w:rPr>
      <w:rFonts w:ascii="楷体" w:hAnsi="楷体" w:eastAsia="楷体" w:cs="楷体"/>
      <w:sz w:val="36"/>
      <w:szCs w:val="36"/>
      <w:lang w:val="zh-CN" w:eastAsia="zh-CN" w:bidi="zh-CN"/>
    </w:rPr>
  </w:style>
  <w:style w:type="paragraph" w:styleId="5">
    <w:name w:val="heading 4"/>
    <w:basedOn w:val="1"/>
    <w:next w:val="1"/>
    <w:qFormat/>
    <w:uiPriority w:val="1"/>
    <w:pPr>
      <w:spacing w:before="214"/>
      <w:ind w:left="1380"/>
      <w:outlineLvl w:val="4"/>
    </w:pPr>
    <w:rPr>
      <w:rFonts w:ascii="楷体" w:hAnsi="楷体" w:eastAsia="楷体" w:cs="楷体"/>
      <w:sz w:val="32"/>
      <w:szCs w:val="32"/>
      <w:lang w:val="zh-CN" w:eastAsia="zh-CN" w:bidi="zh-CN"/>
    </w:rPr>
  </w:style>
  <w:style w:type="paragraph" w:styleId="6">
    <w:name w:val="heading 5"/>
    <w:basedOn w:val="1"/>
    <w:next w:val="1"/>
    <w:qFormat/>
    <w:uiPriority w:val="1"/>
    <w:pPr>
      <w:ind w:left="1714"/>
      <w:outlineLvl w:val="5"/>
    </w:pPr>
    <w:rPr>
      <w:rFonts w:ascii="楷体" w:hAnsi="楷体" w:eastAsia="楷体" w:cs="楷体"/>
      <w:i/>
      <w:sz w:val="29"/>
      <w:szCs w:val="29"/>
      <w:lang w:val="zh-CN" w:eastAsia="zh-CN" w:bidi="zh-CN"/>
    </w:rPr>
  </w:style>
  <w:style w:type="character" w:default="1" w:styleId="12">
    <w:name w:val="Default Paragraph Font"/>
    <w:semiHidden/>
    <w:unhideWhenUsed/>
    <w:uiPriority w:val="1"/>
  </w:style>
  <w:style w:type="table" w:default="1" w:styleId="11">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楷体" w:hAnsi="楷体" w:eastAsia="楷体" w:cs="楷体"/>
      <w:sz w:val="28"/>
      <w:szCs w:val="28"/>
      <w:lang w:val="zh-CN" w:eastAsia="zh-CN" w:bidi="zh-CN"/>
    </w:rPr>
  </w:style>
  <w:style w:type="paragraph" w:styleId="8">
    <w:name w:val="toc 1"/>
    <w:basedOn w:val="1"/>
    <w:next w:val="1"/>
    <w:qFormat/>
    <w:uiPriority w:val="1"/>
    <w:pPr>
      <w:spacing w:before="36"/>
      <w:ind w:left="1380"/>
    </w:pPr>
    <w:rPr>
      <w:rFonts w:ascii="楷体" w:hAnsi="楷体" w:eastAsia="楷体" w:cs="楷体"/>
      <w:sz w:val="44"/>
      <w:szCs w:val="44"/>
      <w:lang w:val="zh-CN" w:eastAsia="zh-CN" w:bidi="zh-CN"/>
    </w:rPr>
  </w:style>
  <w:style w:type="paragraph" w:styleId="9">
    <w:name w:val="toc 2"/>
    <w:basedOn w:val="1"/>
    <w:next w:val="1"/>
    <w:qFormat/>
    <w:uiPriority w:val="1"/>
    <w:pPr>
      <w:spacing w:before="121"/>
      <w:ind w:left="1740"/>
    </w:pPr>
    <w:rPr>
      <w:rFonts w:ascii="楷体" w:hAnsi="楷体" w:eastAsia="楷体" w:cs="楷体"/>
      <w:b/>
      <w:bCs/>
      <w:i/>
      <w:lang w:val="zh-CN" w:eastAsia="zh-CN" w:bidi="zh-CN"/>
    </w:rPr>
  </w:style>
  <w:style w:type="paragraph" w:styleId="10">
    <w:name w:val="Title"/>
    <w:basedOn w:val="1"/>
    <w:qFormat/>
    <w:uiPriority w:val="1"/>
    <w:pPr>
      <w:spacing w:line="922" w:lineRule="exact"/>
      <w:ind w:left="18"/>
      <w:jc w:val="center"/>
    </w:pPr>
    <w:rPr>
      <w:rFonts w:ascii="楷体" w:hAnsi="楷体" w:eastAsia="楷体" w:cs="楷体"/>
      <w:sz w:val="72"/>
      <w:szCs w:val="72"/>
      <w:lang w:val="zh-CN" w:eastAsia="zh-CN" w:bidi="zh-CN"/>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588" w:hanging="209"/>
    </w:pPr>
    <w:rPr>
      <w:rFonts w:ascii="楷体" w:hAnsi="楷体" w:eastAsia="楷体" w:cs="楷体"/>
      <w:lang w:val="zh-CN" w:eastAsia="zh-CN" w:bidi="zh-CN"/>
    </w:rPr>
  </w:style>
  <w:style w:type="paragraph" w:customStyle="1" w:styleId="15">
    <w:name w:val="Table Paragraph"/>
    <w:basedOn w:val="1"/>
    <w:qFormat/>
    <w:uiPriority w:val="1"/>
    <w:pPr>
      <w:spacing w:before="133"/>
      <w:ind w:left="107"/>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2019-12-21T08:35:00Z</dcterms:created>
  <dc:creator>mayn</dc:creator>
  <cp:lastModifiedBy>XXX</cp:lastModifiedBy>
  <dcterms:modified xsi:type="dcterms:W3CDTF">2020-09-27T07:59:42Z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WPS Office</vt:lpwstr>
  </property>
  <property fmtid="{D5CDD505-2E9C-101B-9397-08002B2CF9AE}" pid="4" name="LastSaved">
    <vt:filetime>2019-12-21T00:00:00Z</vt:filetime>
  </property>
  <property fmtid="{D5CDD505-2E9C-101B-9397-08002B2CF9AE}" pid="5" name="KSOProductBuildVer">
    <vt:lpwstr>2052-11.1.0.9999</vt:lpwstr>
  </property>
</Properties>
</file>