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before="313" w:beforeLines="100" w:beforeAutospacing="0" w:after="313" w:afterLines="100" w:afterAutospacing="0" w:line="360" w:lineRule="auto"/>
        <w:ind w:firstLine="0"/>
        <w:jc w:val="center"/>
        <w:textAlignment w:val="auto"/>
        <w:rPr>
          <w:rFonts w:hint="eastAsia" w:ascii="Tahoma" w:hAnsi="Tahoma" w:eastAsia="宋体" w:cs="Tahoma"/>
          <w:b/>
          <w:bCs/>
          <w:color w:val="2A2A2A"/>
          <w:kern w:val="0"/>
          <w:sz w:val="36"/>
          <w:szCs w:val="36"/>
          <w:lang w:val="en-US" w:eastAsia="zh-CN"/>
        </w:rPr>
      </w:pPr>
      <w:bookmarkStart w:id="0" w:name="_GoBack"/>
      <w:r>
        <w:rPr>
          <w:rFonts w:ascii="Tahoma" w:hAnsi="Tahoma" w:cs="Tahoma"/>
          <w:b/>
          <w:bCs/>
          <w:color w:val="313131"/>
          <w:kern w:val="0"/>
          <w:sz w:val="36"/>
          <w:szCs w:val="44"/>
        </w:rPr>
        <w:t>公务员</w:t>
      </w:r>
      <w:r>
        <w:rPr>
          <w:rFonts w:hint="eastAsia" w:ascii="Tahoma" w:hAnsi="Tahoma" w:cs="Tahoma"/>
          <w:b/>
          <w:bCs/>
          <w:color w:val="313131"/>
          <w:kern w:val="0"/>
          <w:sz w:val="36"/>
          <w:szCs w:val="44"/>
          <w:lang w:val="en-US" w:eastAsia="zh-CN"/>
        </w:rPr>
        <w:t>个人</w:t>
      </w:r>
      <w:r>
        <w:rPr>
          <w:rFonts w:ascii="Tahoma" w:hAnsi="Tahoma" w:cs="Tahoma"/>
          <w:b/>
          <w:bCs/>
          <w:color w:val="313131"/>
          <w:kern w:val="0"/>
          <w:sz w:val="36"/>
          <w:szCs w:val="44"/>
        </w:rPr>
        <w:fldChar w:fldCharType="begin"/>
      </w:r>
      <w:r>
        <w:rPr>
          <w:rFonts w:ascii="Tahoma" w:hAnsi="Tahoma" w:cs="Tahoma"/>
          <w:b/>
          <w:bCs/>
          <w:color w:val="313131"/>
          <w:kern w:val="0"/>
          <w:sz w:val="36"/>
          <w:szCs w:val="44"/>
        </w:rPr>
        <w:instrText xml:space="preserve"> HYPERLINK "http://www.16175.com/careers/" </w:instrText>
      </w:r>
      <w:r>
        <w:rPr>
          <w:rFonts w:ascii="Tahoma" w:hAnsi="Tahoma" w:cs="Tahoma"/>
          <w:b/>
          <w:bCs/>
          <w:color w:val="313131"/>
          <w:kern w:val="0"/>
          <w:sz w:val="36"/>
          <w:szCs w:val="44"/>
        </w:rPr>
        <w:fldChar w:fldCharType="separate"/>
      </w:r>
      <w:r>
        <w:rPr>
          <w:rFonts w:ascii="Tahoma" w:hAnsi="Tahoma" w:cs="Tahoma"/>
          <w:b/>
          <w:bCs/>
          <w:color w:val="313131"/>
          <w:kern w:val="0"/>
          <w:sz w:val="36"/>
          <w:szCs w:val="44"/>
        </w:rPr>
        <w:t>职业生涯规划</w:t>
      </w:r>
      <w:r>
        <w:rPr>
          <w:rFonts w:ascii="Tahoma" w:hAnsi="Tahoma" w:cs="Tahoma"/>
          <w:b/>
          <w:bCs/>
          <w:color w:val="313131"/>
          <w:kern w:val="0"/>
          <w:sz w:val="36"/>
          <w:szCs w:val="44"/>
        </w:rPr>
        <w:fldChar w:fldCharType="end"/>
      </w:r>
      <w:r>
        <w:rPr>
          <w:rFonts w:hint="eastAsia" w:ascii="Tahoma" w:hAnsi="Tahoma" w:cs="Tahoma"/>
          <w:b/>
          <w:bCs/>
          <w:color w:val="313131"/>
          <w:kern w:val="0"/>
          <w:sz w:val="36"/>
          <w:szCs w:val="44"/>
          <w:lang w:val="en-US" w:eastAsia="zh-CN"/>
        </w:rPr>
        <w:t>设计书</w:t>
      </w:r>
    </w:p>
    <w:bookmarkEnd w:id="0"/>
    <w:p>
      <w:pPr>
        <w:widowControl/>
        <w:shd w:val="clear" w:color="auto" w:fill="FFFFFF"/>
        <w:spacing w:before="100" w:beforeAutospacing="1" w:after="100" w:afterAutospacing="1" w:line="375" w:lineRule="atLeast"/>
        <w:ind w:firstLine="480"/>
        <w:jc w:val="left"/>
        <w:rPr>
          <w:rFonts w:ascii="Tahoma" w:hAnsi="Tahoma" w:cs="Tahoma"/>
          <w:color w:val="2A2A2A"/>
          <w:kern w:val="0"/>
          <w:sz w:val="28"/>
          <w:szCs w:val="28"/>
        </w:rPr>
      </w:pPr>
      <w:r>
        <w:rPr>
          <w:rFonts w:ascii="Tahoma" w:hAnsi="Tahoma" w:cs="Tahoma"/>
          <w:color w:val="2A2A2A"/>
          <w:kern w:val="0"/>
          <w:sz w:val="28"/>
          <w:szCs w:val="28"/>
        </w:rPr>
        <w:t>  作为一名大学生，走在人生的转折道路上，内心不免有些慌乱，不知所措。面对未来，我们应该做些什么，应该怎样去做，是时刻困扰我们的人生难题。我们不应该把大学当作人生的避难所，只知道无休止地享受和索取，昏天寥日的堕落。我们应该做的，是理性的面对现实，面对自我，学会做人，学会做事，不管未来的人生旅途多么艰难和危险，都应该勇敢地面对。相信只要我们做好充分的准备，充满十足的信心，任何困难都难不倒坚强的自我，我们的人生也会更加精彩和丰富。 </w:t>
      </w:r>
    </w:p>
    <w:p>
      <w:pPr>
        <w:widowControl/>
        <w:shd w:val="clear" w:color="auto" w:fill="FFFFFF"/>
        <w:spacing w:before="100" w:beforeAutospacing="1" w:after="100" w:afterAutospacing="1" w:line="375" w:lineRule="atLeast"/>
        <w:ind w:firstLine="480"/>
        <w:jc w:val="left"/>
        <w:rPr>
          <w:rFonts w:ascii="Tahoma" w:hAnsi="Tahoma" w:cs="Tahoma"/>
          <w:color w:val="2A2A2A"/>
          <w:kern w:val="0"/>
          <w:sz w:val="28"/>
          <w:szCs w:val="28"/>
        </w:rPr>
      </w:pPr>
      <w:r>
        <w:rPr>
          <w:rFonts w:ascii="Tahoma" w:hAnsi="Tahoma" w:cs="Tahoma"/>
          <w:color w:val="2A2A2A"/>
          <w:kern w:val="0"/>
          <w:sz w:val="28"/>
          <w:szCs w:val="28"/>
        </w:rPr>
        <w:t>㈠自我分析</w:t>
      </w:r>
    </w:p>
    <w:p>
      <w:pPr>
        <w:widowControl/>
        <w:shd w:val="clear" w:color="auto" w:fill="FFFFFF"/>
        <w:spacing w:before="100" w:beforeAutospacing="1" w:after="100" w:afterAutospacing="1" w:line="375" w:lineRule="atLeast"/>
        <w:ind w:firstLine="480"/>
        <w:jc w:val="left"/>
        <w:rPr>
          <w:rFonts w:ascii="Tahoma" w:hAnsi="Tahoma" w:cs="Tahoma"/>
          <w:color w:val="2A2A2A"/>
          <w:kern w:val="0"/>
          <w:sz w:val="28"/>
          <w:szCs w:val="28"/>
        </w:rPr>
      </w:pPr>
      <w:r>
        <w:rPr>
          <w:rFonts w:ascii="Tahoma" w:hAnsi="Tahoma" w:cs="Tahoma"/>
          <w:color w:val="2A2A2A"/>
          <w:kern w:val="0"/>
          <w:sz w:val="28"/>
          <w:szCs w:val="28"/>
        </w:rPr>
        <w:t>   评价自我应该本着一种客观而又积极地原则和态度。我认为，从总体上看，我是一个内外向兼具的人。这是因为，在熟悉的人面前，我表现的比较活泼，无拘无束，行动自如，对自己的观点和态度都会有清晰地表述，对事物的看法有自己独特的见解。而在陌生人面前，我便有些拘束，话语也少了很多，发表自己的意见或见解时比较紧张且不全面，所以给人一种胆怯的印象。我曾经试图改变自己的这种状况，但是效果甚微。</w:t>
      </w:r>
    </w:p>
    <w:p>
      <w:pPr>
        <w:widowControl/>
        <w:shd w:val="clear" w:color="auto" w:fill="FFFFFF"/>
        <w:spacing w:before="100" w:beforeAutospacing="1" w:after="100" w:afterAutospacing="1" w:line="375" w:lineRule="atLeast"/>
        <w:ind w:firstLine="480"/>
        <w:jc w:val="left"/>
        <w:rPr>
          <w:rFonts w:ascii="Tahoma" w:hAnsi="Tahoma" w:cs="Tahoma"/>
          <w:color w:val="2A2A2A"/>
          <w:kern w:val="0"/>
          <w:sz w:val="28"/>
          <w:szCs w:val="28"/>
        </w:rPr>
      </w:pPr>
      <w:r>
        <w:rPr>
          <w:rFonts w:ascii="Tahoma" w:hAnsi="Tahoma" w:cs="Tahoma"/>
          <w:color w:val="2A2A2A"/>
          <w:kern w:val="0"/>
          <w:sz w:val="28"/>
          <w:szCs w:val="28"/>
        </w:rPr>
        <w:t>    每个人都有自己的兴趣，对于我而言，同样对很多事物有着深入研究的意向，只不过限于目前的条件，不能实现罢了。涉身政坛便是我从小的梦想，我知道，政治是一项复杂而又充满危险的事业。如果自身没有充分的心理准备，没有相应的实力，那将是令人头痛不已的事情，自身的压力也会很大。更甚者，如果稍有不慎，便会遭受杀身之祸。我知道自己说的话与现实相比可能严重了很多，但这恰恰表明了政治方面的诡异莫测。都说时间可以冲淡一切，随着年龄的增长，经历了许多的人生波折，便会对自己的人生理想有更加深刻的理解和认识。</w:t>
      </w:r>
    </w:p>
    <w:p>
      <w:pPr>
        <w:widowControl/>
        <w:shd w:val="clear" w:color="auto" w:fill="FFFFFF"/>
        <w:spacing w:before="100" w:beforeAutospacing="1" w:after="100" w:afterAutospacing="1" w:line="375" w:lineRule="atLeast"/>
        <w:ind w:firstLine="480"/>
        <w:jc w:val="left"/>
        <w:rPr>
          <w:rFonts w:ascii="Tahoma" w:hAnsi="Tahoma" w:cs="Tahoma"/>
          <w:color w:val="2A2A2A"/>
          <w:kern w:val="0"/>
          <w:sz w:val="28"/>
          <w:szCs w:val="28"/>
        </w:rPr>
      </w:pPr>
      <w:r>
        <w:rPr>
          <w:rFonts w:ascii="Tahoma" w:hAnsi="Tahoma" w:cs="Tahoma"/>
          <w:color w:val="2A2A2A"/>
          <w:kern w:val="0"/>
          <w:sz w:val="28"/>
          <w:szCs w:val="28"/>
        </w:rPr>
        <w:t>每个人都有自己的人生观、价值观和世界观，“三观”的不同，从很大程度上反映出一个人的职业理想和道德素质，同时也可大致判断出一个人的未来发展和人生价值。所以，我们在认识和改造世界的过程中，一定要树立正确的思想，学习正确的理论，只有这样，我们的综合素质方能有一个层次的提高，有一个质的改变。作为一名学生，我认为，自己应该在追求的同时，应该积极地奉献自我，这并不是在吹嘘自己多么的伟大，而是对自己良心的拷问，对自己人生的考验。如果说“春蚕到死丝方尽，蜡炬成灰泪始干”是教师毕生追求的职业道德，而“真心真意为人民服务”便是我一生追求的人生准则。</w:t>
      </w:r>
    </w:p>
    <w:p>
      <w:pPr>
        <w:widowControl/>
        <w:shd w:val="clear" w:color="auto" w:fill="FFFFFF"/>
        <w:spacing w:before="100" w:beforeAutospacing="1" w:after="100" w:afterAutospacing="1" w:line="375" w:lineRule="atLeast"/>
        <w:ind w:firstLine="480"/>
        <w:jc w:val="left"/>
        <w:rPr>
          <w:rFonts w:ascii="Tahoma" w:hAnsi="Tahoma" w:cs="Tahoma"/>
          <w:color w:val="2A2A2A"/>
          <w:kern w:val="0"/>
          <w:sz w:val="28"/>
          <w:szCs w:val="28"/>
        </w:rPr>
      </w:pPr>
      <w:r>
        <w:rPr>
          <w:rFonts w:ascii="Tahoma" w:hAnsi="Tahoma" w:cs="Tahoma"/>
          <w:color w:val="2A2A2A"/>
          <w:kern w:val="0"/>
          <w:sz w:val="28"/>
          <w:szCs w:val="28"/>
        </w:rPr>
        <w:t>每个人都有自己的能力，同样，能力的大小决定着一个人未来事业和成就的大小，决定着一个人成功的机遇大小。综合自身条件而言，我是一个能力平平的人，好在能力不是先天决定而是靠后天培养的，所以，现在的我正在积极的提高的各方面能力，以期能够更好地将自己完美的一面展现给大家。</w:t>
      </w:r>
    </w:p>
    <w:p>
      <w:pPr>
        <w:widowControl/>
        <w:shd w:val="clear" w:color="auto" w:fill="FFFFFF"/>
        <w:spacing w:before="100" w:beforeAutospacing="1" w:after="100" w:afterAutospacing="1" w:line="375" w:lineRule="atLeast"/>
        <w:ind w:firstLine="480"/>
        <w:jc w:val="left"/>
        <w:rPr>
          <w:rFonts w:ascii="Tahoma" w:hAnsi="Tahoma" w:cs="Tahoma"/>
          <w:color w:val="2A2A2A"/>
          <w:kern w:val="0"/>
          <w:sz w:val="28"/>
          <w:szCs w:val="28"/>
        </w:rPr>
      </w:pPr>
      <w:r>
        <w:rPr>
          <w:rFonts w:ascii="Tahoma" w:hAnsi="Tahoma" w:cs="Tahoma"/>
          <w:color w:val="2A2A2A"/>
          <w:kern w:val="0"/>
          <w:sz w:val="28"/>
          <w:szCs w:val="28"/>
        </w:rPr>
        <w:t>㈡职业选项</w:t>
      </w:r>
    </w:p>
    <w:p>
      <w:pPr>
        <w:widowControl/>
        <w:shd w:val="clear" w:color="auto" w:fill="FFFFFF"/>
        <w:spacing w:before="100" w:beforeAutospacing="1" w:after="100" w:afterAutospacing="1" w:line="375" w:lineRule="atLeast"/>
        <w:ind w:firstLine="480"/>
        <w:jc w:val="left"/>
        <w:rPr>
          <w:rFonts w:ascii="Tahoma" w:hAnsi="Tahoma" w:cs="Tahoma"/>
          <w:color w:val="2A2A2A"/>
          <w:kern w:val="0"/>
          <w:sz w:val="28"/>
          <w:szCs w:val="28"/>
        </w:rPr>
      </w:pPr>
      <w:r>
        <w:rPr>
          <w:rFonts w:ascii="Tahoma" w:hAnsi="Tahoma" w:cs="Tahoma"/>
          <w:color w:val="2A2A2A"/>
          <w:kern w:val="0"/>
          <w:sz w:val="28"/>
          <w:szCs w:val="28"/>
        </w:rPr>
        <w:t>实际上理想即是我们的职业方向选择，只不过理想是一种宏观方面的规划，而职业方向是一种具体和微观方面的规划而已。综合自身的各方面因素，对于自己未来的职业选择，我已经有了比较明确的方向和目标。我认为应该坚持自己的理想，坚持自己的梦想，那便是做一名公务员，努力实现自己的人生价值。</w:t>
      </w:r>
    </w:p>
    <w:p>
      <w:pPr>
        <w:widowControl/>
        <w:shd w:val="clear" w:color="auto" w:fill="FFFFFF"/>
        <w:spacing w:before="100" w:beforeAutospacing="1" w:after="100" w:afterAutospacing="1" w:line="375" w:lineRule="atLeast"/>
        <w:ind w:firstLine="480"/>
        <w:jc w:val="left"/>
        <w:rPr>
          <w:rFonts w:ascii="Tahoma" w:hAnsi="Tahoma" w:cs="Tahoma"/>
          <w:color w:val="2A2A2A"/>
          <w:kern w:val="0"/>
          <w:sz w:val="28"/>
          <w:szCs w:val="28"/>
        </w:rPr>
      </w:pPr>
      <w:r>
        <w:rPr>
          <w:rFonts w:ascii="Tahoma" w:hAnsi="Tahoma" w:cs="Tahoma"/>
          <w:color w:val="2A2A2A"/>
          <w:kern w:val="0"/>
          <w:sz w:val="28"/>
          <w:szCs w:val="28"/>
        </w:rPr>
        <w:t>说到公务员，它是指依法履行公职，纳入国家行政编制，由国家财政负担工资福利的工作人员。公务员从层次上可以分为行政机关公务员、司法机关公务员、企事业单位公务员等等；从职务上可以分为领导职务和非领导职务；从机构上可以划分为中央公务员和地方公务员。我国公务员的范围包括：中国共产党和各民主党派机关工作人员；各级人大机关工作人员；各级国家行政机关工作人员；各级政协机关工作人员；法官；检察官等。</w:t>
      </w:r>
    </w:p>
    <w:p>
      <w:pPr>
        <w:shd w:val="clear" w:color="auto" w:fill="FFFFFF"/>
        <w:spacing w:line="375" w:lineRule="atLeast"/>
        <w:rPr>
          <w:rFonts w:ascii="Tahoma" w:hAnsi="Tahoma" w:cs="Tahoma"/>
          <w:color w:val="2A2A2A"/>
          <w:kern w:val="0"/>
          <w:sz w:val="28"/>
          <w:szCs w:val="28"/>
        </w:rPr>
      </w:pPr>
      <w:r>
        <w:rPr>
          <w:rFonts w:ascii="Tahoma" w:hAnsi="Tahoma" w:cs="Tahoma"/>
          <w:color w:val="2A2A2A"/>
          <w:kern w:val="0"/>
          <w:sz w:val="28"/>
          <w:szCs w:val="28"/>
        </w:rPr>
        <w:t xml:space="preserve">㈢公务员的任职资格和岗位职责 </w:t>
      </w:r>
    </w:p>
    <w:p>
      <w:pPr>
        <w:widowControl/>
        <w:shd w:val="clear" w:color="auto" w:fill="FFFFFF"/>
        <w:spacing w:before="100" w:beforeAutospacing="1" w:after="100" w:afterAutospacing="1" w:line="375" w:lineRule="atLeast"/>
        <w:ind w:firstLine="480"/>
        <w:jc w:val="left"/>
        <w:rPr>
          <w:rFonts w:ascii="Tahoma" w:hAnsi="Tahoma" w:cs="Tahoma"/>
          <w:color w:val="2A2A2A"/>
          <w:kern w:val="0"/>
          <w:sz w:val="28"/>
          <w:szCs w:val="28"/>
        </w:rPr>
      </w:pPr>
      <w:r>
        <w:rPr>
          <w:rFonts w:hint="eastAsia" w:ascii="宋体" w:hAnsi="宋体" w:cs="宋体"/>
          <w:color w:val="2A2A2A"/>
          <w:kern w:val="0"/>
          <w:sz w:val="28"/>
          <w:szCs w:val="28"/>
        </w:rPr>
        <w:t>⒈</w:t>
      </w:r>
      <w:r>
        <w:rPr>
          <w:rFonts w:ascii="Tahoma" w:hAnsi="Tahoma" w:cs="Tahoma"/>
          <w:color w:val="2A2A2A"/>
          <w:kern w:val="0"/>
          <w:sz w:val="28"/>
          <w:szCs w:val="28"/>
        </w:rPr>
        <w:t>任职资格</w:t>
      </w:r>
    </w:p>
    <w:p>
      <w:pPr>
        <w:widowControl/>
        <w:shd w:val="clear" w:color="auto" w:fill="FFFFFF"/>
        <w:spacing w:before="100" w:beforeAutospacing="1" w:after="100" w:afterAutospacing="1" w:line="375" w:lineRule="atLeast"/>
        <w:ind w:firstLine="480"/>
        <w:jc w:val="left"/>
        <w:rPr>
          <w:rFonts w:ascii="Tahoma" w:hAnsi="Tahoma" w:cs="Tahoma"/>
          <w:color w:val="2A2A2A"/>
          <w:kern w:val="0"/>
          <w:sz w:val="28"/>
          <w:szCs w:val="28"/>
        </w:rPr>
      </w:pPr>
      <w:r>
        <w:rPr>
          <w:rFonts w:ascii="Tahoma" w:hAnsi="Tahoma" w:cs="Tahoma"/>
          <w:color w:val="2A2A2A"/>
          <w:kern w:val="0"/>
          <w:sz w:val="28"/>
          <w:szCs w:val="28"/>
        </w:rPr>
        <w:t>公务员应当具备下列条件：</w:t>
      </w:r>
    </w:p>
    <w:p>
      <w:pPr>
        <w:widowControl/>
        <w:shd w:val="clear" w:color="auto" w:fill="FFFFFF"/>
        <w:spacing w:before="100" w:beforeAutospacing="1" w:after="100" w:afterAutospacing="1" w:line="375" w:lineRule="atLeast"/>
        <w:ind w:firstLine="480"/>
        <w:jc w:val="left"/>
        <w:rPr>
          <w:rFonts w:ascii="Tahoma" w:hAnsi="Tahoma" w:cs="Tahoma"/>
          <w:color w:val="2A2A2A"/>
          <w:kern w:val="0"/>
          <w:sz w:val="28"/>
          <w:szCs w:val="28"/>
        </w:rPr>
      </w:pPr>
      <w:r>
        <w:rPr>
          <w:rFonts w:hint="eastAsia" w:ascii="宋体" w:hAnsi="宋体" w:cs="宋体"/>
          <w:color w:val="2A2A2A"/>
          <w:kern w:val="0"/>
          <w:sz w:val="28"/>
          <w:szCs w:val="28"/>
        </w:rPr>
        <w:t>⑴</w:t>
      </w:r>
      <w:r>
        <w:rPr>
          <w:rFonts w:ascii="Tahoma" w:hAnsi="Tahoma" w:cs="Tahoma"/>
          <w:color w:val="2A2A2A"/>
          <w:kern w:val="0"/>
          <w:sz w:val="28"/>
          <w:szCs w:val="28"/>
        </w:rPr>
        <w:t xml:space="preserve"> 具有中华人民共和国国籍；             </w:t>
      </w:r>
      <w:r>
        <w:rPr>
          <w:rFonts w:hint="eastAsia" w:ascii="宋体" w:hAnsi="宋体" w:cs="宋体"/>
          <w:color w:val="2A2A2A"/>
          <w:kern w:val="0"/>
          <w:sz w:val="28"/>
          <w:szCs w:val="28"/>
        </w:rPr>
        <w:t>⑵</w:t>
      </w:r>
      <w:r>
        <w:rPr>
          <w:rFonts w:ascii="Tahoma" w:hAnsi="Tahoma" w:cs="Tahoma"/>
          <w:color w:val="2A2A2A"/>
          <w:kern w:val="0"/>
          <w:sz w:val="28"/>
          <w:szCs w:val="28"/>
        </w:rPr>
        <w:t xml:space="preserve"> 年满十八周岁；</w:t>
      </w:r>
    </w:p>
    <w:p>
      <w:pPr>
        <w:widowControl/>
        <w:shd w:val="clear" w:color="auto" w:fill="FFFFFF"/>
        <w:spacing w:before="100" w:beforeAutospacing="1" w:after="100" w:afterAutospacing="1" w:line="375" w:lineRule="atLeast"/>
        <w:ind w:firstLine="480"/>
        <w:jc w:val="left"/>
        <w:rPr>
          <w:rFonts w:ascii="Tahoma" w:hAnsi="Tahoma" w:cs="Tahoma"/>
          <w:color w:val="2A2A2A"/>
          <w:kern w:val="0"/>
          <w:sz w:val="28"/>
          <w:szCs w:val="28"/>
        </w:rPr>
      </w:pPr>
      <w:r>
        <w:rPr>
          <w:rFonts w:hint="eastAsia" w:ascii="宋体" w:hAnsi="宋体" w:cs="宋体"/>
          <w:color w:val="2A2A2A"/>
          <w:kern w:val="0"/>
          <w:sz w:val="28"/>
          <w:szCs w:val="28"/>
        </w:rPr>
        <w:t>⑶</w:t>
      </w:r>
      <w:r>
        <w:rPr>
          <w:rFonts w:ascii="Tahoma" w:hAnsi="Tahoma" w:cs="Tahoma"/>
          <w:color w:val="2A2A2A"/>
          <w:kern w:val="0"/>
          <w:sz w:val="28"/>
          <w:szCs w:val="28"/>
        </w:rPr>
        <w:t xml:space="preserve"> 拥护中华人民共和国宪法；             </w:t>
      </w:r>
      <w:r>
        <w:rPr>
          <w:rFonts w:hint="eastAsia" w:ascii="宋体" w:hAnsi="宋体" w:cs="宋体"/>
          <w:color w:val="2A2A2A"/>
          <w:kern w:val="0"/>
          <w:sz w:val="28"/>
          <w:szCs w:val="28"/>
        </w:rPr>
        <w:t>⑷</w:t>
      </w:r>
      <w:r>
        <w:rPr>
          <w:rFonts w:ascii="Tahoma" w:hAnsi="Tahoma" w:cs="Tahoma"/>
          <w:color w:val="2A2A2A"/>
          <w:kern w:val="0"/>
          <w:sz w:val="28"/>
          <w:szCs w:val="28"/>
        </w:rPr>
        <w:t xml:space="preserve"> 具有良好的品行；</w:t>
      </w:r>
    </w:p>
    <w:p>
      <w:pPr>
        <w:widowControl/>
        <w:shd w:val="clear" w:color="auto" w:fill="FFFFFF"/>
        <w:spacing w:before="100" w:beforeAutospacing="1" w:after="100" w:afterAutospacing="1" w:line="375" w:lineRule="atLeast"/>
        <w:ind w:firstLine="480"/>
        <w:jc w:val="left"/>
        <w:rPr>
          <w:rFonts w:ascii="Tahoma" w:hAnsi="Tahoma" w:cs="Tahoma"/>
          <w:color w:val="2A2A2A"/>
          <w:kern w:val="0"/>
          <w:sz w:val="28"/>
          <w:szCs w:val="28"/>
        </w:rPr>
      </w:pPr>
      <w:r>
        <w:rPr>
          <w:rFonts w:hint="eastAsia" w:ascii="宋体" w:hAnsi="宋体" w:cs="宋体"/>
          <w:color w:val="2A2A2A"/>
          <w:kern w:val="0"/>
          <w:sz w:val="28"/>
          <w:szCs w:val="28"/>
        </w:rPr>
        <w:t>⑸</w:t>
      </w:r>
      <w:r>
        <w:rPr>
          <w:rFonts w:ascii="Tahoma" w:hAnsi="Tahoma" w:cs="Tahoma"/>
          <w:color w:val="2A2A2A"/>
          <w:kern w:val="0"/>
          <w:sz w:val="28"/>
          <w:szCs w:val="28"/>
        </w:rPr>
        <w:t xml:space="preserve"> 具有正常履行职责的身体条件；       </w:t>
      </w:r>
    </w:p>
    <w:p>
      <w:pPr>
        <w:widowControl/>
        <w:shd w:val="clear" w:color="auto" w:fill="FFFFFF"/>
        <w:spacing w:before="100" w:beforeAutospacing="1" w:after="100" w:afterAutospacing="1" w:line="375" w:lineRule="atLeast"/>
        <w:ind w:firstLine="480"/>
        <w:jc w:val="left"/>
        <w:rPr>
          <w:rFonts w:ascii="Tahoma" w:hAnsi="Tahoma" w:cs="Tahoma"/>
          <w:color w:val="2A2A2A"/>
          <w:kern w:val="0"/>
          <w:sz w:val="28"/>
          <w:szCs w:val="28"/>
        </w:rPr>
      </w:pPr>
      <w:r>
        <w:rPr>
          <w:rFonts w:hint="eastAsia" w:ascii="宋体" w:hAnsi="宋体" w:cs="宋体"/>
          <w:color w:val="2A2A2A"/>
          <w:kern w:val="0"/>
          <w:sz w:val="28"/>
          <w:szCs w:val="28"/>
        </w:rPr>
        <w:t>⑹</w:t>
      </w:r>
      <w:r>
        <w:rPr>
          <w:rFonts w:ascii="Tahoma" w:hAnsi="Tahoma" w:cs="Tahoma"/>
          <w:color w:val="2A2A2A"/>
          <w:kern w:val="0"/>
          <w:sz w:val="28"/>
          <w:szCs w:val="28"/>
        </w:rPr>
        <w:t xml:space="preserve"> 具有符合职位要求的文化程度和工作能力；</w:t>
      </w:r>
    </w:p>
    <w:p>
      <w:pPr>
        <w:widowControl/>
        <w:shd w:val="clear" w:color="auto" w:fill="FFFFFF"/>
        <w:spacing w:before="100" w:beforeAutospacing="1" w:after="100" w:afterAutospacing="1" w:line="375" w:lineRule="atLeast"/>
        <w:ind w:firstLine="480"/>
        <w:jc w:val="left"/>
        <w:rPr>
          <w:rFonts w:ascii="Tahoma" w:hAnsi="Tahoma" w:cs="Tahoma"/>
          <w:color w:val="2A2A2A"/>
          <w:kern w:val="0"/>
          <w:sz w:val="28"/>
          <w:szCs w:val="28"/>
        </w:rPr>
      </w:pPr>
      <w:r>
        <w:rPr>
          <w:rFonts w:hint="eastAsia" w:ascii="宋体" w:hAnsi="宋体" w:cs="宋体"/>
          <w:color w:val="2A2A2A"/>
          <w:kern w:val="0"/>
          <w:sz w:val="28"/>
          <w:szCs w:val="28"/>
        </w:rPr>
        <w:t>⑺</w:t>
      </w:r>
      <w:r>
        <w:rPr>
          <w:rFonts w:ascii="Tahoma" w:hAnsi="Tahoma" w:cs="Tahoma"/>
          <w:color w:val="2A2A2A"/>
          <w:kern w:val="0"/>
          <w:sz w:val="28"/>
          <w:szCs w:val="28"/>
        </w:rPr>
        <w:t xml:space="preserve"> 法律规定的其他条件。</w:t>
      </w:r>
    </w:p>
    <w:p>
      <w:pPr>
        <w:widowControl/>
        <w:shd w:val="clear" w:color="auto" w:fill="FFFFFF"/>
        <w:spacing w:before="100" w:beforeAutospacing="1" w:after="100" w:afterAutospacing="1" w:line="375" w:lineRule="atLeast"/>
        <w:ind w:firstLine="480"/>
        <w:jc w:val="left"/>
        <w:rPr>
          <w:rFonts w:ascii="Tahoma" w:hAnsi="Tahoma" w:cs="Tahoma"/>
          <w:color w:val="2A2A2A"/>
          <w:kern w:val="0"/>
          <w:sz w:val="28"/>
          <w:szCs w:val="28"/>
        </w:rPr>
      </w:pPr>
      <w:r>
        <w:rPr>
          <w:rFonts w:hint="eastAsia" w:ascii="宋体" w:hAnsi="宋体" w:cs="宋体"/>
          <w:color w:val="2A2A2A"/>
          <w:kern w:val="0"/>
          <w:sz w:val="28"/>
          <w:szCs w:val="28"/>
        </w:rPr>
        <w:t>⒉</w:t>
      </w:r>
      <w:r>
        <w:rPr>
          <w:rFonts w:ascii="Tahoma" w:hAnsi="Tahoma" w:cs="Tahoma"/>
          <w:color w:val="2A2A2A"/>
          <w:kern w:val="0"/>
          <w:sz w:val="28"/>
          <w:szCs w:val="28"/>
        </w:rPr>
        <w:t>岗位职责（权利和义务）</w:t>
      </w:r>
    </w:p>
    <w:p>
      <w:pPr>
        <w:widowControl/>
        <w:shd w:val="clear" w:color="auto" w:fill="FFFFFF"/>
        <w:spacing w:before="100" w:beforeAutospacing="1" w:after="100" w:afterAutospacing="1" w:line="375" w:lineRule="atLeast"/>
        <w:ind w:firstLine="480"/>
        <w:jc w:val="left"/>
        <w:rPr>
          <w:rFonts w:ascii="Tahoma" w:hAnsi="Tahoma" w:cs="Tahoma"/>
          <w:color w:val="2A2A2A"/>
          <w:kern w:val="0"/>
          <w:sz w:val="28"/>
          <w:szCs w:val="28"/>
        </w:rPr>
      </w:pPr>
      <w:r>
        <w:rPr>
          <w:rFonts w:ascii="Tahoma" w:hAnsi="Tahoma" w:cs="Tahoma"/>
          <w:color w:val="2A2A2A"/>
          <w:kern w:val="0"/>
          <w:sz w:val="28"/>
          <w:szCs w:val="28"/>
        </w:rPr>
        <w:t>公务员享有下列权利：</w:t>
      </w:r>
    </w:p>
    <w:p>
      <w:pPr>
        <w:widowControl/>
        <w:shd w:val="clear" w:color="auto" w:fill="FFFFFF"/>
        <w:spacing w:before="100" w:beforeAutospacing="1" w:after="100" w:afterAutospacing="1" w:line="375" w:lineRule="atLeast"/>
        <w:ind w:firstLine="480"/>
        <w:jc w:val="left"/>
        <w:rPr>
          <w:rFonts w:ascii="Tahoma" w:hAnsi="Tahoma" w:cs="Tahoma"/>
          <w:color w:val="2A2A2A"/>
          <w:kern w:val="0"/>
          <w:sz w:val="28"/>
          <w:szCs w:val="28"/>
        </w:rPr>
      </w:pPr>
      <w:r>
        <w:rPr>
          <w:rFonts w:hint="eastAsia" w:ascii="宋体" w:hAnsi="宋体" w:cs="宋体"/>
          <w:color w:val="2A2A2A"/>
          <w:kern w:val="0"/>
          <w:sz w:val="28"/>
          <w:szCs w:val="28"/>
        </w:rPr>
        <w:t>⑴</w:t>
      </w:r>
      <w:r>
        <w:rPr>
          <w:rFonts w:ascii="Tahoma" w:hAnsi="Tahoma" w:cs="Tahoma"/>
          <w:color w:val="2A2A2A"/>
          <w:kern w:val="0"/>
          <w:sz w:val="28"/>
          <w:szCs w:val="28"/>
        </w:rPr>
        <w:t xml:space="preserve"> 获得履行职责应当具有的工作条件；</w:t>
      </w:r>
    </w:p>
    <w:p>
      <w:pPr>
        <w:widowControl/>
        <w:shd w:val="clear" w:color="auto" w:fill="FFFFFF"/>
        <w:spacing w:before="100" w:beforeAutospacing="1" w:after="100" w:afterAutospacing="1" w:line="375" w:lineRule="atLeast"/>
        <w:ind w:firstLine="480"/>
        <w:jc w:val="left"/>
        <w:rPr>
          <w:rFonts w:ascii="Tahoma" w:hAnsi="Tahoma" w:cs="Tahoma"/>
          <w:color w:val="2A2A2A"/>
          <w:kern w:val="0"/>
          <w:sz w:val="28"/>
          <w:szCs w:val="28"/>
        </w:rPr>
      </w:pPr>
      <w:r>
        <w:rPr>
          <w:rFonts w:hint="eastAsia" w:ascii="宋体" w:hAnsi="宋体" w:cs="宋体"/>
          <w:color w:val="2A2A2A"/>
          <w:kern w:val="0"/>
          <w:sz w:val="28"/>
          <w:szCs w:val="28"/>
        </w:rPr>
        <w:t>⑵</w:t>
      </w:r>
      <w:r>
        <w:rPr>
          <w:rFonts w:ascii="Tahoma" w:hAnsi="Tahoma" w:cs="Tahoma"/>
          <w:color w:val="2A2A2A"/>
          <w:kern w:val="0"/>
          <w:sz w:val="28"/>
          <w:szCs w:val="28"/>
        </w:rPr>
        <w:t xml:space="preserve"> 非因法定事由、非经法定程序，不被免职、降职、辞退或者处分；</w:t>
      </w:r>
    </w:p>
    <w:p>
      <w:pPr>
        <w:widowControl/>
        <w:shd w:val="clear" w:color="auto" w:fill="FFFFFF"/>
        <w:spacing w:before="100" w:beforeAutospacing="1" w:after="100" w:afterAutospacing="1" w:line="375" w:lineRule="atLeast"/>
        <w:ind w:firstLine="480"/>
        <w:jc w:val="left"/>
        <w:rPr>
          <w:rFonts w:ascii="Tahoma" w:hAnsi="Tahoma" w:cs="Tahoma"/>
          <w:color w:val="2A2A2A"/>
          <w:kern w:val="0"/>
          <w:sz w:val="28"/>
          <w:szCs w:val="28"/>
        </w:rPr>
      </w:pPr>
      <w:r>
        <w:rPr>
          <w:rFonts w:hint="eastAsia" w:ascii="宋体" w:hAnsi="宋体" w:cs="宋体"/>
          <w:color w:val="2A2A2A"/>
          <w:kern w:val="0"/>
          <w:sz w:val="28"/>
          <w:szCs w:val="28"/>
        </w:rPr>
        <w:t>⑶</w:t>
      </w:r>
      <w:r>
        <w:rPr>
          <w:rFonts w:ascii="Tahoma" w:hAnsi="Tahoma" w:cs="Tahoma"/>
          <w:color w:val="2A2A2A"/>
          <w:kern w:val="0"/>
          <w:sz w:val="28"/>
          <w:szCs w:val="28"/>
        </w:rPr>
        <w:t xml:space="preserve"> 获得工资报酬，享受福利、保险待遇；</w:t>
      </w:r>
    </w:p>
    <w:p>
      <w:pPr>
        <w:widowControl/>
        <w:shd w:val="clear" w:color="auto" w:fill="FFFFFF"/>
        <w:spacing w:before="100" w:beforeAutospacing="1" w:after="100" w:afterAutospacing="1" w:line="375" w:lineRule="atLeast"/>
        <w:ind w:firstLine="480"/>
        <w:jc w:val="left"/>
        <w:rPr>
          <w:rFonts w:ascii="Tahoma" w:hAnsi="Tahoma" w:cs="Tahoma"/>
          <w:color w:val="2A2A2A"/>
          <w:kern w:val="0"/>
          <w:sz w:val="28"/>
          <w:szCs w:val="28"/>
        </w:rPr>
      </w:pPr>
      <w:r>
        <w:rPr>
          <w:rFonts w:hint="eastAsia" w:ascii="宋体" w:hAnsi="宋体" w:cs="宋体"/>
          <w:color w:val="2A2A2A"/>
          <w:kern w:val="0"/>
          <w:sz w:val="28"/>
          <w:szCs w:val="28"/>
        </w:rPr>
        <w:t>⑷</w:t>
      </w:r>
      <w:r>
        <w:rPr>
          <w:rFonts w:ascii="Tahoma" w:hAnsi="Tahoma" w:cs="Tahoma"/>
          <w:color w:val="2A2A2A"/>
          <w:kern w:val="0"/>
          <w:sz w:val="28"/>
          <w:szCs w:val="28"/>
        </w:rPr>
        <w:t xml:space="preserve"> 参加培训；</w:t>
      </w:r>
    </w:p>
    <w:p>
      <w:pPr>
        <w:widowControl/>
        <w:shd w:val="clear" w:color="auto" w:fill="FFFFFF"/>
        <w:spacing w:before="100" w:beforeAutospacing="1" w:after="100" w:afterAutospacing="1" w:line="375" w:lineRule="atLeast"/>
        <w:ind w:firstLine="480"/>
        <w:jc w:val="left"/>
        <w:rPr>
          <w:rFonts w:ascii="Tahoma" w:hAnsi="Tahoma" w:cs="Tahoma"/>
          <w:color w:val="2A2A2A"/>
          <w:kern w:val="0"/>
          <w:sz w:val="28"/>
          <w:szCs w:val="28"/>
        </w:rPr>
      </w:pPr>
      <w:r>
        <w:rPr>
          <w:rFonts w:hint="eastAsia" w:ascii="宋体" w:hAnsi="宋体" w:cs="宋体"/>
          <w:color w:val="2A2A2A"/>
          <w:kern w:val="0"/>
          <w:sz w:val="28"/>
          <w:szCs w:val="28"/>
        </w:rPr>
        <w:t>⑸</w:t>
      </w:r>
      <w:r>
        <w:rPr>
          <w:rFonts w:ascii="Tahoma" w:hAnsi="Tahoma" w:cs="Tahoma"/>
          <w:color w:val="2A2A2A"/>
          <w:kern w:val="0"/>
          <w:sz w:val="28"/>
          <w:szCs w:val="28"/>
        </w:rPr>
        <w:t xml:space="preserve"> 对机关工作和领导人员提出批评和建议；</w:t>
      </w:r>
    </w:p>
    <w:p>
      <w:pPr>
        <w:widowControl/>
        <w:shd w:val="clear" w:color="auto" w:fill="FFFFFF"/>
        <w:spacing w:before="100" w:beforeAutospacing="1" w:after="100" w:afterAutospacing="1" w:line="375" w:lineRule="atLeast"/>
        <w:ind w:firstLine="480"/>
        <w:jc w:val="left"/>
        <w:rPr>
          <w:rFonts w:ascii="Tahoma" w:hAnsi="Tahoma" w:cs="Tahoma"/>
          <w:color w:val="2A2A2A"/>
          <w:kern w:val="0"/>
          <w:sz w:val="28"/>
          <w:szCs w:val="28"/>
        </w:rPr>
      </w:pPr>
      <w:r>
        <w:rPr>
          <w:rFonts w:hint="eastAsia" w:ascii="宋体" w:hAnsi="宋体" w:cs="宋体"/>
          <w:color w:val="2A2A2A"/>
          <w:kern w:val="0"/>
          <w:sz w:val="28"/>
          <w:szCs w:val="28"/>
        </w:rPr>
        <w:t>⑹</w:t>
      </w:r>
      <w:r>
        <w:rPr>
          <w:rFonts w:ascii="Tahoma" w:hAnsi="Tahoma" w:cs="Tahoma"/>
          <w:color w:val="2A2A2A"/>
          <w:kern w:val="0"/>
          <w:sz w:val="28"/>
          <w:szCs w:val="28"/>
        </w:rPr>
        <w:t xml:space="preserve"> 提出申诉和控告；                </w:t>
      </w:r>
    </w:p>
    <w:p>
      <w:pPr>
        <w:widowControl/>
        <w:shd w:val="clear" w:color="auto" w:fill="FFFFFF"/>
        <w:spacing w:before="100" w:beforeAutospacing="1" w:after="100" w:afterAutospacing="1" w:line="375" w:lineRule="atLeast"/>
        <w:ind w:firstLine="480"/>
        <w:jc w:val="left"/>
        <w:rPr>
          <w:rFonts w:ascii="Tahoma" w:hAnsi="Tahoma" w:cs="Tahoma"/>
          <w:color w:val="2A2A2A"/>
          <w:kern w:val="0"/>
          <w:sz w:val="28"/>
          <w:szCs w:val="28"/>
        </w:rPr>
      </w:pPr>
      <w:r>
        <w:rPr>
          <w:rFonts w:ascii="Tahoma" w:hAnsi="Tahoma" w:cs="Tahoma"/>
          <w:color w:val="2A2A2A"/>
          <w:kern w:val="0"/>
          <w:sz w:val="28"/>
          <w:szCs w:val="28"/>
        </w:rPr>
        <w:t> </w:t>
      </w:r>
      <w:r>
        <w:rPr>
          <w:rFonts w:hint="eastAsia" w:ascii="宋体" w:hAnsi="宋体" w:cs="宋体"/>
          <w:color w:val="2A2A2A"/>
          <w:kern w:val="0"/>
          <w:sz w:val="28"/>
          <w:szCs w:val="28"/>
        </w:rPr>
        <w:t>⑺</w:t>
      </w:r>
      <w:r>
        <w:rPr>
          <w:rFonts w:ascii="Tahoma" w:hAnsi="Tahoma" w:cs="Tahoma"/>
          <w:color w:val="2A2A2A"/>
          <w:kern w:val="0"/>
          <w:sz w:val="28"/>
          <w:szCs w:val="28"/>
        </w:rPr>
        <w:t xml:space="preserve"> 申请辞职；</w:t>
      </w:r>
    </w:p>
    <w:p>
      <w:pPr>
        <w:widowControl/>
        <w:shd w:val="clear" w:color="auto" w:fill="FFFFFF"/>
        <w:spacing w:before="100" w:beforeAutospacing="1" w:after="100" w:afterAutospacing="1" w:line="375" w:lineRule="atLeast"/>
        <w:ind w:firstLine="480"/>
        <w:jc w:val="left"/>
        <w:rPr>
          <w:rFonts w:ascii="Tahoma" w:hAnsi="Tahoma" w:cs="Tahoma"/>
          <w:color w:val="2A2A2A"/>
          <w:kern w:val="0"/>
          <w:sz w:val="28"/>
          <w:szCs w:val="28"/>
        </w:rPr>
      </w:pPr>
      <w:r>
        <w:rPr>
          <w:rFonts w:hint="eastAsia" w:ascii="宋体" w:hAnsi="宋体" w:cs="宋体"/>
          <w:color w:val="2A2A2A"/>
          <w:kern w:val="0"/>
          <w:sz w:val="28"/>
          <w:szCs w:val="28"/>
        </w:rPr>
        <w:t>⑻</w:t>
      </w:r>
      <w:r>
        <w:rPr>
          <w:rFonts w:ascii="Tahoma" w:hAnsi="Tahoma" w:cs="Tahoma"/>
          <w:color w:val="2A2A2A"/>
          <w:kern w:val="0"/>
          <w:sz w:val="28"/>
          <w:szCs w:val="28"/>
        </w:rPr>
        <w:t xml:space="preserve"> 法律规定的其他权利。</w:t>
      </w:r>
    </w:p>
    <w:p>
      <w:pPr>
        <w:widowControl/>
        <w:shd w:val="clear" w:color="auto" w:fill="FFFFFF"/>
        <w:spacing w:before="100" w:beforeAutospacing="1" w:after="100" w:afterAutospacing="1" w:line="375" w:lineRule="atLeast"/>
        <w:ind w:firstLine="480"/>
        <w:jc w:val="left"/>
        <w:rPr>
          <w:rFonts w:ascii="Tahoma" w:hAnsi="Tahoma" w:cs="Tahoma"/>
          <w:color w:val="2A2A2A"/>
          <w:kern w:val="0"/>
          <w:sz w:val="28"/>
          <w:szCs w:val="28"/>
        </w:rPr>
      </w:pPr>
      <w:r>
        <w:rPr>
          <w:rFonts w:ascii="Tahoma" w:hAnsi="Tahoma" w:cs="Tahoma"/>
          <w:color w:val="2A2A2A"/>
          <w:kern w:val="0"/>
          <w:sz w:val="28"/>
          <w:szCs w:val="28"/>
        </w:rPr>
        <w:t>公务员应当履行下列义务：</w:t>
      </w:r>
    </w:p>
    <w:p>
      <w:pPr>
        <w:widowControl/>
        <w:shd w:val="clear" w:color="auto" w:fill="FFFFFF"/>
        <w:spacing w:before="100" w:beforeAutospacing="1" w:after="100" w:afterAutospacing="1" w:line="375" w:lineRule="atLeast"/>
        <w:ind w:firstLine="480"/>
        <w:jc w:val="left"/>
        <w:rPr>
          <w:rFonts w:ascii="Tahoma" w:hAnsi="Tahoma" w:cs="Tahoma"/>
          <w:color w:val="2A2A2A"/>
          <w:kern w:val="0"/>
          <w:sz w:val="28"/>
          <w:szCs w:val="28"/>
        </w:rPr>
      </w:pPr>
      <w:r>
        <w:rPr>
          <w:rFonts w:hint="eastAsia" w:ascii="宋体" w:hAnsi="宋体" w:cs="宋体"/>
          <w:color w:val="2A2A2A"/>
          <w:kern w:val="0"/>
          <w:sz w:val="28"/>
          <w:szCs w:val="28"/>
        </w:rPr>
        <w:t>⑴</w:t>
      </w:r>
      <w:r>
        <w:rPr>
          <w:rFonts w:ascii="Tahoma" w:hAnsi="Tahoma" w:cs="Tahoma"/>
          <w:color w:val="2A2A2A"/>
          <w:kern w:val="0"/>
          <w:sz w:val="28"/>
          <w:szCs w:val="28"/>
        </w:rPr>
        <w:t xml:space="preserve"> 模范遵守宪法和法律；</w:t>
      </w:r>
    </w:p>
    <w:p>
      <w:pPr>
        <w:widowControl/>
        <w:shd w:val="clear" w:color="auto" w:fill="FFFFFF"/>
        <w:spacing w:before="100" w:beforeAutospacing="1" w:after="100" w:afterAutospacing="1" w:line="375" w:lineRule="atLeast"/>
        <w:ind w:firstLine="480"/>
        <w:jc w:val="left"/>
        <w:rPr>
          <w:rFonts w:ascii="Tahoma" w:hAnsi="Tahoma" w:cs="Tahoma"/>
          <w:color w:val="2A2A2A"/>
          <w:kern w:val="0"/>
          <w:sz w:val="28"/>
          <w:szCs w:val="28"/>
        </w:rPr>
      </w:pPr>
      <w:r>
        <w:rPr>
          <w:rFonts w:hint="eastAsia" w:ascii="宋体" w:hAnsi="宋体" w:cs="宋体"/>
          <w:color w:val="2A2A2A"/>
          <w:kern w:val="0"/>
          <w:sz w:val="28"/>
          <w:szCs w:val="28"/>
        </w:rPr>
        <w:t>⑵</w:t>
      </w:r>
      <w:r>
        <w:rPr>
          <w:rFonts w:ascii="Tahoma" w:hAnsi="Tahoma" w:cs="Tahoma"/>
          <w:color w:val="2A2A2A"/>
          <w:kern w:val="0"/>
          <w:sz w:val="28"/>
          <w:szCs w:val="28"/>
        </w:rPr>
        <w:t xml:space="preserve"> 按照规定的权限和程序认真履行职责，努力提高工作效率；</w:t>
      </w:r>
    </w:p>
    <w:p>
      <w:pPr>
        <w:widowControl/>
        <w:shd w:val="clear" w:color="auto" w:fill="FFFFFF"/>
        <w:spacing w:before="100" w:beforeAutospacing="1" w:after="100" w:afterAutospacing="1" w:line="375" w:lineRule="atLeast"/>
        <w:ind w:firstLine="480"/>
        <w:jc w:val="left"/>
        <w:rPr>
          <w:rFonts w:ascii="Tahoma" w:hAnsi="Tahoma" w:cs="Tahoma"/>
          <w:color w:val="2A2A2A"/>
          <w:kern w:val="0"/>
          <w:sz w:val="28"/>
          <w:szCs w:val="28"/>
        </w:rPr>
      </w:pPr>
      <w:r>
        <w:rPr>
          <w:rFonts w:hint="eastAsia" w:ascii="宋体" w:hAnsi="宋体" w:cs="宋体"/>
          <w:color w:val="2A2A2A"/>
          <w:kern w:val="0"/>
          <w:sz w:val="28"/>
          <w:szCs w:val="28"/>
        </w:rPr>
        <w:t>⑶</w:t>
      </w:r>
      <w:r>
        <w:rPr>
          <w:rFonts w:ascii="Tahoma" w:hAnsi="Tahoma" w:cs="Tahoma"/>
          <w:color w:val="2A2A2A"/>
          <w:kern w:val="0"/>
          <w:sz w:val="28"/>
          <w:szCs w:val="28"/>
        </w:rPr>
        <w:t xml:space="preserve"> 全心全意为人民服务，接受人民监督；</w:t>
      </w:r>
    </w:p>
    <w:p>
      <w:pPr>
        <w:widowControl/>
        <w:shd w:val="clear" w:color="auto" w:fill="FFFFFF"/>
        <w:spacing w:before="100" w:beforeAutospacing="1" w:after="100" w:afterAutospacing="1" w:line="375" w:lineRule="atLeast"/>
        <w:ind w:firstLine="480"/>
        <w:jc w:val="left"/>
        <w:rPr>
          <w:rFonts w:ascii="Tahoma" w:hAnsi="Tahoma" w:cs="Tahoma"/>
          <w:color w:val="2A2A2A"/>
          <w:kern w:val="0"/>
          <w:sz w:val="28"/>
          <w:szCs w:val="28"/>
        </w:rPr>
      </w:pPr>
      <w:r>
        <w:rPr>
          <w:rFonts w:hint="eastAsia" w:ascii="宋体" w:hAnsi="宋体" w:cs="宋体"/>
          <w:color w:val="2A2A2A"/>
          <w:kern w:val="0"/>
          <w:sz w:val="28"/>
          <w:szCs w:val="28"/>
        </w:rPr>
        <w:t>⑷</w:t>
      </w:r>
      <w:r>
        <w:rPr>
          <w:rFonts w:ascii="Tahoma" w:hAnsi="Tahoma" w:cs="Tahoma"/>
          <w:color w:val="2A2A2A"/>
          <w:kern w:val="0"/>
          <w:sz w:val="28"/>
          <w:szCs w:val="28"/>
        </w:rPr>
        <w:t xml:space="preserve"> 维护国家的安全、荣誉和利益；</w:t>
      </w:r>
    </w:p>
    <w:p>
      <w:pPr>
        <w:widowControl/>
        <w:shd w:val="clear" w:color="auto" w:fill="FFFFFF"/>
        <w:spacing w:before="100" w:beforeAutospacing="1" w:after="100" w:afterAutospacing="1" w:line="375" w:lineRule="atLeast"/>
        <w:ind w:firstLine="480"/>
        <w:jc w:val="left"/>
        <w:rPr>
          <w:rFonts w:ascii="Tahoma" w:hAnsi="Tahoma" w:cs="Tahoma"/>
          <w:color w:val="2A2A2A"/>
          <w:kern w:val="0"/>
          <w:sz w:val="28"/>
          <w:szCs w:val="28"/>
        </w:rPr>
      </w:pPr>
      <w:r>
        <w:rPr>
          <w:rFonts w:hint="eastAsia" w:ascii="宋体" w:hAnsi="宋体" w:cs="宋体"/>
          <w:color w:val="2A2A2A"/>
          <w:kern w:val="0"/>
          <w:sz w:val="28"/>
          <w:szCs w:val="28"/>
        </w:rPr>
        <w:t>⑸</w:t>
      </w:r>
      <w:r>
        <w:rPr>
          <w:rFonts w:ascii="Tahoma" w:hAnsi="Tahoma" w:cs="Tahoma"/>
          <w:color w:val="2A2A2A"/>
          <w:kern w:val="0"/>
          <w:sz w:val="28"/>
          <w:szCs w:val="28"/>
        </w:rPr>
        <w:t xml:space="preserve"> 忠于职守，勤勉尽责，服从和执行上级依法作出的决定和命令；</w:t>
      </w:r>
    </w:p>
    <w:p>
      <w:pPr>
        <w:widowControl/>
        <w:shd w:val="clear" w:color="auto" w:fill="FFFFFF"/>
        <w:spacing w:before="100" w:beforeAutospacing="1" w:after="100" w:afterAutospacing="1" w:line="375" w:lineRule="atLeast"/>
        <w:ind w:firstLine="480"/>
        <w:jc w:val="left"/>
        <w:rPr>
          <w:rFonts w:ascii="Tahoma" w:hAnsi="Tahoma" w:cs="Tahoma"/>
          <w:color w:val="2A2A2A"/>
          <w:kern w:val="0"/>
          <w:sz w:val="28"/>
          <w:szCs w:val="28"/>
        </w:rPr>
      </w:pPr>
      <w:r>
        <w:rPr>
          <w:rFonts w:hint="eastAsia" w:ascii="宋体" w:hAnsi="宋体" w:cs="宋体"/>
          <w:color w:val="2A2A2A"/>
          <w:kern w:val="0"/>
          <w:sz w:val="28"/>
          <w:szCs w:val="28"/>
        </w:rPr>
        <w:t>⑹</w:t>
      </w:r>
      <w:r>
        <w:rPr>
          <w:rFonts w:ascii="Tahoma" w:hAnsi="Tahoma" w:cs="Tahoma"/>
          <w:color w:val="2A2A2A"/>
          <w:kern w:val="0"/>
          <w:sz w:val="28"/>
          <w:szCs w:val="28"/>
        </w:rPr>
        <w:t xml:space="preserve"> 保守国家秘密和工作秘密；</w:t>
      </w:r>
    </w:p>
    <w:p>
      <w:pPr>
        <w:widowControl/>
        <w:shd w:val="clear" w:color="auto" w:fill="FFFFFF"/>
        <w:spacing w:before="100" w:beforeAutospacing="1" w:after="100" w:afterAutospacing="1" w:line="375" w:lineRule="atLeast"/>
        <w:ind w:firstLine="480"/>
        <w:jc w:val="left"/>
        <w:rPr>
          <w:rFonts w:ascii="Tahoma" w:hAnsi="Tahoma" w:cs="Tahoma"/>
          <w:color w:val="2A2A2A"/>
          <w:kern w:val="0"/>
          <w:sz w:val="28"/>
          <w:szCs w:val="28"/>
        </w:rPr>
      </w:pPr>
      <w:r>
        <w:rPr>
          <w:rFonts w:hint="eastAsia" w:ascii="宋体" w:hAnsi="宋体" w:cs="宋体"/>
          <w:color w:val="2A2A2A"/>
          <w:kern w:val="0"/>
          <w:sz w:val="28"/>
          <w:szCs w:val="28"/>
        </w:rPr>
        <w:t>⑺</w:t>
      </w:r>
      <w:r>
        <w:rPr>
          <w:rFonts w:ascii="Tahoma" w:hAnsi="Tahoma" w:cs="Tahoma"/>
          <w:color w:val="2A2A2A"/>
          <w:kern w:val="0"/>
          <w:sz w:val="28"/>
          <w:szCs w:val="28"/>
        </w:rPr>
        <w:t xml:space="preserve"> 遵守纪律，恪守职业道德，模范遵守社会公德；</w:t>
      </w:r>
    </w:p>
    <w:p>
      <w:pPr>
        <w:widowControl/>
        <w:shd w:val="clear" w:color="auto" w:fill="FFFFFF"/>
        <w:spacing w:before="100" w:beforeAutospacing="1" w:after="100" w:afterAutospacing="1" w:line="375" w:lineRule="atLeast"/>
        <w:ind w:firstLine="480"/>
        <w:jc w:val="left"/>
        <w:rPr>
          <w:rFonts w:ascii="Tahoma" w:hAnsi="Tahoma" w:cs="Tahoma"/>
          <w:color w:val="2A2A2A"/>
          <w:kern w:val="0"/>
          <w:sz w:val="28"/>
          <w:szCs w:val="28"/>
        </w:rPr>
      </w:pPr>
      <w:r>
        <w:rPr>
          <w:rFonts w:hint="eastAsia" w:ascii="宋体" w:hAnsi="宋体" w:cs="宋体"/>
          <w:color w:val="2A2A2A"/>
          <w:kern w:val="0"/>
          <w:sz w:val="28"/>
          <w:szCs w:val="28"/>
        </w:rPr>
        <w:t>⑻</w:t>
      </w:r>
      <w:r>
        <w:rPr>
          <w:rFonts w:ascii="Tahoma" w:hAnsi="Tahoma" w:cs="Tahoma"/>
          <w:color w:val="2A2A2A"/>
          <w:kern w:val="0"/>
          <w:sz w:val="28"/>
          <w:szCs w:val="28"/>
        </w:rPr>
        <w:t xml:space="preserve"> 清正廉洁，公道正派；</w:t>
      </w:r>
    </w:p>
    <w:p>
      <w:pPr>
        <w:widowControl/>
        <w:shd w:val="clear" w:color="auto" w:fill="FFFFFF"/>
        <w:spacing w:before="100" w:beforeAutospacing="1" w:after="100" w:afterAutospacing="1" w:line="375" w:lineRule="atLeast"/>
        <w:ind w:firstLine="480"/>
        <w:jc w:val="left"/>
        <w:rPr>
          <w:rFonts w:ascii="Tahoma" w:hAnsi="Tahoma" w:cs="Tahoma"/>
          <w:color w:val="2A2A2A"/>
          <w:kern w:val="0"/>
          <w:sz w:val="28"/>
          <w:szCs w:val="28"/>
        </w:rPr>
      </w:pPr>
      <w:r>
        <w:rPr>
          <w:rFonts w:hint="eastAsia" w:ascii="宋体" w:hAnsi="宋体" w:cs="宋体"/>
          <w:color w:val="2A2A2A"/>
          <w:kern w:val="0"/>
          <w:sz w:val="28"/>
          <w:szCs w:val="28"/>
        </w:rPr>
        <w:t>⑼</w:t>
      </w:r>
      <w:r>
        <w:rPr>
          <w:rFonts w:ascii="Tahoma" w:hAnsi="Tahoma" w:cs="Tahoma"/>
          <w:color w:val="2A2A2A"/>
          <w:kern w:val="0"/>
          <w:sz w:val="28"/>
          <w:szCs w:val="28"/>
        </w:rPr>
        <w:t xml:space="preserve"> 法律规定的其他义务。</w:t>
      </w:r>
    </w:p>
    <w:p>
      <w:pPr>
        <w:widowControl/>
        <w:shd w:val="clear" w:color="auto" w:fill="FFFFFF"/>
        <w:spacing w:before="100" w:beforeAutospacing="1" w:after="100" w:afterAutospacing="1" w:line="375" w:lineRule="atLeast"/>
        <w:ind w:firstLine="480"/>
        <w:jc w:val="left"/>
        <w:rPr>
          <w:rFonts w:ascii="Tahoma" w:hAnsi="Tahoma" w:cs="Tahoma"/>
          <w:color w:val="2A2A2A"/>
          <w:kern w:val="0"/>
          <w:sz w:val="28"/>
          <w:szCs w:val="28"/>
        </w:rPr>
      </w:pPr>
      <w:r>
        <w:rPr>
          <w:rFonts w:ascii="Tahoma" w:hAnsi="Tahoma" w:cs="Tahoma"/>
          <w:color w:val="2A2A2A"/>
          <w:kern w:val="0"/>
          <w:sz w:val="28"/>
          <w:szCs w:val="28"/>
        </w:rPr>
        <w:t>㈣决策理由（SWOT分析）</w:t>
      </w:r>
    </w:p>
    <w:p>
      <w:pPr>
        <w:widowControl/>
        <w:shd w:val="clear" w:color="auto" w:fill="FFFFFF"/>
        <w:spacing w:before="100" w:beforeAutospacing="1" w:after="100" w:afterAutospacing="1" w:line="375" w:lineRule="atLeast"/>
        <w:ind w:firstLine="480"/>
        <w:jc w:val="left"/>
        <w:rPr>
          <w:rFonts w:ascii="Tahoma" w:hAnsi="Tahoma" w:cs="Tahoma"/>
          <w:color w:val="2A2A2A"/>
          <w:kern w:val="0"/>
          <w:sz w:val="28"/>
          <w:szCs w:val="28"/>
        </w:rPr>
      </w:pPr>
      <w:r>
        <w:rPr>
          <w:rFonts w:hint="eastAsia" w:ascii="宋体" w:hAnsi="宋体" w:cs="宋体"/>
          <w:color w:val="2A2A2A"/>
          <w:kern w:val="0"/>
          <w:sz w:val="28"/>
          <w:szCs w:val="28"/>
        </w:rPr>
        <w:t>⒈</w:t>
      </w:r>
      <w:r>
        <w:rPr>
          <w:rFonts w:ascii="Tahoma" w:hAnsi="Tahoma" w:cs="Tahoma"/>
          <w:color w:val="2A2A2A"/>
          <w:kern w:val="0"/>
          <w:sz w:val="28"/>
          <w:szCs w:val="28"/>
        </w:rPr>
        <w:t>竞争优势（strength）</w:t>
      </w:r>
    </w:p>
    <w:p>
      <w:pPr>
        <w:widowControl/>
        <w:shd w:val="clear" w:color="auto" w:fill="FFFFFF"/>
        <w:spacing w:before="100" w:beforeAutospacing="1" w:after="100" w:afterAutospacing="1" w:line="375" w:lineRule="atLeast"/>
        <w:ind w:firstLine="480"/>
        <w:jc w:val="left"/>
        <w:rPr>
          <w:rFonts w:ascii="Tahoma" w:hAnsi="Tahoma" w:cs="Tahoma"/>
          <w:color w:val="2A2A2A"/>
          <w:kern w:val="0"/>
          <w:sz w:val="28"/>
          <w:szCs w:val="28"/>
        </w:rPr>
      </w:pPr>
      <w:r>
        <w:rPr>
          <w:rFonts w:hint="eastAsia" w:ascii="宋体" w:hAnsi="宋体" w:cs="宋体"/>
          <w:color w:val="2A2A2A"/>
          <w:kern w:val="0"/>
          <w:sz w:val="28"/>
          <w:szCs w:val="28"/>
        </w:rPr>
        <w:t>①</w:t>
      </w:r>
      <w:r>
        <w:rPr>
          <w:rFonts w:ascii="Tahoma" w:hAnsi="Tahoma" w:cs="Tahoma"/>
          <w:color w:val="2A2A2A"/>
          <w:kern w:val="0"/>
          <w:sz w:val="28"/>
          <w:szCs w:val="28"/>
        </w:rPr>
        <w:t>  兴趣是最好的老师，我认为自己非常喜欢这项职业。</w:t>
      </w:r>
    </w:p>
    <w:p>
      <w:pPr>
        <w:widowControl/>
        <w:shd w:val="clear" w:color="auto" w:fill="FFFFFF"/>
        <w:spacing w:before="100" w:beforeAutospacing="1" w:after="100" w:afterAutospacing="1" w:line="375" w:lineRule="atLeast"/>
        <w:ind w:firstLine="480"/>
        <w:jc w:val="left"/>
        <w:rPr>
          <w:rFonts w:ascii="Tahoma" w:hAnsi="Tahoma" w:cs="Tahoma"/>
          <w:color w:val="2A2A2A"/>
          <w:kern w:val="0"/>
          <w:sz w:val="28"/>
          <w:szCs w:val="28"/>
        </w:rPr>
      </w:pPr>
      <w:r>
        <w:rPr>
          <w:rFonts w:hint="eastAsia" w:ascii="宋体" w:hAnsi="宋体" w:cs="宋体"/>
          <w:color w:val="2A2A2A"/>
          <w:kern w:val="0"/>
          <w:sz w:val="28"/>
          <w:szCs w:val="28"/>
        </w:rPr>
        <w:t>②</w:t>
      </w:r>
      <w:r>
        <w:rPr>
          <w:rFonts w:hint="eastAsia" w:ascii="宋体" w:hAnsi="宋体" w:cs="宋体"/>
          <w:color w:val="2A2A2A"/>
          <w:kern w:val="0"/>
          <w:sz w:val="28"/>
          <w:szCs w:val="28"/>
          <w:lang w:val="en-US" w:eastAsia="zh-CN"/>
        </w:rPr>
        <w:t xml:space="preserve"> </w:t>
      </w:r>
      <w:r>
        <w:rPr>
          <w:rFonts w:ascii="Tahoma" w:hAnsi="Tahoma" w:cs="Tahoma"/>
          <w:color w:val="2A2A2A"/>
          <w:kern w:val="0"/>
          <w:sz w:val="28"/>
          <w:szCs w:val="28"/>
        </w:rPr>
        <w:t>我所学的专业是行政管理，与公务员的职业有很大联系，即有专业优势。</w:t>
      </w:r>
    </w:p>
    <w:p>
      <w:pPr>
        <w:widowControl/>
        <w:shd w:val="clear" w:color="auto" w:fill="FFFFFF"/>
        <w:spacing w:before="100" w:beforeAutospacing="1" w:after="100" w:afterAutospacing="1" w:line="375" w:lineRule="atLeast"/>
        <w:ind w:firstLine="480"/>
        <w:jc w:val="left"/>
        <w:rPr>
          <w:rFonts w:ascii="Tahoma" w:hAnsi="Tahoma" w:cs="Tahoma"/>
          <w:color w:val="2A2A2A"/>
          <w:kern w:val="0"/>
          <w:sz w:val="28"/>
          <w:szCs w:val="28"/>
        </w:rPr>
      </w:pPr>
      <w:r>
        <w:rPr>
          <w:rFonts w:hint="eastAsia" w:ascii="宋体" w:hAnsi="宋体" w:cs="宋体"/>
          <w:color w:val="2A2A2A"/>
          <w:kern w:val="0"/>
          <w:sz w:val="28"/>
          <w:szCs w:val="28"/>
        </w:rPr>
        <w:t>③</w:t>
      </w:r>
      <w:r>
        <w:rPr>
          <w:rFonts w:ascii="Tahoma" w:hAnsi="Tahoma" w:cs="Tahoma"/>
          <w:color w:val="2A2A2A"/>
          <w:kern w:val="0"/>
          <w:sz w:val="28"/>
          <w:szCs w:val="28"/>
        </w:rPr>
        <w:t>  自己在此方面有较强的进取心，能够对政治事件发表自己特有的想法。</w:t>
      </w:r>
    </w:p>
    <w:p>
      <w:pPr>
        <w:widowControl/>
        <w:shd w:val="clear" w:color="auto" w:fill="FFFFFF"/>
        <w:spacing w:before="100" w:beforeAutospacing="1" w:after="100" w:afterAutospacing="1" w:line="375" w:lineRule="atLeast"/>
        <w:ind w:firstLine="480"/>
        <w:jc w:val="left"/>
        <w:rPr>
          <w:rFonts w:ascii="Tahoma" w:hAnsi="Tahoma" w:cs="Tahoma"/>
          <w:color w:val="2A2A2A"/>
          <w:kern w:val="0"/>
          <w:sz w:val="28"/>
          <w:szCs w:val="28"/>
        </w:rPr>
      </w:pPr>
      <w:r>
        <w:rPr>
          <w:rFonts w:hint="eastAsia" w:ascii="宋体" w:hAnsi="宋体" w:cs="宋体"/>
          <w:color w:val="2A2A2A"/>
          <w:kern w:val="0"/>
          <w:sz w:val="28"/>
          <w:szCs w:val="28"/>
        </w:rPr>
        <w:t>④</w:t>
      </w:r>
      <w:r>
        <w:rPr>
          <w:rFonts w:ascii="Tahoma" w:hAnsi="Tahoma" w:cs="Tahoma"/>
          <w:color w:val="2A2A2A"/>
          <w:kern w:val="0"/>
          <w:sz w:val="28"/>
          <w:szCs w:val="28"/>
        </w:rPr>
        <w:t>  我认为自己工作较认真，细心负责，有耐心，肯吃苦。</w:t>
      </w:r>
    </w:p>
    <w:p>
      <w:pPr>
        <w:widowControl/>
        <w:shd w:val="clear" w:color="auto" w:fill="FFFFFF"/>
        <w:spacing w:before="100" w:beforeAutospacing="1" w:after="100" w:afterAutospacing="1" w:line="375" w:lineRule="atLeast"/>
        <w:ind w:firstLine="480"/>
        <w:jc w:val="left"/>
        <w:rPr>
          <w:rFonts w:ascii="Tahoma" w:hAnsi="Tahoma" w:cs="Tahoma"/>
          <w:color w:val="2A2A2A"/>
          <w:kern w:val="0"/>
          <w:sz w:val="28"/>
          <w:szCs w:val="28"/>
        </w:rPr>
      </w:pPr>
      <w:r>
        <w:rPr>
          <w:rFonts w:hint="eastAsia" w:ascii="宋体" w:hAnsi="宋体" w:cs="宋体"/>
          <w:color w:val="2A2A2A"/>
          <w:kern w:val="0"/>
          <w:sz w:val="28"/>
          <w:szCs w:val="28"/>
        </w:rPr>
        <w:t>⒉</w:t>
      </w:r>
      <w:r>
        <w:rPr>
          <w:rFonts w:ascii="Tahoma" w:hAnsi="Tahoma" w:cs="Tahoma"/>
          <w:color w:val="2A2A2A"/>
          <w:kern w:val="0"/>
          <w:sz w:val="28"/>
          <w:szCs w:val="28"/>
        </w:rPr>
        <w:t>竞争劣势（weakness）</w:t>
      </w:r>
    </w:p>
    <w:p>
      <w:pPr>
        <w:widowControl/>
        <w:shd w:val="clear" w:color="auto" w:fill="FFFFFF"/>
        <w:spacing w:before="100" w:beforeAutospacing="1" w:after="100" w:afterAutospacing="1" w:line="375" w:lineRule="atLeast"/>
        <w:ind w:firstLine="480"/>
        <w:jc w:val="left"/>
        <w:rPr>
          <w:rFonts w:ascii="Tahoma" w:hAnsi="Tahoma" w:cs="Tahoma"/>
          <w:color w:val="2A2A2A"/>
          <w:kern w:val="0"/>
          <w:sz w:val="28"/>
          <w:szCs w:val="28"/>
        </w:rPr>
      </w:pPr>
      <w:r>
        <w:rPr>
          <w:rFonts w:hint="eastAsia" w:ascii="宋体" w:hAnsi="宋体" w:cs="宋体"/>
          <w:color w:val="2A2A2A"/>
          <w:kern w:val="0"/>
          <w:sz w:val="28"/>
          <w:szCs w:val="28"/>
        </w:rPr>
        <w:t>①</w:t>
      </w:r>
      <w:r>
        <w:rPr>
          <w:rFonts w:ascii="Tahoma" w:hAnsi="Tahoma" w:cs="Tahoma"/>
          <w:color w:val="2A2A2A"/>
          <w:kern w:val="0"/>
          <w:sz w:val="28"/>
          <w:szCs w:val="28"/>
        </w:rPr>
        <w:t> 缺乏社会实践和工作经验。</w:t>
      </w:r>
    </w:p>
    <w:p>
      <w:pPr>
        <w:widowControl/>
        <w:shd w:val="clear" w:color="auto" w:fill="FFFFFF"/>
        <w:spacing w:before="100" w:beforeAutospacing="1" w:after="100" w:afterAutospacing="1" w:line="375" w:lineRule="atLeast"/>
        <w:ind w:firstLine="480"/>
        <w:jc w:val="left"/>
        <w:rPr>
          <w:rFonts w:ascii="Tahoma" w:hAnsi="Tahoma" w:cs="Tahoma"/>
          <w:color w:val="2A2A2A"/>
          <w:kern w:val="0"/>
          <w:sz w:val="28"/>
          <w:szCs w:val="28"/>
        </w:rPr>
      </w:pPr>
      <w:r>
        <w:rPr>
          <w:rFonts w:hint="eastAsia" w:ascii="宋体" w:hAnsi="宋体" w:cs="宋体"/>
          <w:color w:val="2A2A2A"/>
          <w:kern w:val="0"/>
          <w:sz w:val="28"/>
          <w:szCs w:val="28"/>
        </w:rPr>
        <w:t>②</w:t>
      </w:r>
      <w:r>
        <w:rPr>
          <w:rFonts w:ascii="Tahoma" w:hAnsi="Tahoma" w:cs="Tahoma"/>
          <w:color w:val="2A2A2A"/>
          <w:kern w:val="0"/>
          <w:sz w:val="28"/>
          <w:szCs w:val="28"/>
        </w:rPr>
        <w:t> 缺乏自信心，心态未摆正。</w:t>
      </w:r>
    </w:p>
    <w:p>
      <w:pPr>
        <w:widowControl/>
        <w:shd w:val="clear" w:color="auto" w:fill="FFFFFF"/>
        <w:spacing w:before="100" w:beforeAutospacing="1" w:after="100" w:afterAutospacing="1" w:line="375" w:lineRule="atLeast"/>
        <w:ind w:firstLine="480"/>
        <w:jc w:val="left"/>
        <w:rPr>
          <w:rFonts w:ascii="Tahoma" w:hAnsi="Tahoma" w:cs="Tahoma"/>
          <w:color w:val="2A2A2A"/>
          <w:kern w:val="0"/>
          <w:sz w:val="28"/>
          <w:szCs w:val="28"/>
        </w:rPr>
      </w:pPr>
      <w:r>
        <w:rPr>
          <w:rFonts w:hint="eastAsia" w:ascii="宋体" w:hAnsi="宋体" w:cs="宋体"/>
          <w:color w:val="2A2A2A"/>
          <w:kern w:val="0"/>
          <w:sz w:val="28"/>
          <w:szCs w:val="28"/>
        </w:rPr>
        <w:t>③</w:t>
      </w:r>
      <w:r>
        <w:rPr>
          <w:rFonts w:ascii="Tahoma" w:hAnsi="Tahoma" w:cs="Tahoma"/>
          <w:color w:val="2A2A2A"/>
          <w:kern w:val="0"/>
          <w:sz w:val="28"/>
          <w:szCs w:val="28"/>
        </w:rPr>
        <w:t>  与人交谈时沟通不利：表达不清楚、解释问题抓不住重点、谈吐条理不清。</w:t>
      </w:r>
    </w:p>
    <w:p>
      <w:pPr>
        <w:widowControl/>
        <w:shd w:val="clear" w:color="auto" w:fill="FFFFFF"/>
        <w:spacing w:before="100" w:beforeAutospacing="1" w:after="100" w:afterAutospacing="1" w:line="375" w:lineRule="atLeast"/>
        <w:ind w:firstLine="480"/>
        <w:jc w:val="left"/>
        <w:rPr>
          <w:rFonts w:ascii="Tahoma" w:hAnsi="Tahoma" w:cs="Tahoma"/>
          <w:color w:val="2A2A2A"/>
          <w:kern w:val="0"/>
          <w:sz w:val="28"/>
          <w:szCs w:val="28"/>
        </w:rPr>
      </w:pPr>
      <w:r>
        <w:rPr>
          <w:rFonts w:hint="eastAsia" w:ascii="宋体" w:hAnsi="宋体" w:cs="宋体"/>
          <w:color w:val="2A2A2A"/>
          <w:kern w:val="0"/>
          <w:sz w:val="28"/>
          <w:szCs w:val="28"/>
        </w:rPr>
        <w:t>④</w:t>
      </w:r>
      <w:r>
        <w:rPr>
          <w:rFonts w:ascii="Tahoma" w:hAnsi="Tahoma" w:cs="Tahoma"/>
          <w:color w:val="2A2A2A"/>
          <w:kern w:val="0"/>
          <w:sz w:val="28"/>
          <w:szCs w:val="28"/>
        </w:rPr>
        <w:t> 缺乏社会关系，人际关系较狭小。</w:t>
      </w:r>
    </w:p>
    <w:p>
      <w:pPr>
        <w:widowControl/>
        <w:shd w:val="clear" w:color="auto" w:fill="FFFFFF"/>
        <w:spacing w:before="100" w:beforeAutospacing="1" w:after="100" w:afterAutospacing="1" w:line="375" w:lineRule="atLeast"/>
        <w:ind w:firstLine="480"/>
        <w:jc w:val="left"/>
        <w:rPr>
          <w:rFonts w:ascii="Tahoma" w:hAnsi="Tahoma" w:cs="Tahoma"/>
          <w:color w:val="2A2A2A"/>
          <w:kern w:val="0"/>
          <w:sz w:val="28"/>
          <w:szCs w:val="28"/>
        </w:rPr>
      </w:pPr>
      <w:r>
        <w:rPr>
          <w:rFonts w:hint="eastAsia" w:ascii="宋体" w:hAnsi="宋体" w:cs="宋体"/>
          <w:color w:val="2A2A2A"/>
          <w:kern w:val="0"/>
          <w:sz w:val="28"/>
          <w:szCs w:val="28"/>
        </w:rPr>
        <w:t>⑤</w:t>
      </w:r>
      <w:r>
        <w:rPr>
          <w:rFonts w:ascii="Tahoma" w:hAnsi="Tahoma" w:cs="Tahoma"/>
          <w:color w:val="2A2A2A"/>
          <w:kern w:val="0"/>
          <w:sz w:val="28"/>
          <w:szCs w:val="28"/>
        </w:rPr>
        <w:t>  领导和组织能力不够，对自己的要求过高。</w:t>
      </w:r>
    </w:p>
    <w:p>
      <w:pPr>
        <w:widowControl/>
        <w:shd w:val="clear" w:color="auto" w:fill="FFFFFF"/>
        <w:spacing w:before="100" w:beforeAutospacing="1" w:after="100" w:afterAutospacing="1" w:line="375" w:lineRule="atLeast"/>
        <w:ind w:firstLine="480"/>
        <w:jc w:val="left"/>
        <w:rPr>
          <w:rFonts w:ascii="Tahoma" w:hAnsi="Tahoma" w:cs="Tahoma"/>
          <w:color w:val="2A2A2A"/>
          <w:kern w:val="0"/>
          <w:sz w:val="28"/>
          <w:szCs w:val="28"/>
        </w:rPr>
      </w:pPr>
      <w:r>
        <w:rPr>
          <w:rFonts w:hint="eastAsia" w:ascii="宋体" w:hAnsi="宋体" w:cs="宋体"/>
          <w:color w:val="2A2A2A"/>
          <w:kern w:val="0"/>
          <w:sz w:val="28"/>
          <w:szCs w:val="28"/>
        </w:rPr>
        <w:t>⒊</w:t>
      </w:r>
      <w:r>
        <w:rPr>
          <w:rFonts w:ascii="Tahoma" w:hAnsi="Tahoma" w:cs="Tahoma"/>
          <w:color w:val="2A2A2A"/>
          <w:kern w:val="0"/>
          <w:sz w:val="28"/>
          <w:szCs w:val="28"/>
        </w:rPr>
        <w:t>机遇（opportunity）</w:t>
      </w:r>
    </w:p>
    <w:p>
      <w:pPr>
        <w:widowControl/>
        <w:shd w:val="clear" w:color="auto" w:fill="FFFFFF"/>
        <w:spacing w:before="100" w:beforeAutospacing="1" w:after="100" w:afterAutospacing="1" w:line="375" w:lineRule="atLeast"/>
        <w:ind w:firstLine="480"/>
        <w:jc w:val="left"/>
        <w:rPr>
          <w:rFonts w:ascii="Tahoma" w:hAnsi="Tahoma" w:cs="Tahoma"/>
          <w:color w:val="2A2A2A"/>
          <w:kern w:val="0"/>
          <w:sz w:val="28"/>
          <w:szCs w:val="28"/>
        </w:rPr>
      </w:pPr>
      <w:r>
        <w:rPr>
          <w:rFonts w:ascii="Tahoma" w:hAnsi="Tahoma" w:cs="Tahoma"/>
          <w:color w:val="2A2A2A"/>
          <w:kern w:val="0"/>
          <w:sz w:val="28"/>
          <w:szCs w:val="28"/>
        </w:rPr>
        <w:t>因为公务员和行政管理专业较为相似。下面我就以行政管理为例，来分析一下公务员职业的发展机遇。总的来看，就我国对行政管理专业需求而言，通过分析，我们不难发现，无论从质上还是从量上，本专业人才社会需求旺盛。</w:t>
      </w:r>
    </w:p>
    <w:p>
      <w:pPr>
        <w:shd w:val="clear" w:color="auto" w:fill="FFFFFF"/>
        <w:spacing w:line="375" w:lineRule="atLeast"/>
        <w:rPr>
          <w:rFonts w:ascii="Tahoma" w:hAnsi="Tahoma" w:cs="Tahoma"/>
          <w:color w:val="2A2A2A"/>
          <w:kern w:val="0"/>
          <w:sz w:val="28"/>
          <w:szCs w:val="28"/>
        </w:rPr>
      </w:pPr>
      <w:r>
        <w:rPr>
          <w:rFonts w:ascii="Tahoma" w:hAnsi="Tahoma" w:cs="Tahoma"/>
          <w:color w:val="2A2A2A"/>
          <w:kern w:val="0"/>
          <w:sz w:val="28"/>
          <w:szCs w:val="28"/>
        </w:rPr>
        <w:t xml:space="preserve">    人才专业化已是新形势的客观要求。因此，现有的行政管理职业无论政府机关还是企事业单位都需要行政管理专业人才。这无形之中为本专业人才就业创造了较大的就业机会。另外，从量上而言，随着我国经济的繁荣发展和科技水平的不断提高，新企业的不断建立，老企业不断扩大，七分管理。因此，企业等单位增设行政管理人员职位便成为大势所趋，这从量上增加了本专业人才的就业机会。从目前来看，本专业人才需求量正呈上升趋势。 </w:t>
      </w:r>
    </w:p>
    <w:p>
      <w:pPr>
        <w:widowControl/>
        <w:shd w:val="clear" w:color="auto" w:fill="FFFFFF"/>
        <w:spacing w:before="100" w:beforeAutospacing="1" w:after="100" w:afterAutospacing="1" w:line="375" w:lineRule="atLeast"/>
        <w:ind w:firstLine="480"/>
        <w:jc w:val="left"/>
        <w:rPr>
          <w:rFonts w:ascii="Tahoma" w:hAnsi="Tahoma" w:cs="Tahoma"/>
          <w:color w:val="2A2A2A"/>
          <w:kern w:val="0"/>
          <w:sz w:val="28"/>
          <w:szCs w:val="28"/>
        </w:rPr>
      </w:pPr>
      <w:r>
        <w:rPr>
          <w:rFonts w:ascii="Tahoma" w:hAnsi="Tahoma" w:cs="Tahoma"/>
          <w:color w:val="2A2A2A"/>
          <w:kern w:val="0"/>
          <w:sz w:val="28"/>
          <w:szCs w:val="28"/>
        </w:rPr>
        <w:t>就我国专业人才就业政策而言，由于我国正在向市场经济转型，因此，就业政策也基本上按市场经济规律来加以指导，即：政府不再从微观上加以控制，不进行强制性的具体政策干预，而仅是从宏观上加以指导，为此，国家不再完全统包分配，而实行人才与就业双向选择，以逐步形成社会主义市场经济的劳动力市场。因此，在各行各业都要求具备专门知识的专业化人才的趋势下，各专业的发展及其人才也由市场来决定，因此，对那些专业人才在社会上的需求呈上升趋势的专业而言，就业形势乐观，本专业就是这种类型。</w:t>
      </w:r>
    </w:p>
    <w:p>
      <w:pPr>
        <w:widowControl/>
        <w:shd w:val="clear" w:color="auto" w:fill="FFFFFF"/>
        <w:spacing w:before="100" w:beforeAutospacing="1" w:after="100" w:afterAutospacing="1" w:line="375" w:lineRule="atLeast"/>
        <w:ind w:firstLine="480"/>
        <w:jc w:val="left"/>
        <w:rPr>
          <w:rFonts w:ascii="Tahoma" w:hAnsi="Tahoma" w:cs="Tahoma"/>
          <w:color w:val="2A2A2A"/>
          <w:kern w:val="0"/>
          <w:sz w:val="28"/>
          <w:szCs w:val="28"/>
        </w:rPr>
      </w:pPr>
      <w:r>
        <w:rPr>
          <w:rFonts w:hint="eastAsia" w:ascii="宋体" w:hAnsi="宋体" w:cs="宋体"/>
          <w:color w:val="2A2A2A"/>
          <w:kern w:val="0"/>
          <w:sz w:val="28"/>
          <w:szCs w:val="28"/>
        </w:rPr>
        <w:t>⒋</w:t>
      </w:r>
      <w:r>
        <w:rPr>
          <w:rFonts w:ascii="Tahoma" w:hAnsi="Tahoma" w:cs="Tahoma"/>
          <w:color w:val="2A2A2A"/>
          <w:kern w:val="0"/>
          <w:sz w:val="28"/>
          <w:szCs w:val="28"/>
        </w:rPr>
        <w:t>威胁（threaten）</w:t>
      </w:r>
    </w:p>
    <w:p>
      <w:pPr>
        <w:widowControl/>
        <w:shd w:val="clear" w:color="auto" w:fill="FFFFFF"/>
        <w:spacing w:before="100" w:beforeAutospacing="1" w:after="100" w:afterAutospacing="1" w:line="375" w:lineRule="atLeast"/>
        <w:ind w:firstLine="480"/>
        <w:jc w:val="left"/>
        <w:rPr>
          <w:rFonts w:ascii="Tahoma" w:hAnsi="Tahoma" w:cs="Tahoma"/>
          <w:color w:val="2A2A2A"/>
          <w:kern w:val="0"/>
          <w:sz w:val="28"/>
          <w:szCs w:val="28"/>
        </w:rPr>
      </w:pPr>
      <w:r>
        <w:rPr>
          <w:rFonts w:ascii="Tahoma" w:hAnsi="Tahoma" w:cs="Tahoma"/>
          <w:color w:val="2A2A2A"/>
          <w:kern w:val="0"/>
          <w:sz w:val="28"/>
          <w:szCs w:val="28"/>
        </w:rPr>
        <w:t>虽然公务员的未来发展呈现上升趋向。但是公务员的竞争现状不容乐观，由于目前国家在此方面的体制不完善，加之地方违规操作现象严重，所以，公务员职业面临着残酷的竞争。大多数的人现在找工作都很难，特别是如果你刚毕业，缺乏工作经验，想要找到一份好工作难上加难。</w:t>
      </w:r>
    </w:p>
    <w:p>
      <w:pPr>
        <w:widowControl/>
        <w:shd w:val="clear" w:color="auto" w:fill="FFFFFF"/>
        <w:spacing w:before="100" w:beforeAutospacing="1" w:after="100" w:afterAutospacing="1" w:line="375" w:lineRule="atLeast"/>
        <w:ind w:firstLine="480"/>
        <w:jc w:val="left"/>
        <w:rPr>
          <w:rFonts w:ascii="Tahoma" w:hAnsi="Tahoma" w:cs="Tahoma"/>
          <w:color w:val="2A2A2A"/>
          <w:kern w:val="0"/>
          <w:sz w:val="28"/>
          <w:szCs w:val="28"/>
        </w:rPr>
      </w:pPr>
      <w:r>
        <w:rPr>
          <w:rFonts w:ascii="Tahoma" w:hAnsi="Tahoma" w:cs="Tahoma"/>
          <w:color w:val="2A2A2A"/>
          <w:kern w:val="0"/>
          <w:sz w:val="28"/>
          <w:szCs w:val="28"/>
        </w:rPr>
        <w:t>   综合上面的分析来看，现在我们就应该扬长避短，发挥个人优势，弥补个人劣势，抓住外部机遇，回避外部威胁，迎接挑战，以便更好地完善自我、发展自我。</w:t>
      </w:r>
    </w:p>
    <w:p>
      <w:pPr>
        <w:widowControl/>
        <w:shd w:val="clear" w:color="auto" w:fill="FFFFFF"/>
        <w:spacing w:before="100" w:beforeAutospacing="1" w:after="100" w:afterAutospacing="1" w:line="375" w:lineRule="atLeast"/>
        <w:ind w:firstLine="480"/>
        <w:jc w:val="left"/>
        <w:rPr>
          <w:rFonts w:ascii="Tahoma" w:hAnsi="Tahoma" w:cs="Tahoma"/>
          <w:color w:val="2A2A2A"/>
          <w:kern w:val="0"/>
          <w:sz w:val="28"/>
          <w:szCs w:val="28"/>
        </w:rPr>
      </w:pPr>
      <w:r>
        <w:rPr>
          <w:rFonts w:ascii="Tahoma" w:hAnsi="Tahoma" w:cs="Tahoma"/>
          <w:color w:val="2A2A2A"/>
          <w:kern w:val="0"/>
          <w:sz w:val="28"/>
          <w:szCs w:val="28"/>
        </w:rPr>
        <w:t>㈤行动计划</w:t>
      </w:r>
    </w:p>
    <w:p>
      <w:pPr>
        <w:widowControl/>
        <w:shd w:val="clear" w:color="auto" w:fill="FFFFFF"/>
        <w:spacing w:before="100" w:beforeAutospacing="1" w:after="100" w:afterAutospacing="1" w:line="375" w:lineRule="atLeast"/>
        <w:ind w:firstLine="480"/>
        <w:jc w:val="left"/>
        <w:rPr>
          <w:rFonts w:ascii="Tahoma" w:hAnsi="Tahoma" w:cs="Tahoma"/>
          <w:color w:val="2A2A2A"/>
          <w:kern w:val="0"/>
          <w:sz w:val="28"/>
          <w:szCs w:val="28"/>
        </w:rPr>
      </w:pPr>
      <w:r>
        <w:rPr>
          <w:rFonts w:ascii="Tahoma" w:hAnsi="Tahoma" w:cs="Tahoma"/>
          <w:color w:val="2A2A2A"/>
          <w:kern w:val="0"/>
          <w:sz w:val="28"/>
          <w:szCs w:val="28"/>
        </w:rPr>
        <w:t> 作为一名大学生，在缺乏理论知识和社会实践的情况下，我想自己的理想和现实差距甚远。为了能够顺利实现自己的理想，我应该在未来的大学生中，在努力学习好专业知识的前提下，有目的，有针对性地看一些与公务员职业有关的书籍，以便尽快提升自己在本职业方面的觉悟和认识。同时，要做一个德智体美劳全面发展的大学生，不断地提高自己的综合素质。</w:t>
      </w:r>
    </w:p>
    <w:p>
      <w:pPr>
        <w:widowControl/>
        <w:shd w:val="clear" w:color="auto" w:fill="FFFFFF"/>
        <w:spacing w:before="100" w:beforeAutospacing="1" w:after="100" w:afterAutospacing="1" w:line="375" w:lineRule="atLeast"/>
        <w:ind w:firstLine="480"/>
        <w:jc w:val="left"/>
        <w:rPr>
          <w:rFonts w:hint="eastAsia" w:ascii="Tahoma" w:hAnsi="Tahoma" w:cs="Tahoma"/>
          <w:color w:val="2A2A2A"/>
          <w:kern w:val="0"/>
          <w:sz w:val="28"/>
          <w:szCs w:val="28"/>
        </w:rPr>
      </w:pPr>
      <w:r>
        <w:rPr>
          <w:rFonts w:ascii="Tahoma" w:hAnsi="Tahoma" w:cs="Tahoma"/>
          <w:color w:val="2A2A2A"/>
          <w:kern w:val="0"/>
          <w:sz w:val="28"/>
          <w:szCs w:val="28"/>
        </w:rPr>
        <w:t>至于具体的行动计划，我想自己还是应该要仔细得研究一下。因为整个大一生活在荒废中度过了，心中不免有些后悔。但是过去的终究会过去，没有什么挽回的余地。现在我唯一可以做的，就是重新燃起对生活的热爱，充满青春的激情，向着明天的太阳，挺起胸膛，昂首阔步地走下去。</w:t>
      </w:r>
    </w:p>
    <w:p>
      <w:pPr>
        <w:rPr>
          <w:sz w:val="28"/>
          <w:szCs w:val="28"/>
        </w:rPr>
      </w:pPr>
    </w:p>
    <w:sectPr>
      <w:pgSz w:w="11906" w:h="16838"/>
      <w:pgMar w:top="1134" w:right="1134" w:bottom="851"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AF452A"/>
    <w:rsid w:val="52AF45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2020-10-12T03:45:00Z</dcterms:created>
  <dc:creator>XXX</dc:creator>
  <cp:lastModifiedBy>XXX</cp:lastModifiedBy>
  <dcterms:modified xsi:type="dcterms:W3CDTF">2020-10-12T03:52:11Z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