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电气工程大学生职业生涯规划书word</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一、前言：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只能说是幸运，或者是机遇，我选到了周老师的职业生涯规划课，让我深深认识了自己。曾几何时，我也梦想着自己成为最优秀的学生，上市里最好的高中，然而现实是残酷的，中考我发挥失常，考到了市里第二的学校;曾几何时，我梦想着考上清华北大，让爸妈有可以炫耀的资本，但现实是残酷的;曾几何时，我读着名人传记，也梦想着自己能成为他们一样伟大的任务，然而，现实是残酷的。于是，我第一次静下心来，回想自己这么多年的目标和行动，分析自己的长处和短处，我想，我会有收获。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二、自我分析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性格：我对熟悉的朋友很热情，能聊的来，经常喜欢跟他们一起说笑，但是对于陌生人，我曾经总感到很拘谨，不愿意多说话，我自己知道，这对我今后的发展很不利。因此我努力的改变，现在的我比以前开朗了许多，我觉得自己的交流能力和耐力有了长足的进步，因此我对应对将来的工作很有信心。我曾经是一个完美主义者，凡事都想追求最好，我的老师说这有时候是一个很好的习惯，经过事实证明，坚持不懈的精神是可取的，因此我会继续坚持，但是有时候不能一味的钻牛角尖，现在，我学会变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兴趣：我的兴趣很广泛，从小受妈妈熏染，学了好多乐器，体育方面也很有天赋，我觉得自己学东西很快，我想，这对我适应以后的各种工作会有很大帮助。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能力：我的英语是我的特长，我会在大学四年里加紧对英语的提高，争取考专业四级的证书。我曾经担任过高中的班长，虽然能力不是很强，但是我有信心和恒心，我相信自己能够在以后工作的锻炼中坚持不懈的历练自己，到最后能承担重任，完成各种任务。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价值观：曾经我缺乏自信，总是看到别人比自己强的一面，现在的我无比的自信，我相信，只要努力，我就能做到，我的未来我能做主。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职业课上的swot分析：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内部环境因素优势因素(S)弱势因素(W)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英语能力较好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有自信，心态很好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比较善于与人沟通，喜欢结交朋友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有个性，有自己的想法，独立有时候不够仔细，容易粗枝大叶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有时候做事欠缺考虑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需要更大的毅力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要给自己制定明确的目标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外部环境因素机会因素(O)威胁因素(T)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1.所学专业很好。获得工作机会不错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2.现在市场紧缺电气专业的人才1. 一般需要编程的经验(工作经验)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2.对专业知识的要求较高，需要很多课外的软件知识。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三、专业就业前景分析及就业前景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电子信息工程」电子信息工程一般隶属于信息科学技术学院或电子工程系，俗称"无线电"专业。几乎在所有开设本专业的高校中，电子信息工程都是分数较高的专业之一。本专业课程多、难度深、压力大，很多核心课程都以难以理解、内容多、要求灵活掌握、应用性强著称。最重要的几门课如信号与系统、现代通信原理、数字信号处理等都有较大的难度，需要同学有扎实的数学、物理功底和较强的理解能力、逻辑思维能力、对知识的熟练运用能力才能够消化吸收。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就业方面，众多的国内外知名企业都可供毕业生选择。如果进入大型跨国公司工作，如IBM、INTEL、HP等，员工还会有去本土公司培训的机会。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通信工程」通信工程专业所研究的内容涵盖了当今最流行、发展最迅猛的领域。通信工程专业跨电子、计算机专业，所修课程兼有两者的特点，需要具备较好的数学、物理基础知识以及较强的动手应用能力。一些课程如数据结构、操作系统、数据库等属于计算机类，另一些如信号处理、高频电路、电路原理等属于电子类，还有通信原理等课程，所学范围比较宽。本专业需要同学有较强的逻辑思维能力，尤其适合理解力强、善于分析的同学学习。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本专业毕业生比较容易进入跨国公司或IT企业工作，进入大型跨国公司后出国进修的机会也会很多。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我现在是大二，将来到大三要分专业，就是电子信息工程和通信工程。我准备选电子信息工程，因为它更偏重于动手能力。我喜欢跟着老师做一些芯片，写一些c语言程序什么的。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就业现状：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有资料显示：XX 年全国高校毕业生559 万，比XX 年增加85 万人,XX 年高校毕业生将达　　众所周知，自XX 年6 月国务院颁布18 号文件以来，中国电子产业在计算机、通信、消费电子和汽车电子等领域的研发和制造中取得了令人瞩目的成绩，并大力向上游的IC 设计/制造/封装、半导体设备和材料以及平板显示等领域升级，其中以上海为首的长三角、北京和深圳最为典型。这个算是我们这个专业就业方面的一个好信息，对于我们的就业的现状也是一个优势，特别是对于在北京高校的大学生。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详细的说，XX年至XX年，中国it产业年增长率分别为11%、15%、14%，远低于20世纪90年代32%的年均增长速度。众多it企业不断调整自身以适应行业发展和产业变革，对从业人员的素质要求不断提高。就业由卖方市场转入买方市场，面对蜂拥而来的求职大学生，用人单位普遍提高门槛和降低起薪。一些用人单位过分强调英语证书、it证书，“优中选优”;一些用人单位盲目要求应聘者本科以上学历，三年以上行业工作经验;一些用人单位单方面延长毕业生就业试用期。it市场上起薪大幅下降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四、职业选择分析：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1、个人的职业选项：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(1)首先，我最理想的先在国内找一家电气方面的公司或者IT方面的，以锻炼能力和提升经验为主。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然后，等到时机成熟，再把他作为一个跳板，跳到更好的国企，或者外企，进行进一步的发展。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具体的就业工作：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网络软件的开发与设计，网络设备的研发，电子信息产品的设计，通信网络的维护与管理，信息系统集成等。学生毕业后可以从事电子设备和信息系统的设计、应用开发以及技术管理等。比如，做电子工程师，设计开发一些电子、通信器件;做软件工程师，设计开发与硬件相关的各种软件;做项目主管，策划一些大的系统，这对经验、知识要求很高;还可以继续进修成为教师，从事科研工作等。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(2)其次我也想过自己创业，但是不是首要的选择，因为我的专业和其他方面的知识有限，所以，心在想先就业，积累足够的知识和经验再可以选择创业。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(3)现在还在考虑中，自己是否要出国，去外国的大学锻炼一下自己的能力，但是这要求考 GRE或者TOFEL。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2、选择路径(就业，考研，留学，创业)，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我选择就业，因为，我觉得，自己应该在社会的大潮中锻炼自己，而不应该总待在学校里，埋头读书。考研，甚至博士都可以在工作的时候完成的。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我也要争取出国的机会，因为我对自己的英语很有信心，并且我相信自己能闯出自己的一片天地.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3、选择理由：主要用SWOT进行分析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我是个适应能力很强的人，因此我可以应对工作中复杂的环境。我还喜欢组成一个团队，分工合作完成一些项目，因此我很期待参加工作，锻炼自己。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我的很好的心态和较强的英语能力也有助于我在工作中更好的发挥我的能力，发展我的各方面才华。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但是，在将来的工作中我要自己注意克服自己的固有缺点，要给自己明确一个目标，并制定计划，达到它，要提醒自己不要轻敌，而是要认真对待每件事。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我的爸爸妈妈非常希望我留在北京发展，因为这里就业机会很大，但我自己心里知道，这里的竞争也很激烈，因此我要更加努力的学习专业知识和提高自己的更方面能力，来适应北京的激烈竞争。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4、第一职业目标选项的工作内容和胜任条件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经过上网搜索大量的招聘信息，找到很典型的一个：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1、工业电气等专业本科以上学历，中级及以上职称; 2、火力发电厂或电建电气专业主任工程师或主管岗位工作经验; 3、从事过电气专业8年以上技术管理，具有2个以上火力发电厂建设经验; 4、较强的团队协作、沟通能力，较强的创新能力和学习能力。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很简单的职位，但是一般都要求有最少2年的工作经验，要求有相当扎实的专业知识，还有就是对个人品德和素质的要求，团队精神等等。还有的一些公司对一些特殊的软件有要求，例如一些protel,cadcus的画图等等。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5、与职业选择目标的差距：谈谈自己与职业目标岗位的能力和素质要求还有多大差距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我的个人素质，团队精神，对工作的适应能力应该问题不大，现在主要应该提高的是我的专业知识，和社会实践的经验，还有对专业以外知识的涉猎。特别是我给自己英语设定的目标，是非常高的。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五、未来三学年的行动计划：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二：学好专业课，尽量争取奖学金;英语过四级;计算机过三级;英语继续学习，要加强和重视对英语的学习，争取考专业四级。对参加一些实践活动，加强自己的动手能力和团队意识，并借此机会加强人脉联系。在自己的业余时间就争取实习的机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大三：继续加强英语学习，争取能考过GRE或者TOFEL，看能否有出国的机会。再就是争取更多的实习机会。锻炼自己的能力。还有就是要丰富自己的专业和非专业的知识。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大四：努力找到一份适合自己的工作，或者有可能出国。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六、结语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说来惭愧，这是自己第一次这么认真的回顾自己的过去，分析自己的有点，缺点，从头写下来，才明白老师的良苦用心，找到了自己的差距，就要努力弥补差距，要迎头赶上，不能被社会的大潮抛弃。写完这份报告有种云开雾散的感觉，找到了方向，我的努力!!因为，我有自信!我的地盘我做主!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这次教育实习，虽然短暂，但是对于我们即将步入教学生涯的实习生来说，是一次非常币要的实践环节。通过教育实习，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这次教育实习，虽然短暂，但是对于我们即将步入教学生涯的实习生来说，是一次非常币要的实践环节。通过教育实习，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这次教育实习，虽然短暂，但是对于我们即将步入教学生涯的实习生来说，是一次非常币要的实践环节。通过教育实习，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