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rFonts w:ascii="仿宋" w:hAnsi="仿宋" w:eastAsia="仿宋" w:cs="仿宋"/>
          <w:color w:val="000000"/>
          <w:sz w:val="28"/>
        </w:rPr>
        <w:t>　　新年伊始，临近毕业的你是否已经有了完好的职业生涯规划?是不是还不会书写自己的人生篇章?不用担心，以下是为你整理的大学生职业生涯规划书范文自我认知，希望能帮到你。</w:t>
      </w:r>
      <w:r>
        <w:br w:type="textWrapping"/>
      </w:r>
      <w:r>
        <w:rPr>
          <w:rFonts w:ascii="仿宋" w:hAnsi="仿宋" w:eastAsia="仿宋" w:cs="仿宋"/>
          <w:color w:val="000000"/>
          <w:sz w:val="28"/>
        </w:rPr>
        <w:t>　　大学生职业生涯规划书范文自我认知一直以来，我都生活得无忧无虑，家庭条件谈不上十分宽裕，但是也可以让我衣食无忧，过去的我几乎从不为自己的未来过于担忧，总是觉得就业距离自己太遥远，如今，我已是一个即将步入大二的学生，看到前辈们辛苦的求职经历后，我才知道，未来并非自己想象中的那么一片光明一、决策前分析根据我对旅游管理出路的理解，大致有以下方向：无论是任何方向，如果想发展的好，前提是能说一口流利的英语!旅行社(导游，计调，销售等)、酒店(销售总监，大堂副理等)、旅游国际机场航空公司(航空机票定位员，空中小姐等)、旅游局(公务员)--------要考公务员、旅游景区规划与开发(研究，设计人员)--------压力大、度假村、会展(策划师，销售等)、油轮-公司--------英语要求很高，工资不高，但有出国机会、老师、旅游咨询顾问--------好方向之二，但对经验和学历要求非常高、旅游财会--------好方向之三，需要考CPA根据我的性格特点，我大致倾向与酒店管理。</w:t>
      </w:r>
      <w:r>
        <w:br w:type="textWrapping"/>
      </w:r>
      <w:r>
        <w:rPr>
          <w:rFonts w:ascii="仿宋" w:hAnsi="仿宋" w:eastAsia="仿宋" w:cs="仿宋"/>
          <w:color w:val="000000"/>
          <w:sz w:val="28"/>
        </w:rPr>
        <w:t>　　二、我的性格特点一直以来，我都生活得无忧无虑，家庭条件谈不上十分宽裕，但是也可以让我衣食无忧，过去的我几乎从不为自己的未来过于担忧，总是觉得就业距离自己太遥远，如今，我已是一个即将步入大二的学生，看到前辈们辛苦的求职经历后，我才知道，未来并非自己想象中的那么一片光明，我需要对自己来一次好好的分析。</w:t>
      </w:r>
      <w:r>
        <w:br w:type="textWrapping"/>
      </w:r>
      <w:r>
        <w:rPr>
          <w:rFonts w:ascii="仿宋" w:hAnsi="仿宋" w:eastAsia="仿宋" w:cs="仿宋"/>
          <w:color w:val="000000"/>
          <w:sz w:val="28"/>
        </w:rPr>
        <w:t>　　以便于更好的进行自己的职业生涯规划。</w:t>
      </w:r>
      <w:r>
        <w:br w:type="textWrapping"/>
      </w:r>
      <w:r>
        <w:rPr>
          <w:rFonts w:ascii="仿宋" w:hAnsi="仿宋" w:eastAsia="仿宋" w:cs="仿宋"/>
          <w:color w:val="000000"/>
          <w:sz w:val="28"/>
        </w:rPr>
        <w:t>　　通过仔细的自我分析，我发现自己爱好广泛，喜欢唱歌，钢琴，与人交流，是一个活泼开朗的女孩，性格乐观向上，责任心强，喜欢探索与创新，很多事情都有新奇的想法，与人交往时热情大方是我的优点，所以我的人际关系良好，但是我的一个明显的缺点就是做事恒心不够，往往喜欢三分钟热度，所以自己制定的计划往往完成地并不理想。</w:t>
      </w:r>
      <w:r>
        <w:br w:type="textWrapping"/>
      </w:r>
      <w:r>
        <w:rPr>
          <w:rFonts w:ascii="仿宋" w:hAnsi="仿宋" w:eastAsia="仿宋" w:cs="仿宋"/>
          <w:color w:val="000000"/>
          <w:sz w:val="28"/>
        </w:rPr>
        <w:t>　　三、解决性格缺陷我深知人的性格一旦形成是很难改变的，但是如果想成为新世纪的人才我们就一定要克服重重困难，发扬自己的优势，改变自己的劣势，所以我下决心改掉自己做事恒心不足的缺点，我发现以前制定计划完不成还有一个问题就是自己的计划太宽泛，难度较大，我从现在开始要从简单的做起，制定计划时先从简单易行的做起，由小到大，慢慢把自己做事的恒心一点一点的积累起来!但是有时单凭自己的努力还是不够的，所以我也会时时注意别人的看法与评价，请老师与同学监督与配合。</w:t>
      </w:r>
      <w:r>
        <w:br w:type="textWrapping"/>
      </w:r>
      <w:r>
        <w:rPr>
          <w:rFonts w:ascii="仿宋" w:hAnsi="仿宋" w:eastAsia="仿宋" w:cs="仿宋"/>
          <w:color w:val="000000"/>
          <w:sz w:val="28"/>
        </w:rPr>
        <w:t>　　四、选择该就业方向的理由2002年统计，全国星级饭店平均客房出租率为60。</w:t>
      </w:r>
      <w:r>
        <w:br w:type="textWrapping"/>
      </w:r>
      <w:r>
        <w:rPr>
          <w:rFonts w:ascii="仿宋" w:hAnsi="仿宋" w:eastAsia="仿宋" w:cs="仿宋"/>
          <w:color w:val="000000"/>
          <w:sz w:val="28"/>
        </w:rPr>
        <w:t>　　15% ，全国星级饭店共实现营业收入为914。</w:t>
      </w:r>
      <w:r>
        <w:br w:type="textWrapping"/>
      </w:r>
      <w:r>
        <w:rPr>
          <w:rFonts w:ascii="仿宋" w:hAnsi="仿宋" w:eastAsia="仿宋" w:cs="仿宋"/>
          <w:color w:val="000000"/>
          <w:sz w:val="28"/>
        </w:rPr>
        <w:t>　　43亿元，全员劳动生产率为7。</w:t>
      </w:r>
      <w:r>
        <w:br w:type="textWrapping"/>
      </w:r>
      <w:r>
        <w:rPr>
          <w:rFonts w:ascii="仿宋" w:hAnsi="仿宋" w:eastAsia="仿宋" w:cs="仿宋"/>
          <w:color w:val="000000"/>
          <w:sz w:val="28"/>
        </w:rPr>
        <w:t>　　52万元/人。</w:t>
      </w:r>
      <w:r>
        <w:br w:type="textWrapping"/>
      </w:r>
      <w:r>
        <w:rPr>
          <w:rFonts w:ascii="仿宋" w:hAnsi="仿宋" w:eastAsia="仿宋" w:cs="仿宋"/>
          <w:color w:val="000000"/>
          <w:sz w:val="28"/>
        </w:rPr>
        <w:t>　　目前饭店人力资源的现状是：人力资源供过于求，人才资源供不应求。</w:t>
      </w:r>
      <w:r>
        <w:br w:type="textWrapping"/>
      </w:r>
      <w:r>
        <w:rPr>
          <w:rFonts w:ascii="仿宋" w:hAnsi="仿宋" w:eastAsia="仿宋" w:cs="仿宋"/>
          <w:color w:val="000000"/>
          <w:sz w:val="28"/>
        </w:rPr>
        <w:t>　　今后若干年饭店业较为紧缺的人才主要有三类：一是饭店企业经营管理需要的常规人才，如高层管理者，从事人力资源管理与开发、市场营销、物业管理等人才;二是随着饭店业发展需要的一些新的专业人才，如从事电子商务、分时度假饭店网络管理、饭店资本运营等人才;三是在未来社会竞争需要的创造型、复合型、协作型人才。</w:t>
      </w:r>
      <w:r>
        <w:br w:type="textWrapping"/>
      </w:r>
      <w:r>
        <w:rPr>
          <w:rFonts w:ascii="仿宋" w:hAnsi="仿宋" w:eastAsia="仿宋" w:cs="仿宋"/>
          <w:color w:val="000000"/>
          <w:sz w:val="28"/>
        </w:rPr>
        <w:t>　　我认为我的条件与兴趣比较适合旅游管理中的饭店管理人员。</w:t>
      </w:r>
      <w:r>
        <w:br w:type="textWrapping"/>
      </w:r>
      <w:r>
        <w:rPr>
          <w:rFonts w:ascii="仿宋" w:hAnsi="仿宋" w:eastAsia="仿宋" w:cs="仿宋"/>
          <w:color w:val="000000"/>
          <w:sz w:val="28"/>
        </w:rPr>
        <w:t>　　四、SWOT分析但是通过研究市场情况，我发现以下问题许多饭店人力资源部门在招聘员工时宁愿吸收高中生,而不愿要大学生。</w:t>
      </w:r>
      <w:r>
        <w:br w:type="textWrapping"/>
      </w:r>
      <w:r>
        <w:rPr>
          <w:rFonts w:ascii="仿宋" w:hAnsi="仿宋" w:eastAsia="仿宋" w:cs="仿宋"/>
          <w:color w:val="000000"/>
          <w:sz w:val="28"/>
        </w:rPr>
        <w:t>　　对此业界与学界各执一词，我认为有下列原因需引起注意:第一,中国现行高校招生制度仍然以分数为基础,学生对学校及专业的选择仍有较大的盲目性,因此出现专业与意愿之背离。</w:t>
      </w:r>
      <w:r>
        <w:br w:type="textWrapping"/>
      </w:r>
      <w:r>
        <w:rPr>
          <w:rFonts w:ascii="仿宋" w:hAnsi="仿宋" w:eastAsia="仿宋" w:cs="仿宋"/>
          <w:color w:val="000000"/>
          <w:sz w:val="28"/>
        </w:rPr>
        <w:t>　　第二,目前饭店中的人事管理制度存在一定的僵化性,在目前外界尤其是外企对大学生诱-惑较大的情况下,饭店仍然遵循大学生与职高等学生同一起跑线的做法,而且提升制度并不倾斜于大学生,使之感到其教育投资白费,造成心理上的不平衡,因此一有机会便纷纷跳槽。</w:t>
      </w:r>
      <w:r>
        <w:br w:type="textWrapping"/>
      </w:r>
      <w:r>
        <w:rPr>
          <w:rFonts w:ascii="仿宋" w:hAnsi="仿宋" w:eastAsia="仿宋" w:cs="仿宋"/>
          <w:color w:val="000000"/>
          <w:sz w:val="28"/>
        </w:rPr>
        <w:t>　　第三,目前我国饭店已进入成熟阶段,提升机会相对较少,且现有的中层管理人员其年龄较为年轻,这便使大学生更感到提升无望;第四,由于大学生在一线操作方面与职高生相比其技能略逊一筹,且失去年龄优势,更使饭店产生大学生不及职高生的印象,这也客观造成了大学生对饭店工作环境的不认同感;第五,由于中国现行户籍制度存在着对人才使用方面的限制,而外管饭店通常较少有“户口指标,客观上限制了异地优秀人才的选用。</w:t>
      </w:r>
      <w:r>
        <w:br w:type="textWrapping"/>
      </w:r>
      <w:r>
        <w:rPr>
          <w:rFonts w:ascii="仿宋" w:hAnsi="仿宋" w:eastAsia="仿宋" w:cs="仿宋"/>
          <w:color w:val="000000"/>
          <w:sz w:val="28"/>
        </w:rPr>
        <w:t>　　为了克服这些问题，我觉得首要任务还是努力培养自己各方面的能力，并且避免眼高手低的问题出现，要培养愿意从基层干起的精神，再是要时时关心与本专业有关的形势动态，遇到事情要努力培养自己解决问题的能力，再次要向各个阶层的人虚心学习，学习他们的优点来弥补自己的不足。</w:t>
      </w:r>
      <w:r>
        <w:br w:type="textWrapping"/>
      </w:r>
      <w:r>
        <w:rPr>
          <w:rFonts w:ascii="仿宋" w:hAnsi="仿宋" w:eastAsia="仿宋" w:cs="仿宋"/>
          <w:color w:val="000000"/>
          <w:sz w:val="28"/>
        </w:rPr>
        <w:t>　　六、行动计划1、每天坚持锻炼身体至少1小时; 2、每天坚持联系英语口语至少1小时;3、大二下学期通过英语4级考试并争取拿高分; 4、每年争取保持成绩优秀并拿到奖学金;5、大三通过英语6级考试并争取那高分; 6、在离开博物馆时至少拿到4星志愿者证;7、平常要不断了解时事，尤其是了解旅游动态，并及时对事情作出分析;8、计划大三就到与专业相关单位实习，向有经验的人学习，练习求职简历;9、毕业之后即可找到一份相关工作。</w:t>
      </w:r>
      <w:r>
        <w:br w:type="textWrapping"/>
      </w:r>
      <w:r>
        <w:rPr>
          <w:rFonts w:ascii="仿宋" w:hAnsi="仿宋" w:eastAsia="仿宋" w:cs="仿宋"/>
          <w:color w:val="000000"/>
          <w:sz w:val="28"/>
        </w:rPr>
        <w:t>　　工作后继续考研深造。</w:t>
      </w:r>
      <w:r>
        <w:br w:type="textWrapping"/>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2246D"/>
    <w:rsid w:val="00836621"/>
    <w:rsid w:val="00D024EE"/>
    <w:rsid w:val="00E40A55"/>
    <w:rsid w:val="00F06CF0"/>
    <w:rsid w:val="516A63FB"/>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3"/>
    <w:link w:val="12"/>
    <w:unhideWhenUsed/>
    <w:qFormat/>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qFormat/>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uiPriority w:val="0"/>
    <w:rPr>
      <w:rFonts w:ascii="仿宋" w:hAnsi="仿宋" w:eastAsia="仿宋" w:cs="仿宋"/>
      <w:color w:val="000000"/>
      <w:sz w:val="28"/>
    </w:rPr>
  </w:style>
  <w:style w:type="paragraph" w:customStyle="1" w:styleId="10">
    <w:name w:val="Style5"/>
    <w:basedOn w:val="1"/>
    <w:next w:val="1"/>
    <w:qFormat/>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2020-11-02T06:28:38Z</dcterms:created>
  <dc:creator>mayn</dc:creator>
  <cp:lastModifiedBy>XXX</cp:lastModifiedBy>
  <dcterms:modified xsi:type="dcterms:W3CDTF">2020-11-02T06:30:25Z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