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大学生职业生涯规划优秀范文【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一、如何理解职</w:t>
      </w:r>
      <w:r>
        <w:rPr>
          <w:rFonts w:ascii="宋体" w:hAnsi="宋体" w:eastAsia="宋体" w:cs="宋体"/>
          <w:b/>
          <w:bCs/>
          <w:color w:val="333333"/>
          <w:sz w:val="18"/>
          <w:szCs w:val="18"/>
        </w:rPr>
        <w:t>业</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以我目前的个人阅历和学历来说，是不可能完全理解职业的具体含义的，所以在此借用书中的一句话：职业是指具备劳动能力的个体，运用自身的知识、技能与态度从事社会生产或服务，为社会创造物质财富与精神财富，并获取合理的个人报酬以满足自身的物质与精神需求的持续性活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社会中有着各式各样的职业，职业又是人们谋生的手段，所以人的一生离不开职业，也就是说，人的一生中，将有大部分时间在职场中度过，除了少部分自由职业者，大多数人会在各自的职业环境中生存。就是这种必然的生活环境的影响，产生了迥然不同的个性发展，每种职业都有独特的活动结构，对从事着的个性与心理有着潜移默化的影响，人们参与职业活动，完善者属于自己的个性。又因人的一生大多只能从事一到两种职业，这就表明了人不可能能一个人照顾到生活的全部劳动成果，人们将自己专属的职业劳动成果与他人交换，达到填充个人物质以及精神的目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二、职业生涯规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规划之前必须了解生涯的含义，它是指个人通过从事工作所创造出的一个有目的、延续一定时间的生涯模式。既然这个职业规划是贯彻在生涯之中的，所以我们就按部就班的来分析如何完善的建立这个规划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首先说这个延续一定时间的概念，这里的时间没有局限于具体明确的几年几月，而是考虑到职业对于个人一生的内外在影响力，这个时间也包含了对个人工作的某个特定的环境和生活结构的变化发展历程。所以规划时必须考虑到自身在将近</w:t>
      </w:r>
      <w:r>
        <w:rPr>
          <w:rFonts w:ascii="Times New Roman" w:hAnsi="Times New Roman" w:eastAsia="Times New Roman" w:cs="Times New Roman"/>
          <w:color w:val="333333"/>
          <w:sz w:val="18"/>
          <w:szCs w:val="18"/>
        </w:rPr>
        <w:t>40</w:t>
      </w:r>
      <w:r>
        <w:rPr>
          <w:rFonts w:hint="eastAsia" w:ascii="宋体" w:hAnsi="宋体" w:eastAsia="宋体" w:cs="宋体"/>
          <w:color w:val="333333"/>
          <w:sz w:val="18"/>
          <w:szCs w:val="18"/>
        </w:rPr>
        <w:t>年的工作历程大致会发生的过程。从职业前期的学会适应职场的环境，学会如何工作，以及第一次获得在现实中成功或失败的真是体验，成为一名可以独立工作的合格员工的历程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期间对职业的选择，对职业发展目标的确立和自我心态的调整都是对初入职场的年轻人一种挑战。步入职业中期的阶段是，容易形成职业中期危机，这时的年龄段，基本已经在职场形成了一定的成绩，而面对更深一层次的挑战时，就可能翻一下抉择上的错误，这错误很可能会付出巨大的代价。所以中年职场要抗住压力，肩负责任，作出最优的判断</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到了职业后期，基本上已经距离退休不远了，这时已经经历过了大风大浪，总体来说在职场是元老级别的人物，多年来的经验也使处事变得稳重得体，有掌握全局的判断力，所以只要不出现大的变故，稳定的走完自己的职业生涯是信手拈来的事了</w:t>
      </w:r>
      <w:r>
        <w:rPr>
          <w:rFonts w:ascii="Times New Roman" w:hAnsi="Times New Roman" w:eastAsia="Times New Roman" w:cs="Times New Roman"/>
          <w:color w:val="333333"/>
          <w:sz w:val="18"/>
          <w:szCs w:val="18"/>
        </w:rPr>
        <w:t xml:space="preserve"> </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三、自我素质评</w:t>
      </w:r>
      <w:r>
        <w:rPr>
          <w:rFonts w:ascii="宋体" w:hAnsi="宋体" w:eastAsia="宋体" w:cs="宋体"/>
          <w:b/>
          <w:bCs/>
          <w:color w:val="333333"/>
          <w:sz w:val="18"/>
          <w:szCs w:val="18"/>
        </w:rPr>
        <w:t>价</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认识自己的性格是认识自己的一个重要因素。性格是一个人在</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"http://yjbys.com/xuexi/"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学习</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与生活过程中形成的较为稳定的对现实的态度和与之相适应的习惯的行为特征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有一句话在哪都适用，就是态度决定一切。而态度又是由性格决定的，虽然性格是一种十分复杂的心理构成物，但只要合理分析自己的内心，认识自己的性格，把握性的的基本特征，就能客观全面的了解自己真正属于怎么样的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首先我对自己进行了一个大致的性格评定，经过多份性格测试报告的结论得出，我是一种活泼型的人，活泼型的人喜欢说，喜欢与人交往，害怕孤独，热情助人，不会算计别人，一般比较单纯，别人喜欢与之交往，情感外露，情绪化，有孩子气。热爱与人打交道的岗位或者是富于变化的工作，入销售、公关、记者、教师等。测试结果还说这类人着眼于工作的面而不是工作的点，如果要让他们在某一个点持久停留，入座研究分析或机械重复则缺少耐心或毅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个测验报告个人认为大致是符合我个人性格的，我对自己的客观评价是，在某些道德方面比较注重他们的评价，所以道德约束感很好，会经常反思个人的行为对他人造成的影响，所以人缘关系不错。喜欢新鲜的事物，对新鲜的环境和周围的人没有很强的排斥感，但也没有很好的融合感。个人为人处事相对被动，因为我个人比较独立，所以很少会要求别人帮助我什么，能自己解决的事尽量自己克服，所以面对新同学或是新同事时，不会主动搭讪，但要是他们能主动开口向我表示友好，我定会热情无比。个人有个人的朋友交际准则，对不适合自己性格的人还是会慢慢淡出，对相符自己性格的人又会时时相处，即便分离，也不会减淡那份友谊。个人有竞争好胜心，但仅局限于自己有能力特长的范围内，如打篮球。而超出自己喜好范围的事物，都抱着可有可无的态度面对，因为即便在自己得到时，都会回头考虑考虑自己失去时该如何面对，所以没有很强的控制欲</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将性格与自己个人目前的专业相结合分析，自己还需要付出很大的努力。作为软件程序的一名学员，需要的是自学能力，以及面对困难有一颗钻研的有毅力的心。而自己喜好新鲜事，面对重重代码的压力，并不能很好的调整心态，利用各种途径查找资料去解决问题，往往面对困难要是没有同学或者老师的点播帮助，就会陷入学习的僵局。这原因主要是怕自己的努力得不到结果，是太在意自己的成果的表现。所以目前的自己时刻告诫自己，付出的过程是艰辛的，很有可能是少有回报的，但也只有付出过，才有一天会得到辉煌的成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四、职业目标与实际计</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从</w:t>
      </w:r>
      <w:r>
        <w:rPr>
          <w:rFonts w:ascii="Times New Roman" w:hAnsi="Times New Roman" w:eastAsia="Times New Roman" w:cs="Times New Roman"/>
          <w:color w:val="333333"/>
          <w:sz w:val="18"/>
          <w:szCs w:val="18"/>
        </w:rPr>
        <w:t>2015</w:t>
      </w:r>
      <w:r>
        <w:rPr>
          <w:rFonts w:hint="eastAsia" w:ascii="宋体" w:hAnsi="宋体" w:eastAsia="宋体" w:cs="宋体"/>
          <w:color w:val="333333"/>
          <w:sz w:val="18"/>
          <w:szCs w:val="18"/>
        </w:rPr>
        <w:t>年数据显示的</w:t>
      </w:r>
      <w:r>
        <w:rPr>
          <w:rFonts w:ascii="Times New Roman" w:hAnsi="Times New Roman" w:eastAsia="Times New Roman" w:cs="Times New Roman"/>
          <w:color w:val="333333"/>
          <w:sz w:val="18"/>
          <w:szCs w:val="18"/>
        </w:rPr>
        <w:t>android</w:t>
      </w:r>
      <w:r>
        <w:rPr>
          <w:rFonts w:hint="eastAsia" w:ascii="宋体" w:hAnsi="宋体" w:eastAsia="宋体" w:cs="宋体"/>
          <w:color w:val="333333"/>
          <w:sz w:val="18"/>
          <w:szCs w:val="18"/>
        </w:rPr>
        <w:t>操作系统超越十年霸主诺基亚的</w:t>
      </w:r>
      <w:r>
        <w:rPr>
          <w:rFonts w:ascii="Times New Roman" w:hAnsi="Times New Roman" w:eastAsia="Times New Roman" w:cs="Times New Roman"/>
          <w:color w:val="333333"/>
          <w:sz w:val="18"/>
          <w:szCs w:val="18"/>
        </w:rPr>
        <w:t>Symbian</w:t>
      </w:r>
      <w:r>
        <w:rPr>
          <w:rFonts w:hint="eastAsia" w:ascii="宋体" w:hAnsi="宋体" w:eastAsia="宋体" w:cs="宋体"/>
          <w:color w:val="333333"/>
          <w:sz w:val="18"/>
          <w:szCs w:val="18"/>
        </w:rPr>
        <w:t>系统后，互联网的发展之路越来越向移动客户端靠近，所以</w:t>
      </w:r>
      <w:r>
        <w:rPr>
          <w:rFonts w:ascii="Times New Roman" w:hAnsi="Times New Roman" w:eastAsia="Times New Roman" w:cs="Times New Roman"/>
          <w:color w:val="333333"/>
          <w:sz w:val="18"/>
          <w:szCs w:val="18"/>
        </w:rPr>
        <w:t>IT</w:t>
      </w:r>
      <w:r>
        <w:rPr>
          <w:rFonts w:hint="eastAsia" w:ascii="宋体" w:hAnsi="宋体" w:eastAsia="宋体" w:cs="宋体"/>
          <w:color w:val="333333"/>
          <w:sz w:val="18"/>
          <w:szCs w:val="18"/>
        </w:rPr>
        <w:t>行业的人员普遍认为之后几年的互联网发展路线将大力推进手机端移动通信</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结合自己的专业来看，就业前景相对其他专业来看，还是比较乐观，而且在收入方面有较大的优势。到大二目前为止，基本对将来的职业定位是从程序员做起，所以现在全力学习程序开发的知识。坚信只要自己能有一手程序开发稳定的能力，便能给自己一个步入职场的金钥匙。虽说在真正的职场里并不能用编程能力在站稳脚跟，与之对应的是人际关系处理，企业管理方面的知识，这些并不能在大学期间窥探到什么，必须等进入职场后，有过磕磕绊绊，自己实打实的增长经验才能将这类事处理好。而且现在身边的同学有创业计划，我也参与其中。创业又与入职是不同的概念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在这不能将创业的计划细说，只能从自身的打算定论，就是学好编程语言，组织身边有能力的同学，带着自己的技术，开发自己的项目。这个目标可以再之后两年内完全确立，只要团队成熟，便继续创业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要是项目开发失败，也不耽</w:t>
      </w:r>
      <w:r>
        <w:rPr>
          <w:rFonts w:ascii="宋体" w:hAnsi="宋体" w:eastAsia="宋体" w:cs="宋体"/>
          <w:color w:val="333333"/>
          <w:sz w:val="18"/>
          <w:szCs w:val="18"/>
        </w:rPr>
        <w:t>误</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自己开发程序能力的训练，还是有机会入职软件公司，找到自己就业的一片天地的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里还有大学的学业与职业目标相互冲突的问题，大学开设的学科，有几门是与自己将来的就业没什么联系的，如何处理好学习时间的分配，也是个人目前要做出的计划。暂定是与互联网行业完全不着边际的学科只求通过，不细钻研。与个人未来发展方向有帮助的科目，将细心研究。这个决定必会影响自己在大学的成绩，会错失各种奖项的评定和淡化个人在老师心中的形象。但不妨碍自己朝着心中目标计划的前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【总结</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自己生涯前期的规划已经做好了充分的打算，并坚定不移的实施着。对职场中期及后期，还得之后具体问题具体分析。这计划伴随着自己的一生，也随着一生的变化而变化。做好当下，为自己的人生拼搏一次，是我目前该做的，也是广大大学生应该做的</w:t>
      </w:r>
      <w:r>
        <w:rPr>
          <w:rFonts w:ascii="宋体" w:hAnsi="宋体" w:eastAsia="宋体" w:cs="宋体"/>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大学生职业生涯规划优秀范文【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前言</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莎士比亚曾说过：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人生就是一部作品。谁有生活理想莎士和实现的计划，谁就有好的情节和结尾，谁便能写得十分精彩和引人注目</w:t>
      </w:r>
      <w:r>
        <w:rPr>
          <w:rFonts w:ascii="Times New Roman" w:hAnsi="Times New Roman" w:eastAsia="Times New Roman" w:cs="Times New Roman"/>
          <w:color w:val="333333"/>
          <w:sz w:val="18"/>
          <w:szCs w:val="18"/>
        </w:rPr>
        <w:t>”</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在今天这个人才竞争的时代，职业生涯规划已经成为在人争夺战中的另一重要利器。对企业而言，如何体现公司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以人为本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的人才理念，关注员工的持续成长，职业生涯规划是一种有效的手段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而对每个人而言，职业生命是有限的，如果不进行有效的规划，势必会造成生命和时间的浪费。作为当代大学生，若是带着一脸茫然，踏入这个拥挤的社会怎能满足社会的需要，使自己占有一席之地呢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所以我们要对自己的职业生涯进行规划，给自己的梦想插上翅膀。远大的理想总是建立在坚实的土地上的，青春短暂，从现在起，就力争主动，好好规划一下未来的路，去描绘这张生命的白纸</w:t>
      </w:r>
      <w:r>
        <w:rPr>
          <w:rFonts w:ascii="宋体" w:hAnsi="宋体" w:eastAsia="宋体" w:cs="宋体"/>
          <w:color w:val="333333"/>
          <w:sz w:val="18"/>
          <w:szCs w:val="18"/>
        </w:rPr>
        <w:t>吧</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一、个人资</w:t>
      </w:r>
      <w:r>
        <w:rPr>
          <w:rFonts w:ascii="宋体" w:hAnsi="宋体" w:eastAsia="宋体" w:cs="宋体"/>
          <w:b/>
          <w:bCs/>
          <w:color w:val="333333"/>
          <w:sz w:val="18"/>
          <w:szCs w:val="18"/>
        </w:rPr>
        <w:t>料</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姓名：牛铭</w:t>
      </w:r>
      <w:r>
        <w:rPr>
          <w:rFonts w:ascii="宋体" w:hAnsi="宋体" w:eastAsia="宋体" w:cs="宋体"/>
          <w:color w:val="333333"/>
          <w:sz w:val="18"/>
          <w:szCs w:val="18"/>
        </w:rPr>
        <w:t>杰</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性别：</w:t>
      </w:r>
      <w:r>
        <w:rPr>
          <w:rFonts w:ascii="宋体" w:hAnsi="宋体" w:eastAsia="宋体" w:cs="宋体"/>
          <w:color w:val="333333"/>
          <w:sz w:val="18"/>
          <w:szCs w:val="18"/>
        </w:rPr>
        <w:t>男</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出生年月：</w:t>
      </w:r>
      <w:r>
        <w:rPr>
          <w:rFonts w:ascii="Times New Roman" w:hAnsi="Times New Roman" w:eastAsia="Times New Roman" w:cs="Times New Roman"/>
          <w:color w:val="333333"/>
          <w:sz w:val="18"/>
          <w:szCs w:val="18"/>
        </w:rPr>
        <w:t>1990</w:t>
      </w:r>
      <w:r>
        <w:rPr>
          <w:rFonts w:hint="eastAsia" w:ascii="宋体" w:hAnsi="宋体" w:eastAsia="宋体" w:cs="宋体"/>
          <w:color w:val="333333"/>
          <w:sz w:val="18"/>
          <w:szCs w:val="18"/>
        </w:rPr>
        <w:t>年</w:t>
      </w:r>
      <w:r>
        <w:rPr>
          <w:rFonts w:ascii="Times New Roman" w:hAnsi="Times New Roman" w:eastAsia="Times New Roman" w:cs="Times New Roman"/>
          <w:color w:val="333333"/>
          <w:sz w:val="18"/>
          <w:szCs w:val="18"/>
        </w:rPr>
        <w:t>10</w:t>
      </w:r>
      <w:r>
        <w:rPr>
          <w:rFonts w:ascii="宋体" w:hAnsi="宋体" w:eastAsia="宋体" w:cs="宋体"/>
          <w:color w:val="333333"/>
          <w:sz w:val="18"/>
          <w:szCs w:val="18"/>
        </w:rPr>
        <w:t>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性格：内</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学历：大学本科一年</w:t>
      </w:r>
      <w:r>
        <w:rPr>
          <w:rFonts w:ascii="宋体" w:hAnsi="宋体" w:eastAsia="宋体" w:cs="宋体"/>
          <w:color w:val="333333"/>
          <w:sz w:val="18"/>
          <w:szCs w:val="18"/>
        </w:rPr>
        <w:t>级</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专业：土木工</w:t>
      </w:r>
      <w:r>
        <w:rPr>
          <w:rFonts w:ascii="宋体" w:hAnsi="宋体" w:eastAsia="宋体" w:cs="宋体"/>
          <w:color w:val="333333"/>
          <w:sz w:val="18"/>
          <w:szCs w:val="18"/>
        </w:rPr>
        <w:t>程</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座右铭：思想有多远，我就能走出多远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二、自我盘</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、兴趣爱好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业余爱好：读书、听音乐、体育、画</w:t>
      </w:r>
      <w:r>
        <w:rPr>
          <w:rFonts w:ascii="宋体" w:hAnsi="宋体" w:eastAsia="宋体" w:cs="宋体"/>
          <w:color w:val="333333"/>
          <w:sz w:val="18"/>
          <w:szCs w:val="18"/>
        </w:rPr>
        <w:t>画</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心中偶像：周恩来、比尔</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盖</w:t>
      </w:r>
      <w:r>
        <w:rPr>
          <w:rFonts w:ascii="宋体" w:hAnsi="宋体" w:eastAsia="宋体" w:cs="宋体"/>
          <w:color w:val="333333"/>
          <w:sz w:val="18"/>
          <w:szCs w:val="18"/>
        </w:rPr>
        <w:t>茨</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喜欢的</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"http://wenxue.yjbys.com/"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文学</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 xml:space="preserve">作品：《红楼梦》、《战争与和平》、《老人与海》、《平凡的世界》 </w:t>
      </w:r>
      <w:r>
        <w:rPr>
          <w:rFonts w:hint="eastAsia" w:ascii="宋体" w:hAnsi="宋体" w:eastAsia="宋体" w:cs="宋体"/>
          <w:color w:val="333333"/>
          <w:sz w:val="18"/>
          <w:szCs w:val="18"/>
        </w:rPr>
        <w:t>喜欢的歌曲：《爱拼才会赢》、《水手》、《我的未来不是梦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、优势盘点：从小生活条件坚苦，让我养成了不怕苦的精神，创业是一个坚苦的过程，在这个漫长坚苦的过程中，它将是我唯一的，也是最宝贵的财富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、劣势盘点：因为来自农村，没有经济基础，决定了我的事业起点相对言要低，而且，到目前为止，还没有任何工作经验，各类荣誉证书太少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、优点盘点：乐观，开朗，而且，我口齿伶俐，胆大，有一股不服输的屈气</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、缺点盘点：做事不够细心，有时候也比较怀疑自己的能力，惰性较大</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三、解决自我盘点中的劣势和缺</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当劣势和缺点成为了你前进道路上的障碍时，就应充分得用你的优点，让其把你带出围障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虽然恒心不够，但可凭借那份积极向上的热情鞭策自己，久而久之，就会慢慢培养起来，充分利用一直关心支持我的庞大亲友团的优势，真心向同学、老师、朋友请教，及时指出自存存在的各种不同并制定出相应计划以针对改正</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四、角色建议</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父亲：目前，必须搞好学习，为以后找工作奠定基础，同时，还要多锻炼自己，让自己成为同龄人中的强者</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母亲：学习要认真，最好要考</w:t>
      </w:r>
      <w:r>
        <w:rPr>
          <w:rFonts w:ascii="宋体" w:hAnsi="宋体" w:eastAsia="宋体" w:cs="宋体"/>
          <w:color w:val="333333"/>
          <w:sz w:val="18"/>
          <w:szCs w:val="18"/>
        </w:rPr>
        <w:t>研</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同学：有较强的工作能力，聪明</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五、土木工程目前就业前景分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土木工程与建筑专业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《中国大学十大最佳专业》排名第四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这个专业在中国是永远的最佳专业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为什么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中国的楼房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城市规划似乎永远建不完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楼房拆迁重建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城市建筑越来越多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但等一批新的领导上任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又要建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所以这个专业在中国是永远的好专业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而且随着中国城市的不断扩张</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大量农村人口向城市转移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中国的城市化才刚刚开始。</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随着城市建设和公路建设的不断升温，土木工程专业的就业形势近年持续走高。找到一份工作，对大多数毕业生来讲并非是难事，然而土木工程专业的就业前景与国家政策及经济发展方向密切相关，其行业薪酬水平近年来更是呈现出管理高于技术的倾向，而从技术转向管理，也成为诸多土木工程专业毕业生职业生涯中不可避免的瓶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、工程技术方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代表职位：施工员、建筑工程师、结构工程师、技术经理、项目经理等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代表行业：建筑施工企业、房地产开发企业、路桥施工企业等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就业前景：就像我们看到身边的高楼大厦正在不断地拔地而起、一条条宽阔平坦的大道向四面八方不断延伸一样，土木建筑行业对工程技术人才的需求也随之不断增长。</w:t>
      </w:r>
      <w:r>
        <w:rPr>
          <w:rFonts w:ascii="Times New Roman" w:hAnsi="Times New Roman" w:eastAsia="Times New Roman" w:cs="Times New Roman"/>
          <w:color w:val="333333"/>
          <w:sz w:val="18"/>
          <w:szCs w:val="18"/>
        </w:rPr>
        <w:t>2004</w:t>
      </w:r>
      <w:r>
        <w:rPr>
          <w:rFonts w:hint="eastAsia" w:ascii="宋体" w:hAnsi="宋体" w:eastAsia="宋体" w:cs="宋体"/>
          <w:color w:val="333333"/>
          <w:sz w:val="18"/>
          <w:szCs w:val="18"/>
        </w:rPr>
        <w:t>年进入各个人才市场招聘工程技术人员的企业共涉及到</w:t>
      </w:r>
      <w:r>
        <w:rPr>
          <w:rFonts w:ascii="Times New Roman" w:hAnsi="Times New Roman" w:eastAsia="Times New Roman" w:cs="Times New Roman"/>
          <w:color w:val="333333"/>
          <w:sz w:val="18"/>
          <w:szCs w:val="18"/>
        </w:rPr>
        <w:t>100</w:t>
      </w:r>
      <w:r>
        <w:rPr>
          <w:rFonts w:hint="eastAsia" w:ascii="宋体" w:hAnsi="宋体" w:eastAsia="宋体" w:cs="宋体"/>
          <w:color w:val="333333"/>
          <w:sz w:val="18"/>
          <w:szCs w:val="18"/>
        </w:rPr>
        <w:t>多个行业，其中在很多城市的人才市场上，房屋和土木工程建筑业的人才需求量已经跃居第一位。随着经济发展和路网改造、城市基础设施建设工作的不断深入，土建工程技术人员在当前和今后一段时期内需求量还将不断上升。再加上路桥和城市基础设施的更新换代，只要人才市场上没有出现过度饱合的状况，可以</w:t>
      </w:r>
      <w:r>
        <w:rPr>
          <w:rFonts w:ascii="宋体" w:hAnsi="宋体" w:eastAsia="宋体" w:cs="宋体"/>
          <w:color w:val="333333"/>
          <w:sz w:val="18"/>
          <w:szCs w:val="18"/>
        </w:rPr>
        <w:t>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土木工程技术人员一直有着不错的就业前景</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典型职业通路：施工员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技术员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工程师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工长、标段负责人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技术经理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项目经理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总工程师。</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年薪参考：施工员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技术员：</w:t>
      </w:r>
      <w:r>
        <w:rPr>
          <w:rFonts w:ascii="Times New Roman" w:hAnsi="Times New Roman" w:eastAsia="Times New Roman" w:cs="Times New Roman"/>
          <w:color w:val="333333"/>
          <w:sz w:val="18"/>
          <w:szCs w:val="18"/>
        </w:rPr>
        <w:t>1.5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工长：</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技术质量管理经理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7</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项目经理：</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10</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专家建议：随着我国执业资格认证</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"http://yjbys.com/zhidu/"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制度</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的不断完善，土建行业工程技术人员不但需要精通专业知识和技术，还需要取得必要的执业资格证书。工程技术人员的相关执业资格认证主要有全国一、二级注册建筑师、全国注册土木工程师、全国一、二级注册结构工程师等。需要注意的是，这些执业资格认证均需要一定年限的相关工作经验才能报考，因此土木工程专业的毕业生即使走上工作岗位后也要注意知识结构的更新，尽早报考以取得相关的执业资格。想要从事工程技术工作的大学生，在实习中可选择建筑工地上的测量、建材、土工及路桥标段的路基、路面、小桥涵的施工、测量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、设计、规划及预算方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代表职位：项目设计师、结构审核、城市规划师、预算员、预算工程师等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代表行业：工程勘察设计单位、房地产开发企业、交通或市政工程类</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机关职能部门、工程造价咨询机构等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业前景：各种勘察设计院对工程设计人员的需求近年来持续增长，城市规划作为一种新兴职业，随着城市建设的不断深入，也需要更多的现代化设计规划人才。随着咨询业的兴起，工程预决算等建筑行业的咨询服务人员也成为土建业内新的就业增长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典型职业通路：预算员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预算工程师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高级咨询师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年薪参考：预算员：</w:t>
      </w:r>
      <w:r>
        <w:rPr>
          <w:rFonts w:ascii="Times New Roman" w:hAnsi="Times New Roman" w:eastAsia="Times New Roman" w:cs="Times New Roman"/>
          <w:color w:val="333333"/>
          <w:sz w:val="18"/>
          <w:szCs w:val="18"/>
        </w:rPr>
        <w:t>1.5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预算工程师：</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城市规划师：</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7</w:t>
      </w:r>
      <w:r>
        <w:rPr>
          <w:rFonts w:hint="eastAsia" w:ascii="宋体" w:hAnsi="宋体" w:eastAsia="宋体" w:cs="宋体"/>
          <w:color w:val="333333"/>
          <w:sz w:val="18"/>
          <w:szCs w:val="18"/>
        </w:rPr>
        <w:t>万</w:t>
      </w:r>
      <w:r>
        <w:rPr>
          <w:rFonts w:ascii="宋体" w:hAnsi="宋体" w:eastAsia="宋体" w:cs="宋体"/>
          <w:color w:val="333333"/>
          <w:sz w:val="18"/>
          <w:szCs w:val="18"/>
        </w:rPr>
        <w:t>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建筑设计师：</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10</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总建筑设计师：</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万元以上</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家建议：此类职位所需要的不仅是要精通专业知识，更要求有足够的大局观和工作经验。一般情况下来说，其薪酬与工作经验成正比。以建筑设计师为例，现代建筑还要求环保和可持续发展，这些都需要建筑设计师拥有扎实的功底以及广博的阅历，同时善于学习，并在实践中去体会。目前，市场上对建筑设计人才大多要求</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年以上的工作经验，具有一级注册建筑师资质，并担任过大型住宅或建设工程开发的设计。此类职位也需要取得相应的执业资格证书，如建筑工程师需要通过国家组织的注册建筑师的职业资格考试拿到《注册建筑师资格证书》才能上岗，预算工程师需要取得注册造价师或预算工程师资格。另外，从事此类职业还需要全方面地加强自身修养，如需要熟悉电脑操作和维护</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能熟练运用</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绘制各种工程图以及用</w:t>
      </w:r>
      <w:r>
        <w:rPr>
          <w:rFonts w:ascii="Times New Roman" w:hAnsi="Times New Roman" w:eastAsia="Times New Roman" w:cs="Times New Roman"/>
          <w:color w:val="333333"/>
          <w:sz w:val="18"/>
          <w:szCs w:val="18"/>
        </w:rPr>
        <w:t>P3</w:t>
      </w:r>
      <w:r>
        <w:rPr>
          <w:rFonts w:hint="eastAsia" w:ascii="宋体" w:hAnsi="宋体" w:eastAsia="宋体" w:cs="宋体"/>
          <w:color w:val="333333"/>
          <w:sz w:val="18"/>
          <w:szCs w:val="18"/>
        </w:rPr>
        <w:t>编制施工生产计划等，有的职位如建筑设计师还需要对人类学、美学、史学，以及不同时代不同国家的建筑精华有深刻的认知，并且要能融会贯通，锻造出自己的设计风格。这些都需要从学生时代开始积累自己的文化底蕴。实习时应尽量选取一些相关的单位和工作，如房地产估价、工程预算、工程制图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、质量监督及工程监理方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代表职位：监理工程</w:t>
      </w:r>
      <w:r>
        <w:rPr>
          <w:rFonts w:ascii="宋体" w:hAnsi="宋体" w:eastAsia="宋体" w:cs="宋体"/>
          <w:color w:val="333333"/>
          <w:sz w:val="18"/>
          <w:szCs w:val="18"/>
        </w:rPr>
        <w:t>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代表行业：建筑、路桥监理公司、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工程质量检测监督部门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就业前景：工程监理是近年来新兴的一个职业，随着我国对建筑、路桥施工质量监管的日益规范，监理行业自诞生以来就面临着空前的发展机遇，并且随着国家工程监理制度的日益完善有着更加广阔的发展空间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典型职业通路：监理员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资料员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项目直接负责人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专业监理工程师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总监理工程师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年薪参考：现场监理员：</w:t>
      </w:r>
      <w:r>
        <w:rPr>
          <w:rFonts w:ascii="Times New Roman" w:hAnsi="Times New Roman" w:eastAsia="Times New Roman" w:cs="Times New Roman"/>
          <w:color w:val="333333"/>
          <w:sz w:val="18"/>
          <w:szCs w:val="18"/>
        </w:rPr>
        <w:t>1.8</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项目直接负责人：</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专业监理工程师：</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总监理工程师：</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8</w:t>
      </w:r>
      <w:r>
        <w:rPr>
          <w:rFonts w:hint="eastAsia" w:ascii="宋体" w:hAnsi="宋体" w:eastAsia="宋体" w:cs="宋体"/>
          <w:color w:val="333333"/>
          <w:sz w:val="18"/>
          <w:szCs w:val="18"/>
        </w:rPr>
        <w:t>万元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家建议：监理行业是一个新兴行业，因此也是一个与执业资格制度结合得相当紧密的行业，其职位的晋升与个人资质的取得密切相关。一般来说，监理员需要取得省监理员上岗证，项目直接负责人需要取得省监理工程师或监理员上岗证，工作经验丰富、有较强的工作能力。专业监理工程师需要取得省监理工程师上岗证，总监理工程师需要取得国家注册监理工程师职业资格证。木土工程专业的大学生想要进入这个行业，在校期间就可以参加省公路系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建筑系统举办的监理培训班，通过考试后取得监理员上岗证，此后随工作经验的增加考取相应级别的执业资格证书。在实习期间，可选择与路桥、建筑方向等与自己所学方向相一致的监理公司，从事现场监理、测量、资料管理等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、公务员、教学及科研方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代表职位：公务员、教</w:t>
      </w:r>
      <w:r>
        <w:rPr>
          <w:rFonts w:ascii="宋体" w:hAnsi="宋体" w:eastAsia="宋体" w:cs="宋体"/>
          <w:color w:val="333333"/>
          <w:sz w:val="18"/>
          <w:szCs w:val="18"/>
        </w:rPr>
        <w:t>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代表行业：交通、市政管理部门、大中专院校、科研及设计单位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就业前景：公务员制度改革为普通大学毕业</w:t>
      </w:r>
      <w:r>
        <w:rPr>
          <w:rFonts w:ascii="宋体" w:hAnsi="宋体" w:eastAsia="宋体" w:cs="宋体"/>
          <w:color w:val="333333"/>
          <w:sz w:val="18"/>
          <w:szCs w:val="18"/>
        </w:rPr>
        <w:t>生</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打开了进入</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机关工作的大门，路桥、建筑行业的飞速发展带来的巨大人才需要使得土木工程专业师资力量的需求随之增长，但需要注意的是，这些行业的竞争一般较为激烈，需要求职者具有较高的专业水平和综合素质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年薪参考：高校教师：</w:t>
      </w:r>
      <w:r>
        <w:rPr>
          <w:rFonts w:ascii="Times New Roman" w:hAnsi="Times New Roman" w:eastAsia="Times New Roman" w:cs="Times New Roman"/>
          <w:color w:val="333333"/>
          <w:sz w:val="18"/>
          <w:szCs w:val="18"/>
        </w:rPr>
        <w:t>2.5</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4.5</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中等专业学校教师：</w:t>
      </w:r>
      <w:r>
        <w:rPr>
          <w:rFonts w:ascii="Times New Roman" w:hAnsi="Times New Roman" w:eastAsia="Times New Roman" w:cs="Times New Roman"/>
          <w:color w:val="333333"/>
          <w:sz w:val="18"/>
          <w:szCs w:val="18"/>
        </w:rPr>
        <w:t>1.8</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万元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普通公务员：</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万～</w:t>
      </w:r>
      <w:r>
        <w:rPr>
          <w:rFonts w:ascii="Times New Roman" w:hAnsi="Times New Roman" w:eastAsia="Times New Roman" w:cs="Times New Roman"/>
          <w:color w:val="333333"/>
          <w:sz w:val="18"/>
          <w:szCs w:val="18"/>
        </w:rPr>
        <w:t>3.5</w:t>
      </w:r>
      <w:r>
        <w:rPr>
          <w:rFonts w:hint="eastAsia" w:ascii="宋体" w:hAnsi="宋体" w:eastAsia="宋体" w:cs="宋体"/>
          <w:color w:val="333333"/>
          <w:sz w:val="18"/>
          <w:szCs w:val="18"/>
        </w:rPr>
        <w:t>万元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专家建议：想要从事此类行业，一方面在校期间要学好专业课，使自己具有较高的专业水平，另一方向特别要注意理论知识的学习和个人综合素质的培养，使自己具备较高的普通话、外语、计算机水平和较好的应变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通过以上对自我的剖析和对将来所欲从事的职业的掌握情况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下面将对自己未来职业生涯作一个详细的规</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六、个人职业生涯规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、学习生活规</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这个高科技的社会，计算机以成为了日常生活中不可缺少的一部分，而英语更上让我们无处不体会到它的重要，因此，在大学的学习规划上，我将这两科作为学习的重中之重。在学习的同时，还努力提高自己各方面的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大学一年级：了解大学年活，了解专业知识，了解专业前景，了解大学期间应该掌握的技能以及以后就业所需要的证书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大学二年级：要通过大学英语四级考试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通过计算机应用</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级考试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熟悉掌握专业课知识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大学三年级：着重提高自己的工作能力、交际能力、动手能力和环境适应能力，同时极锻炼自己得到独立解决问题的能力和创造性</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尽量多体验兼职，积累工作经验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大学四年级：目标应锁定在工作申请及成功就业上，积极参加招聘活动</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在实践中检验自己的积累和准备。积极利用学校提供的条件</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强化求职技巧,</w:t>
      </w:r>
      <w:r>
        <w:rPr>
          <w:rFonts w:hint="eastAsia" w:ascii="宋体" w:hAnsi="宋体" w:eastAsia="宋体" w:cs="宋体"/>
          <w:color w:val="333333"/>
          <w:sz w:val="18"/>
          <w:szCs w:val="18"/>
        </w:rPr>
        <w:t>进行模拟</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"http://yjbys.com/mianshi/"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面试</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等训练,</w:t>
      </w:r>
      <w:r>
        <w:rPr>
          <w:rFonts w:hint="eastAsia" w:ascii="宋体" w:hAnsi="宋体" w:eastAsia="宋体" w:cs="宋体"/>
          <w:color w:val="333333"/>
          <w:sz w:val="18"/>
          <w:szCs w:val="18"/>
        </w:rPr>
        <w:t>尽可能地做出充分准备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课外计划：培养学习的能力，多从事各方面的活动，全面培养自己的综合素质，多参与各项竞赛活动，多参加社会实践，多拿下各种证书，从而以雄厚的实力迎接就业压力的考验，从而成功就业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比如：水院第三届</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制图大赛。毕业生在找工作时，用人单位常常要求面试者现场演示</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图形的绘制，但是有很多学生并不会做。对于自己所学的专业，</w:t>
      </w:r>
      <w:r>
        <w:rPr>
          <w:rFonts w:ascii="Times New Roman" w:hAnsi="Times New Roman" w:eastAsia="Times New Roman" w:cs="Times New Roman"/>
          <w:color w:val="333333"/>
          <w:sz w:val="18"/>
          <w:szCs w:val="18"/>
        </w:rPr>
        <w:t xml:space="preserve"> CAD</w:t>
      </w:r>
      <w:r>
        <w:rPr>
          <w:rFonts w:hint="eastAsia" w:ascii="宋体" w:hAnsi="宋体" w:eastAsia="宋体" w:cs="宋体"/>
          <w:color w:val="333333"/>
          <w:sz w:val="18"/>
          <w:szCs w:val="18"/>
        </w:rPr>
        <w:t>制图是一项基本技能，工作时常常会用到</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、求职计</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学位证书、资格证书，是我们求职的敲门砖，是一个公司招聘人才的首要条件，因此，我们要在大学生期间，拿到相关的证书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公司招聘人才看的不仅是文凭和证书，更多的是注重的个人的能力与素质，所以，我们在大学期间学习的同时，还在注重的是个人素质的提高和能力的培养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对于刚毕业的大学生来说，经验的缺乏是一个很突出的问题，要想在众多应聘者中脱颖而出，就要在变方面占优势才行，所以，我们还要在大学生活中积累更多的工作经验，这一方面可以通过兼职来实现，但在其过程中，要懂得总结经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一定要在大四</w:t>
      </w:r>
      <w:bookmarkStart w:id="0" w:name="_GoBack"/>
      <w:r>
        <w:rPr>
          <w:rFonts w:hint="eastAsia" w:ascii="宋体" w:hAnsi="宋体" w:eastAsia="宋体" w:cs="宋体"/>
          <w:color w:val="333333"/>
          <w:sz w:val="18"/>
          <w:szCs w:val="18"/>
        </w:rPr>
        <w:t>之前把</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"http://jianli.yjbys.com/"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简历</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制好，留下</w:t>
      </w:r>
      <w:bookmarkEnd w:id="0"/>
      <w:r>
        <w:rPr>
          <w:rFonts w:hint="eastAsia" w:ascii="宋体" w:hAnsi="宋体" w:eastAsia="宋体" w:cs="宋体"/>
          <w:color w:val="333333"/>
          <w:sz w:val="18"/>
          <w:szCs w:val="18"/>
        </w:rPr>
        <w:t>更多的的时间来找工作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要时刻关注招聘信息，积级参加招聘活动，在公司选择我们的同时也选择一个适合自己的公司</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七、结束</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任何目标，只说不做到头来都会是一场空。然而，现实是未知多变的，定出的目标计划随时都可能遭遇问题，要求有清醒的头脑。一个人，若要获得成功，必须拿出勇气，付出努力、拼搏、奋斗。成功，不相信眼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未来，要靠自己去打拼</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实现目标的历程需要付出艰辛的汗水和不懈的追求，不要因为挫折而畏缩不前，不要因为失败而一蹶不振</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要有屡败屡战的精神，要有越挫越勇的气魄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成功最终会属于你的，每天要对自己说：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我一定能成功，我一定按照目标的规划行动，坚持直到胜利的那一天。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既然选择了认准了是正确的，就要一直走下去</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在这里，这份职业生涯规划范文也差不多落入尾声了，然而，我的真正行动才仅仅开始。现在我要做的是，迈出艰难的一步，朝着这个规划的目标前进，要以满腔的热情去获取最后的胜利</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91"/>
    <w:rsid w:val="00025136"/>
    <w:rsid w:val="003114CB"/>
    <w:rsid w:val="006B15F8"/>
    <w:rsid w:val="00DF785A"/>
    <w:rsid w:val="00EA2691"/>
    <w:rsid w:val="1BD2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2020-11-25T03:44:21Z</dcterms:created>
  <dc:creator>mayn</dc:creator>
  <cp:lastModifiedBy>XXX</cp:lastModifiedBy>
  <dcterms:modified xsi:type="dcterms:W3CDTF">2020-11-25T03:46:55Z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