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转正思想学习工作总结</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年来，我始终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一、严于律己，不断提高思想政治素质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我始终以提高自身素质为目标，坚持把学习放在首位，不断提高自身的思想政治素质和业务工作水平。一是平时认真学习</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主义、</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思想、</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理论及“三个代表”重要思想，认真学习贯彻党的</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届六中全会精神，站稳政治立场，严守政治纪律，牢记“全心全意为人民服务”的宗旨;二是采取集中学习与自学相结合的方式，积极参加局机关组织开展的各类政治、业务学习，坚持认真记笔记。通过这些学习不断提高了自身的政治理论水平，丰富了政治头脑，增强了政治敏锐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二、努力学习，不断提高业务知识水平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我始终把业务理论学习作为搞好本职工作的立足点和突破口，认真学习中央、全省审计工作会议精神及《</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法》、《</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法》、《</w:t>
      </w:r>
      <w:r>
        <w:rPr>
          <w:rFonts w:hint="eastAsia" w:asciiTheme="minorEastAsia" w:hAnsiTheme="minorEastAsia" w:eastAsiaTheme="minorEastAsia" w:cstheme="minorEastAsia"/>
          <w:sz w:val="32"/>
          <w:szCs w:val="32"/>
          <w:lang w:val="en-US" w:eastAsia="zh-CN"/>
        </w:rPr>
        <w:t>XX</w:t>
      </w:r>
      <w:bookmarkStart w:id="0" w:name="_GoBack"/>
      <w:bookmarkEnd w:id="0"/>
      <w:r>
        <w:rPr>
          <w:rFonts w:hint="eastAsia" w:asciiTheme="minorEastAsia" w:hAnsiTheme="minorEastAsia" w:eastAsiaTheme="minorEastAsia" w:cstheme="minorEastAsia"/>
          <w:sz w:val="32"/>
          <w:szCs w:val="32"/>
        </w:rPr>
        <w:t>计准则》等一系列法律法规，做到在学习中提高，以实际需求增强学习的自觉性，不断提高业务理论水平，增强业务处理能力。平时工作中经常向单位业务强，经验丰富的同志学习，不懂就问，并坚持记工作笔记，不断总结工作中的成败得失，还通过各种途径来提高自己的学习热情，变被动学习为主动学习。经过一年的不懈努力，我的业务理论知识更加全面，在局机关组织的XX年冬训活动中获得法规竞赛三等奖的好成绩，并一次性通过了审计署中级计算机考试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三、求真务实，努力完成本职工作任务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进入**审计局之后，我被分配到办公室工作，一年来，我始终坚持严格要求自己，勤奋努力，时刻牢记全心全意为人民服务的宗旨，努力作好本职工作。办公室工作是完全服务性质的工作，既要对外服务，也对内服务，工作中要做到“三勤”即嘴勤、手勤、脚勤：在接待被审计单位来访办事时，都能主动询问是否有需要办理的事，遇到办不了的证明材料时能耐心向其解释清楚;在收文发文时，总是用最短的时间把文件送达到各科室，并及时把领导批阅文件收回归档或传阅到其科室，从来没有遗漏掉一份文件;在收集整理资料时，全面、准确地了解各方面工作的开展情况，及时总结、汇总，向领导汇报或让领导备查，如年度目标管理考核资料准备等;在起草文稿时，能及时认真完成领导交付的任务，同时在组织会务、后勤管理、打字复印等工作上也尽职尽责，不留下任何纰漏。另外，我不断学习加强公文写作能力，共撰写审计信息35篇，被市级以上报刊采用24篇，其中《</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审计报》采用1篇，《</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日报》采用2篇，通过这一年的学习，我的各方面能力都得到了提高，为以后更好的服务全局打好了坚实基础。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四、勤奋守法，严格遵守各项工作纪律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平时坚持按点上下班，严格执行请销假制度，严格遵守“八制五不准”，从没做过任何违规违纪的事情。工作中能够服从各级领导的安排，不讲客观条件、不消极怠工，有问题能与领导及时勾通。我本着老老实实做人、踏踏实实做事的原则，工作中不计较个人得失，尊重同志，乐于助人，努力营造和谐的工作环境。一切工作能够以大局为重、以全局利益为重，坚决贯彻个人利益服从于集体利益的原则，以高度的责任感高标准地完成好自己的本职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年以来，我在工作中取得了一定的成绩，得到了领导和同志们的认可，但是也存在着许多缺点和不足。首先，在工作中主动向领导汇报、请示的多，相对来说，为领导出主意、想办法的时候还是较少。其次，工作经验不足，有时给工作带来了一定的影响。在今后的工作中，我一定会扬长避短，克服不足，尽快成长。首先要继续学习理论知识和党的政策，不断提高自己的政治觉悟和思想水平。二是继续提高自己的业务能力，提高公文写作能力。三是不断通过实践锻炼自己的胆识和魄力，提高自己解决实际问题的能力，并在实践中克服急躁情绪。总之，我一定会更加严格的要求自己，发奋工作，积极进取，把工作做得更好，为**的发展做出自己最大的贡献。</w:t>
      </w: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转正思想学习工作总结　　</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我于xxxx年毕业于</w:t>
      </w:r>
      <w:r>
        <w:rPr>
          <w:rFonts w:hint="eastAsia" w:asciiTheme="minorEastAsia" w:hAnsiTheme="minorEastAsia" w:eastAsiaTheme="minorEastAsia" w:cstheme="minorEastAsia"/>
          <w:sz w:val="32"/>
          <w:szCs w:val="32"/>
          <w:lang w:eastAsia="zh-CN"/>
        </w:rPr>
        <w:t>XXXX</w:t>
      </w:r>
      <w:r>
        <w:rPr>
          <w:rFonts w:hint="eastAsia" w:asciiTheme="minorEastAsia" w:hAnsiTheme="minorEastAsia" w:eastAsiaTheme="minorEastAsia" w:cstheme="minorEastAsia"/>
          <w:sz w:val="32"/>
          <w:szCs w:val="32"/>
        </w:rPr>
        <w:t>学院，通过社会招考进入公安队伍，自去年2月份正式进入市局</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队工作，至今已满一年。自己在这一年试用期间，先是参加新警培训，后来慢慢进入工作状态，到现在在单位领导和同事的帮助下完全熟练地工作，虽说谈不上取得什么成绩，但是无论在思想上还是工作上还是很有收获的。现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首先，在思想道德和作风养成上，四个月的培训生活使我对崇高的人民警察事业从简单的懵懂崇拜走向深刻理解，它带给我新的生活目标，新的人生方向，新的价值取向。通过努力学习，我明确了公安机关的性质、任务，确立了警察意识、法制意识和纪律素养，切实增强了我献身公安事业的光荣感、责任感和使命感。作为一名人民警察，我认识到，首先就要做到对党忠诚，无论何时何地都要绝对服从中国共产党的领导，一言一行跟党走;认识到光荣往往是与奉献相伴而生的;认识到严格遵守政治纪律、组织纪律、工作纪律、群众纪律和保密纪律的重要性。虽然我现在还不是共产党员，但我一直不断提高自身的理论水平，努力学习党的大政方针政策、十七大精神，坚定地围绕在党组织的周围，积极向党组织靠拢，并在今年向我支队张静政委递交了入党申请书，争取早日在思想上，行动上成为一名光荣的共产党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其次，在法律法规方面。公安工作的性质决定了知法懂法的重要性，虽然我不是法学专业毕业，但通过一年的学习工作渗透，已经对法律知识有了较为全面的了解。培训期间，我们学习了三大实体法，三大程序法，以及其他方面的一些法律法规，让我对法律和公安职责有了初步的了解;回到单位后，又针对自己的业务工作专门学习了网络管理相关法律，联系实际工作，原本陌生的法条变得生动了，让我更加深入细致地掌握了法律知识。目前市局正在开展的“</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”练兵活动又是一个很好的锻炼机会，我努力学习了省厅政治部下发的全省网监系统百条岗位法规，参加本单位组织的考核并取得了优秀的成绩。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再次，在警务技能方面。胡锦涛总书记要求，公安机关要坚持立警为公，执政为民，努力在增强“维护国家安全的能力、驾驭社会治安局势的能力、处置突发事件的能力、为经济发展服务的能力”上下功夫。这是对整个公安机关适应新形势、新任务的总体要求。我作为一名进入公安队伍不久的新警，要以提高公安机关“四个能力”为指导思想，立足本职工作，不断开拓创新。在警校的学习阶段，学校开设了技能，体能，盘查，车辆查控，射击等多方面的课程。因为我不是传统意义上的科班出身，很多警务技能还处于接触阶段，但我意识到要做一名合格的警察，必须练就追得上，打得赢的强健体魄和娴熟技能，更加谦虚主动地学习，并取得良好的成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最后，在业务知识方面。进入市局网监支队后，我主要从事的是网络监控口的工作，利用专业工具搜索、报送互联网有害信息和察觉、上报网上情报信息，维护合法和谐健康的网络虚拟环境。刚开始的时候，只能做一些简单的搜索上报，后来在单位领导和同事的帮助下，在学习省部采情报信息的基础下，加上自己的钻研努力，也已经掌握了互联网情报信息的编辑上报方法，并有了小小的收获。我意识到，在目前网络日益普及的趋势下，今后的互联网监控处置工作会更加复杂化，任务会更加繁重，所要求的业务技能也会更加全面高超，作为网监民警，要想取得良好的工作业绩，不仅仅要掌握简单工作流程，法律依据，还要深刻理解政事，坚决保持思想上的先进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进入公安队伍工作就要满一年，四个月的新警培训让我对警察有了纪律部队的印象，让我学到了公安业务的基础知识和技能，在理论考试和警务技能方面取得了良好的成绩，得到了领导和同事的认可，也让我对今后的公安工作充满了期望和信心。分配至市局网监支队后，主要从事互联网监控工作，利用专业工具搜索、报送互联网有害信息和察觉、上报网上情报信息等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过程中，渐渐发现仅有对工作的热情是远远不够的，有太多的东西需要学习，而这期间的收获也就是工作中发现的问题和缺点，一方面，从事工作要克服心浮气燥的工作状态，面对纷繁的互联网要冷静细心、不厌其烦;另一方面，面对各项工作要懂得思考，考虑问题要全面细致;再者，要谨记</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局长在新警初任见面会上的讲话，不断地学习，因为法律法规是不断完善变化的，不仅要随之一起充实，还要有自己的见解和看法等等，这些方面都是我所欠缺的，要在今后的工作中慢慢的改进，不断的完善自我，逐步完成一名新警向合格的警察乃至一名优秀的警察的转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以上是我在这一年时间的试用期内的思想工作总结，请领导对我的工作加以批评指正，我会在今后的工作中加倍努力。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9A31B26"/>
    <w:rsid w:val="1F206DDF"/>
    <w:rsid w:val="349C4FDD"/>
    <w:rsid w:val="371A674F"/>
    <w:rsid w:val="4D7C69FC"/>
    <w:rsid w:val="51504662"/>
    <w:rsid w:val="6FB65ACB"/>
    <w:rsid w:val="77CC79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2020-12-28T08:25:06Z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