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18"/>
        </w:rPr>
        <w:pict>
          <v:rect id="_x0000_s1062" o:spid="_x0000_s1062" o:spt="1" style="position:absolute;left:0pt;margin-left:0.45pt;margin-top:3.8pt;height:139.5pt;width:595.3pt;z-index:2048;mso-width-relative:page;mso-height-relative:page;" fillcolor="#3694A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55" o:spid="_x0000_s1055" o:spt="202" type="#_x0000_t202" style="position:absolute;left:0pt;margin-left:166.75pt;margin-top:4.75pt;height:88.6pt;width:201pt;z-index:9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941" w:lineRule="exact"/>
                    <w:rPr>
                      <w:rFonts w:hint="eastAsia" w:ascii="宋体" w:hAnsi="宋体" w:eastAsia="宋体" w:cs="宋体"/>
                      <w:sz w:val="7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70"/>
                      <w:lang w:val="en-US" w:eastAsia="zh-CN"/>
                    </w:rPr>
                    <w:t>个人简历</w:t>
                  </w:r>
                </w:p>
                <w:p>
                  <w:pPr>
                    <w:spacing w:line="366" w:lineRule="exact"/>
                    <w:ind w:left="59"/>
                    <w:rPr>
                      <w:rFonts w:hint="eastAsia" w:ascii="宋体" w:hAnsi="宋体" w:eastAsia="宋体" w:cs="宋体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694A0"/>
                      <w:shd w:val="clear" w:color="auto" w:fill="FFFFFF"/>
                      <w:lang w:eastAsia="zh-CN"/>
                    </w:rPr>
                    <w:t>求职意向：电气工程师</w:t>
                  </w:r>
                </w:p>
                <w:p>
                  <w:pPr>
                    <w:spacing w:before="165" w:line="299" w:lineRule="exact"/>
                    <w:rPr>
                      <w:rFonts w:hint="eastAsia" w:ascii="宋体" w:hAnsi="宋体" w:eastAsia="宋体" w:cs="宋体"/>
                      <w:sz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  <w:lang w:eastAsia="zh-CN"/>
                    </w:rPr>
                    <w:t>一句话介绍自己，告诉HR为什么选择你而不是别人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56" o:spid="_x0000_s1056" o:spt="75" alt="C:\Users\cenfeng\Desktop\办公资源网模板\pdf头像\436   593.jpg436   593" type="#_x0000_t75" style="position:absolute;left:0pt;margin-left:57.55pt;margin-top:7pt;height:91.3pt;width:67.1pt;z-index:8192;mso-width-relative:page;mso-height-relative:page;" filled="f" o:preferrelative="t" stroked="f" coordsize="21600,21600">
            <v:path/>
            <v:fill on="f" focussize="0,0"/>
            <v:stroke on="f"/>
            <v:imagedata r:id="rId4" o:title="436   593"/>
            <o:lock v:ext="edit" aspectratio="t"/>
          </v:shape>
        </w:pict>
      </w:r>
      <w:r>
        <w:rPr>
          <w:sz w:val="20"/>
        </w:rPr>
        <w:pict>
          <v:rect id="_x0000_s1061" o:spid="_x0000_s1061" o:spt="1" style="position:absolute;left:0pt;margin-left:40.45pt;margin-top:2pt;height:101.25pt;width:101.25pt;z-index:307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54" o:spid="_x0000_s1054" o:spt="202" type="#_x0000_t202" style="position:absolute;left:0pt;margin-left:483.95pt;margin-top:3.35pt;height:33.3pt;width:46.2pt;z-index:10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1" w:lineRule="exact"/>
                    <w:ind w:left="23" w:hanging="24"/>
                    <w:rPr>
                      <w:rFonts w:hint="eastAsia" w:ascii="宋体" w:hAnsi="宋体" w:eastAsia="宋体" w:cs="宋体"/>
                      <w:sz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年龄：24岁</w:t>
                  </w:r>
                </w:p>
                <w:p>
                  <w:pPr>
                    <w:spacing w:before="125" w:line="299" w:lineRule="exact"/>
                    <w:ind w:left="23"/>
                    <w:rPr>
                      <w:rFonts w:hint="eastAsia" w:ascii="宋体" w:hAnsi="宋体" w:eastAsia="宋体" w:cs="宋体"/>
                      <w:sz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地址：上海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60" o:spid="_x0000_s1060" o:spt="75" alt="" type="#_x0000_t75" style="position:absolute;left:0pt;margin-left:541.95pt;margin-top:1.8pt;height:12.45pt;width:11.35pt;z-index:409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59" o:spid="_x0000_s1059" o:spt="75" alt="" type="#_x0000_t75" style="position:absolute;left:0pt;margin-left:543.1pt;margin-top:11.6pt;height:11.6pt;width:9.05pt;z-index:5120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53" o:spid="_x0000_s1053" o:spt="202" type="#_x0000_t202" style="position:absolute;left:0pt;margin-left:419.6pt;margin-top:8.95pt;height:33.3pt;width:110.55pt;z-index:11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1" w:lineRule="exact"/>
                    <w:ind w:left="525"/>
                    <w:rPr>
                      <w:rFonts w:hint="eastAsia" w:ascii="宋体" w:hAnsi="宋体" w:eastAsia="宋体" w:cs="宋体"/>
                      <w:sz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手机：135XXXXXXXX</w:t>
                  </w:r>
                </w:p>
                <w:p>
                  <w:pPr>
                    <w:spacing w:before="125" w:line="299" w:lineRule="exact"/>
                    <w:rPr>
                      <w:rFonts w:hint="eastAsia" w:ascii="宋体" w:hAnsi="宋体" w:eastAsia="宋体" w:cs="宋体"/>
                      <w:sz w:val="18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</w:rPr>
                    <w:instrText xml:space="preserve"> HYPERLINK "mailto:123456@ibaotu.com" \h </w:instrText>
                  </w:r>
                  <w:r>
                    <w:rPr>
                      <w:rFonts w:hint="eastAsia" w:ascii="宋体" w:hAnsi="宋体" w:eastAsia="宋体" w:cs="宋体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邮箱：</w:t>
                  </w: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  <w:lang w:val="en-US" w:eastAsia="zh-CN"/>
                    </w:rPr>
                    <w:t>xxxxxx</w:t>
                  </w: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t>@ibaotu.com</w:t>
                  </w: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58" o:spid="_x0000_s1058" o:spt="75" alt="" type="#_x0000_t75" style="position:absolute;left:0pt;margin-left:544.25pt;margin-top:7.3pt;height:12.95pt;width:6.75pt;z-index:6144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57" o:spid="_x0000_s1057" o:spt="75" alt="" type="#_x0000_t75" style="position:absolute;left:0pt;margin-left:542.15pt;margin-top:4.65pt;height:10.9pt;width:10.95pt;z-index:7168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1pt;margin-top:144.05pt;height:697.9pt;width:557.55pt;mso-position-horizontal-relative:page;mso-position-vertical-relative:page;z-index:-251649024;mso-width-relative:page;mso-height-relative:page;" coordorigin="0,2880" coordsize="11151,13958">
            <o:lock v:ext="edit"/>
            <v:rect id="_x0000_s1051" o:spid="_x0000_s1051" o:spt="1" style="position:absolute;left:0;top:2880;height:13958;width:3460;" fillcolor="#E5E4E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50" o:spid="_x0000_s1050" o:spt="20" style="position:absolute;left:3160;top:516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9" o:spid="_x0000_s1049" o:spt="20" style="position:absolute;left:3230;top:5167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48" o:spid="_x0000_s1048" o:spt="20" style="position:absolute;left:11111;top:516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7" o:spid="_x0000_s1047" o:spt="20" style="position:absolute;left:3160;top:3320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6" o:spid="_x0000_s1046" o:spt="20" style="position:absolute;left:3230;top:3320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45" o:spid="_x0000_s1045" o:spt="20" style="position:absolute;left:11111;top:3320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4" o:spid="_x0000_s1044" o:spt="20" style="position:absolute;left:3160;top:966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3" o:spid="_x0000_s1043" o:spt="20" style="position:absolute;left:3230;top:9667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42" o:spid="_x0000_s1042" o:spt="20" style="position:absolute;left:11111;top:966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1" o:spid="_x0000_s1041" o:spt="20" style="position:absolute;left:3160;top:11809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40" o:spid="_x0000_s1040" o:spt="20" style="position:absolute;left:3230;top:11809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39" o:spid="_x0000_s1039" o:spt="20" style="position:absolute;left:11111;top:11809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38" o:spid="_x0000_s1038" o:spt="20" style="position:absolute;left:3160;top:13133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37" o:spid="_x0000_s1037" o:spt="20" style="position:absolute;left:3230;top:13133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36" o:spid="_x0000_s1036" o:spt="20" style="position:absolute;left:11111;top:13133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35" o:spid="_x0000_s1035" o:spt="20" style="position:absolute;left:3160;top:1492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line id="_x0000_s1034" o:spid="_x0000_s1034" o:spt="20" style="position:absolute;left:3230;top:14927;height:0;width:7861;" stroked="t" coordsize="21600,21600">
              <v:path arrowok="t"/>
              <v:fill focussize="0,0"/>
              <v:stroke weight="1pt" color="#3694A0" dashstyle="dash"/>
              <v:imagedata o:title=""/>
              <o:lock v:ext="edit"/>
            </v:line>
            <v:line id="_x0000_s1033" o:spid="_x0000_s1033" o:spt="20" style="position:absolute;left:11111;top:14927;height:0;width:30;" stroked="t" coordsize="21600,21600">
              <v:path arrowok="t"/>
              <v:fill focussize="0,0"/>
              <v:stroke weight="1pt" color="#3694A0"/>
              <v:imagedata o:title=""/>
              <o:lock v:ext="edit"/>
            </v:line>
            <v:shape id="_x0000_s1032" o:spid="_x0000_s1032" o:spt="75" type="#_x0000_t75" style="position:absolute;left:3960;top:12130;height:137;width:137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031" o:spid="_x0000_s1031" o:spt="75" type="#_x0000_t75" style="position:absolute;left:3960;top:12512;height:137;width:137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30" o:spid="_x0000_s1030" o:spt="75" type="#_x0000_t75" style="position:absolute;left:3960;top:13618;height:137;width:137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29" o:spid="_x0000_s1029" o:spt="75" type="#_x0000_t75" style="position:absolute;left:3960;top:13958;height:137;width:137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28" o:spid="_x0000_s1028" o:spt="75" type="#_x0000_t75" style="position:absolute;left:3960;top:14367;height:137;width:137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27" o:spid="_x0000_s1027" o:spt="100" style="position:absolute;left:680;top:3060;height:12180;width:2480;" filled="f" stroked="t" coordorigin="680,3060" coordsize="2480,12180" adj=",," path="m3160,13420l680,13420,680,12900,3160,12900,3160,13420xm3160,15240l680,15240,680,14720,3160,14720,3160,15240xm3160,12053l680,12053,680,11533,3160,11533,3160,12053xm3160,9927l680,9927,680,9407,3160,9407,3160,9927xm3160,5407l680,5407,680,4887,3160,4887,3160,5407xm3160,3580l680,3580,680,3060,3160,3060,3160,3580xe">
              <v:path arrowok="t" o:connecttype="segments"/>
              <v:fill on="f" focussize="0,0"/>
              <v:stroke weight="1pt" color="#3694A0" joinstyle="round" dashstyle="dash"/>
              <v:imagedata o:title=""/>
              <o:lock v:ext="edit"/>
            </v:shape>
          </v:group>
        </w:pict>
      </w:r>
    </w:p>
    <w:p>
      <w:pPr>
        <w:pStyle w:val="2"/>
        <w:spacing w:line="523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694A0"/>
          <w:lang w:eastAsia="zh-CN"/>
        </w:rPr>
        <w:t>教育背景</w:t>
      </w:r>
    </w:p>
    <w:p>
      <w:pPr>
        <w:pStyle w:val="3"/>
        <w:tabs>
          <w:tab w:val="left" w:pos="3939"/>
        </w:tabs>
        <w:ind w:left="244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position w:val="-7"/>
          <w:lang w:val="en-US" w:eastAsia="zh-CN"/>
        </w:rPr>
        <w:t>xxx</w:t>
      </w:r>
      <w:r>
        <w:rPr>
          <w:rFonts w:hint="eastAsia" w:ascii="宋体" w:hAnsi="宋体" w:eastAsia="宋体" w:cs="宋体"/>
          <w:color w:val="231F20"/>
          <w:position w:val="-7"/>
          <w:lang w:eastAsia="zh-CN"/>
        </w:rPr>
        <w:t>大学</w:t>
      </w:r>
      <w:r>
        <w:rPr>
          <w:rFonts w:hint="eastAsia" w:ascii="宋体" w:hAnsi="宋体" w:eastAsia="宋体" w:cs="宋体"/>
          <w:color w:val="231F20"/>
          <w:position w:val="-7"/>
          <w:lang w:eastAsia="zh-CN"/>
        </w:rPr>
        <w:tab/>
      </w:r>
      <w:r>
        <w:rPr>
          <w:rFonts w:hint="eastAsia" w:ascii="宋体" w:hAnsi="宋体" w:eastAsia="宋体" w:cs="宋体"/>
          <w:color w:val="3694A0"/>
          <w:lang w:eastAsia="zh-CN"/>
        </w:rPr>
        <w:t>电气工程及其自动化（本科）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spacing w:line="259" w:lineRule="exact"/>
        <w:ind w:left="1763"/>
        <w:jc w:val="center"/>
        <w:rPr>
          <w:rFonts w:hint="eastAsia" w:ascii="宋体" w:hAnsi="宋体" w:eastAsia="宋体" w:cs="宋体"/>
          <w:b/>
          <w:sz w:val="18"/>
        </w:rPr>
      </w:pPr>
      <w:r>
        <w:rPr>
          <w:rFonts w:hint="eastAsia" w:ascii="宋体" w:hAnsi="宋体" w:eastAsia="宋体" w:cs="宋体"/>
          <w:b/>
          <w:color w:val="231F20"/>
          <w:sz w:val="18"/>
        </w:rPr>
        <w:t>2012.9-2016.06</w:t>
      </w:r>
    </w:p>
    <w:p>
      <w:pPr>
        <w:pStyle w:val="4"/>
        <w:spacing w:before="6"/>
        <w:rPr>
          <w:rFonts w:hint="eastAsia" w:ascii="宋体" w:hAnsi="宋体" w:eastAsia="宋体" w:cs="宋体"/>
          <w:b/>
          <w:sz w:val="3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50"/>
        <w:ind w:firstLine="1285" w:firstLineChars="400"/>
        <w:textAlignment w:val="auto"/>
        <w:rPr>
          <w:rFonts w:hint="eastAsia" w:ascii="宋体" w:hAnsi="宋体" w:eastAsia="宋体" w:cs="宋体"/>
          <w:b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3694A0"/>
          <w:sz w:val="32"/>
          <w:lang w:eastAsia="zh-CN"/>
        </w:rPr>
        <w:t>工作经验</w:t>
      </w:r>
    </w:p>
    <w:p>
      <w:pPr>
        <w:spacing w:before="139" w:line="295" w:lineRule="exact"/>
        <w:ind w:left="1874"/>
        <w:jc w:val="center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231F20"/>
          <w:sz w:val="18"/>
          <w:lang w:eastAsia="zh-CN"/>
        </w:rPr>
        <w:t>2015.8-2015.9</w:t>
      </w:r>
    </w:p>
    <w:p>
      <w:pPr>
        <w:spacing w:line="295" w:lineRule="exact"/>
        <w:ind w:left="720" w:leftChars="0" w:firstLine="720" w:firstLineChars="0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231F20"/>
          <w:sz w:val="18"/>
          <w:lang w:val="en-US" w:eastAsia="zh-CN"/>
        </w:rPr>
        <w:t>xxx</w:t>
      </w:r>
      <w:r>
        <w:rPr>
          <w:rFonts w:hint="eastAsia" w:ascii="宋体" w:hAnsi="宋体" w:eastAsia="宋体" w:cs="宋体"/>
          <w:b/>
          <w:color w:val="231F20"/>
          <w:sz w:val="18"/>
          <w:lang w:eastAsia="zh-CN"/>
        </w:rPr>
        <w:t>电网</w:t>
      </w:r>
      <w:r>
        <w:rPr>
          <w:rFonts w:hint="eastAsia" w:ascii="宋体" w:hAnsi="宋体" w:eastAsia="宋体" w:cs="宋体"/>
          <w:b/>
          <w:color w:val="231F20"/>
          <w:sz w:val="18"/>
          <w:lang w:val="en-US" w:eastAsia="zh-CN"/>
        </w:rPr>
        <w:t>xxx</w:t>
      </w:r>
      <w:r>
        <w:rPr>
          <w:rFonts w:hint="eastAsia" w:ascii="宋体" w:hAnsi="宋体" w:eastAsia="宋体" w:cs="宋体"/>
          <w:b/>
          <w:color w:val="231F20"/>
          <w:sz w:val="18"/>
          <w:lang w:eastAsia="zh-CN"/>
        </w:rPr>
        <w:t>发电厂</w:t>
      </w:r>
    </w:p>
    <w:p>
      <w:pPr>
        <w:pStyle w:val="4"/>
        <w:spacing w:line="270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231F20"/>
          <w:lang w:eastAsia="zh-CN"/>
        </w:rPr>
        <w:t>主要课程：电路、电机学、电磁场、电力电子技术、电子技术基础、电气工程基础、单片</w:t>
      </w:r>
    </w:p>
    <w:p>
      <w:pPr>
        <w:pStyle w:val="4"/>
        <w:ind w:left="733" w:right="94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机原理与应用、信号与系统、计算机技术基础、工程制图与经济学原理、微特电机、永磁</w:t>
      </w:r>
      <w:bookmarkStart w:id="0" w:name="_GoBack"/>
      <w:bookmarkEnd w:id="0"/>
      <w:r>
        <w:rPr>
          <w:rFonts w:hint="eastAsia" w:ascii="宋体" w:hAnsi="宋体" w:eastAsia="宋体" w:cs="宋体"/>
          <w:color w:val="231F20"/>
          <w:lang w:eastAsia="zh-CN"/>
        </w:rPr>
        <w:t>电机等。</w:t>
      </w:r>
    </w:p>
    <w:p>
      <w:pPr>
        <w:pStyle w:val="4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4"/>
        <w:spacing w:before="4"/>
        <w:rPr>
          <w:rFonts w:hint="eastAsia" w:ascii="宋体" w:hAnsi="宋体" w:eastAsia="宋体" w:cs="宋体"/>
          <w:sz w:val="17"/>
          <w:lang w:eastAsia="zh-CN"/>
        </w:rPr>
      </w:pPr>
    </w:p>
    <w:p>
      <w:pPr>
        <w:pStyle w:val="3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694A0"/>
          <w:lang w:eastAsia="zh-CN"/>
        </w:rPr>
        <w:t>电气工程师实习</w:t>
      </w:r>
    </w:p>
    <w:p>
      <w:pPr>
        <w:pStyle w:val="4"/>
        <w:spacing w:before="35" w:line="286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工作内容：</w:t>
      </w:r>
    </w:p>
    <w:p>
      <w:pPr>
        <w:pStyle w:val="4"/>
        <w:spacing w:line="285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在电厂参加安规学习，跟随检修组学习、参观车间生产工作。</w:t>
      </w:r>
    </w:p>
    <w:p>
      <w:pPr>
        <w:pStyle w:val="4"/>
        <w:spacing w:line="300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结合生产设备，对发电厂的实际生产状况进行深入了解，提高专业素养。</w:t>
      </w:r>
    </w:p>
    <w:p>
      <w:pPr>
        <w:pStyle w:val="4"/>
        <w:ind w:left="733" w:right="11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理论结合实际，对以往所学的专业知识进行系统总结，提高对以后工作环境的了解。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熟悉本专业目前工程生产中使用的新技术、新设备、新材料等，为毕业设计收集资料。参加实际的生产生活，提高对安全经济运行的认识，树立严肃认真的工作作风。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67" w:space="40"/>
            <w:col w:w="8703"/>
          </w:cols>
        </w:sectPr>
      </w:pPr>
    </w:p>
    <w:p>
      <w:pPr>
        <w:pStyle w:val="4"/>
        <w:spacing w:before="11"/>
        <w:rPr>
          <w:rFonts w:hint="eastAsia" w:ascii="宋体" w:hAnsi="宋体" w:eastAsia="宋体" w:cs="宋体"/>
          <w:sz w:val="10"/>
          <w:lang w:eastAsia="zh-CN"/>
        </w:rPr>
      </w:pPr>
    </w:p>
    <w:p>
      <w:pPr>
        <w:rPr>
          <w:rFonts w:hint="eastAsia" w:ascii="宋体" w:hAnsi="宋体" w:eastAsia="宋体" w:cs="宋体"/>
          <w:sz w:val="10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3"/>
        <w:spacing w:before="27" w:line="300" w:lineRule="exact"/>
        <w:ind w:right="-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2014.7-2014.8</w:t>
      </w:r>
    </w:p>
    <w:p>
      <w:pPr>
        <w:spacing w:before="13" w:line="300" w:lineRule="exact"/>
        <w:ind w:left="720" w:leftChars="0" w:firstLine="720" w:firstLineChars="0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b/>
          <w:color w:val="231F20"/>
          <w:sz w:val="18"/>
          <w:lang w:val="en-US" w:eastAsia="zh-CN"/>
        </w:rPr>
        <w:t>xxx</w:t>
      </w:r>
      <w:r>
        <w:rPr>
          <w:rFonts w:hint="eastAsia" w:ascii="宋体" w:hAnsi="宋体" w:eastAsia="宋体" w:cs="宋体"/>
          <w:b/>
          <w:color w:val="231F20"/>
          <w:sz w:val="18"/>
          <w:lang w:eastAsia="zh-CN"/>
        </w:rPr>
        <w:t>市中区调查交通照</w:t>
      </w:r>
      <w:r>
        <w:rPr>
          <w:rFonts w:hint="eastAsia" w:ascii="宋体" w:hAnsi="宋体" w:eastAsia="宋体" w:cs="宋体"/>
          <w:b/>
          <w:color w:val="231F20"/>
          <w:sz w:val="18"/>
          <w:lang w:val="en-US" w:eastAsia="zh-CN"/>
        </w:rPr>
        <w:tab/>
      </w:r>
      <w:r>
        <w:rPr>
          <w:rFonts w:hint="eastAsia" w:ascii="宋体" w:hAnsi="宋体" w:eastAsia="宋体" w:cs="宋体"/>
          <w:b/>
          <w:color w:val="231F20"/>
          <w:sz w:val="18"/>
          <w:lang w:eastAsia="zh-CN"/>
        </w:rPr>
        <w:t>明灯运行情况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35"/>
          <w:lang w:eastAsia="zh-CN"/>
        </w:rPr>
      </w:pPr>
    </w:p>
    <w:p>
      <w:pPr>
        <w:spacing w:before="120" w:beforeLines="50"/>
        <w:ind w:left="1298"/>
        <w:rPr>
          <w:rFonts w:hint="eastAsia" w:ascii="宋体" w:hAnsi="宋体" w:eastAsia="宋体" w:cs="宋体"/>
          <w:b/>
          <w:color w:val="3694A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50"/>
        <w:ind w:firstLine="1285" w:firstLineChars="400"/>
        <w:textAlignment w:val="auto"/>
        <w:rPr>
          <w:rFonts w:hint="eastAsia" w:ascii="宋体" w:hAnsi="宋体" w:eastAsia="宋体" w:cs="宋体"/>
          <w:b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3694A0"/>
          <w:sz w:val="32"/>
          <w:lang w:eastAsia="zh-CN"/>
        </w:rPr>
        <w:t>社会实践</w:t>
      </w:r>
    </w:p>
    <w:p>
      <w:pPr>
        <w:spacing w:before="27" w:line="305" w:lineRule="exact"/>
        <w:ind w:left="733"/>
        <w:rPr>
          <w:rFonts w:hint="eastAsia" w:ascii="宋体" w:hAnsi="宋体" w:eastAsia="宋体" w:cs="宋体"/>
          <w:b/>
          <w:sz w:val="18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b/>
          <w:color w:val="3694A0"/>
          <w:sz w:val="18"/>
          <w:lang w:eastAsia="zh-CN"/>
        </w:rPr>
        <w:t>电气工程师助理</w:t>
      </w:r>
    </w:p>
    <w:p>
      <w:pPr>
        <w:pStyle w:val="4"/>
        <w:spacing w:line="262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工作内容：</w:t>
      </w:r>
    </w:p>
    <w:p>
      <w:pPr>
        <w:pStyle w:val="4"/>
        <w:spacing w:line="267" w:lineRule="exact"/>
        <w:ind w:lef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负责对区交通管理局和区供电局联系和沟通。</w:t>
      </w:r>
    </w:p>
    <w:p>
      <w:pPr>
        <w:pStyle w:val="4"/>
        <w:ind w:left="733" w:right="148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团队成员合作制定调查计划，制作调查问卷，并且进行几段繁华路段的实际考察。对各种调查结果和情况，结合实际数据，进行分析并提出建议和倡议。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167" w:space="40"/>
            <w:col w:w="8703"/>
          </w:cols>
        </w:sectPr>
      </w:pPr>
    </w:p>
    <w:p>
      <w:pPr>
        <w:pStyle w:val="3"/>
        <w:tabs>
          <w:tab w:val="left" w:pos="3939"/>
        </w:tabs>
        <w:spacing w:before="46" w:line="31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2013.7-2013.8</w:t>
      </w:r>
      <w:r>
        <w:rPr>
          <w:rFonts w:hint="eastAsia" w:ascii="宋体" w:hAnsi="宋体" w:eastAsia="宋体" w:cs="宋体"/>
          <w:color w:val="231F20"/>
          <w:lang w:eastAsia="zh-CN"/>
        </w:rPr>
        <w:tab/>
      </w:r>
      <w:r>
        <w:rPr>
          <w:rFonts w:hint="eastAsia" w:ascii="宋体" w:hAnsi="宋体" w:eastAsia="宋体" w:cs="宋体"/>
          <w:color w:val="3694A0"/>
          <w:lang w:eastAsia="zh-CN"/>
        </w:rPr>
        <w:t>赴</w:t>
      </w:r>
      <w:r>
        <w:rPr>
          <w:rFonts w:hint="eastAsia" w:ascii="宋体" w:hAnsi="宋体" w:eastAsia="宋体" w:cs="宋体"/>
          <w:color w:val="3694A0"/>
          <w:lang w:val="en-US" w:eastAsia="zh-CN"/>
        </w:rPr>
        <w:t>xx</w:t>
      </w:r>
      <w:r>
        <w:rPr>
          <w:rFonts w:hint="eastAsia" w:ascii="宋体" w:hAnsi="宋体" w:eastAsia="宋体" w:cs="宋体"/>
          <w:color w:val="3694A0"/>
          <w:lang w:eastAsia="zh-CN"/>
        </w:rPr>
        <w:t>省图书馆志愿者服务</w:t>
      </w:r>
    </w:p>
    <w:p>
      <w:pPr>
        <w:pStyle w:val="4"/>
        <w:spacing w:line="294" w:lineRule="exact"/>
        <w:ind w:left="394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工作内容：</w:t>
      </w:r>
    </w:p>
    <w:p>
      <w:pPr>
        <w:pStyle w:val="4"/>
        <w:spacing w:before="7" w:line="300" w:lineRule="exact"/>
        <w:ind w:left="3940" w:right="38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协助图书管理员整理图书，做好图书借调管理工作。调查图书馆运行情况，宣传先进理念。</w:t>
      </w:r>
    </w:p>
    <w:p>
      <w:pPr>
        <w:pStyle w:val="4"/>
        <w:spacing w:line="287" w:lineRule="exact"/>
        <w:ind w:left="394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主要目的是走出校园，体验社会生活。</w:t>
      </w:r>
    </w:p>
    <w:p>
      <w:pPr>
        <w:spacing w:line="287" w:lineRule="exact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70" w:line="240" w:lineRule="auto"/>
        <w:ind w:left="0" w:leftChars="0" w:firstLine="1285" w:firstLineChars="400"/>
        <w:textAlignment w:val="auto"/>
        <w:rPr>
          <w:rFonts w:hint="eastAsia" w:ascii="宋体" w:hAnsi="宋体" w:eastAsia="宋体" w:cs="宋体"/>
          <w:color w:val="3694A0"/>
          <w:lang w:eastAsia="zh-CN"/>
        </w:rPr>
      </w:pPr>
      <w:r>
        <w:rPr>
          <w:rFonts w:hint="eastAsia" w:ascii="宋体" w:hAnsi="宋体" w:eastAsia="宋体" w:cs="宋体"/>
          <w:color w:val="3694A0"/>
          <w:lang w:eastAsia="zh-CN"/>
        </w:rPr>
        <w:t>荣誉</w:t>
      </w:r>
      <w:r>
        <w:rPr>
          <w:rFonts w:hint="eastAsia" w:ascii="宋体" w:hAnsi="宋体" w:eastAsia="宋体" w:cs="宋体"/>
          <w:color w:val="3694A0"/>
          <w:lang w:val="en-US" w:eastAsia="zh-CN"/>
        </w:rPr>
        <w:t>奖</w:t>
      </w:r>
      <w:r>
        <w:rPr>
          <w:rFonts w:hint="eastAsia" w:ascii="宋体" w:hAnsi="宋体" w:eastAsia="宋体" w:cs="宋体"/>
          <w:color w:val="3694A0"/>
          <w:lang w:eastAsia="zh-CN"/>
        </w:rPr>
        <w:t>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400" w:line="240" w:lineRule="auto"/>
        <w:ind w:left="0" w:leftChars="0" w:firstLine="1285" w:firstLineChars="4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694A0"/>
          <w:lang w:eastAsia="zh-CN"/>
        </w:rPr>
        <w:t>技能</w:t>
      </w:r>
      <w:r>
        <w:rPr>
          <w:rFonts w:hint="eastAsia" w:ascii="宋体" w:hAnsi="宋体" w:eastAsia="宋体" w:cs="宋体"/>
          <w:color w:val="3694A0"/>
          <w:lang w:val="en-US" w:eastAsia="zh-CN"/>
        </w:rPr>
        <w:t>证书</w:t>
      </w:r>
    </w:p>
    <w:p>
      <w:pPr>
        <w:pStyle w:val="4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b/>
          <w:color w:val="3694A0"/>
          <w:sz w:val="32"/>
          <w:lang w:eastAsia="zh-CN"/>
        </w:rPr>
      </w:pPr>
    </w:p>
    <w:p>
      <w:pPr>
        <w:rPr>
          <w:rFonts w:hint="eastAsia" w:ascii="宋体" w:hAnsi="宋体" w:eastAsia="宋体" w:cs="宋体"/>
          <w:b/>
          <w:color w:val="3694A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/>
        <w:ind w:firstLine="1285" w:firstLineChars="400"/>
        <w:textAlignment w:val="auto"/>
        <w:rPr>
          <w:rFonts w:hint="eastAsia" w:ascii="宋体" w:hAnsi="宋体" w:eastAsia="宋体" w:cs="宋体"/>
          <w:b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3694A0"/>
          <w:sz w:val="32"/>
          <w:lang w:eastAsia="zh-CN"/>
        </w:rPr>
        <w:t>自我</w:t>
      </w:r>
      <w:r>
        <w:rPr>
          <w:rFonts w:hint="eastAsia" w:ascii="宋体" w:hAnsi="宋体" w:eastAsia="宋体" w:cs="宋体"/>
          <w:b/>
          <w:color w:val="3694A0"/>
          <w:sz w:val="32"/>
          <w:lang w:val="en-US" w:eastAsia="zh-CN"/>
        </w:rPr>
        <w:t>评价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34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</w:p>
    <w:p>
      <w:pPr>
        <w:pStyle w:val="4"/>
        <w:tabs>
          <w:tab w:val="left" w:pos="2651"/>
        </w:tabs>
        <w:ind w:left="1619" w:right="733"/>
        <w:rPr>
          <w:rFonts w:hint="eastAsia" w:ascii="宋体" w:hAnsi="宋体" w:eastAsia="宋体" w:cs="宋体"/>
          <w:color w:val="231F20"/>
          <w:lang w:eastAsia="zh-CN"/>
        </w:rPr>
      </w:pPr>
    </w:p>
    <w:p>
      <w:pPr>
        <w:pStyle w:val="4"/>
        <w:tabs>
          <w:tab w:val="left" w:pos="2651"/>
        </w:tabs>
        <w:ind w:left="1619" w:righ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2013-2014</w:t>
      </w:r>
      <w:r>
        <w:rPr>
          <w:rFonts w:hint="eastAsia" w:ascii="宋体" w:hAnsi="宋体" w:eastAsia="宋体" w:cs="宋体"/>
          <w:color w:val="231F20"/>
          <w:lang w:eastAsia="zh-CN"/>
        </w:rPr>
        <w:tab/>
      </w:r>
      <w:r>
        <w:rPr>
          <w:rFonts w:hint="eastAsia" w:ascii="宋体" w:hAnsi="宋体" w:eastAsia="宋体" w:cs="宋体"/>
          <w:color w:val="231F20"/>
          <w:lang w:eastAsia="zh-CN"/>
        </w:rPr>
        <w:t>荣获优秀团员、艺术活动优秀奖</w:t>
      </w:r>
      <w:r>
        <w:rPr>
          <w:rFonts w:hint="eastAsia" w:ascii="宋体" w:hAnsi="宋体" w:eastAsia="宋体" w:cs="宋体"/>
          <w:color w:val="231F20"/>
          <w:spacing w:val="-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lang w:eastAsia="zh-CN"/>
        </w:rPr>
        <w:t>；</w:t>
      </w:r>
    </w:p>
    <w:p>
      <w:pPr>
        <w:pStyle w:val="4"/>
        <w:tabs>
          <w:tab w:val="left" w:pos="2651"/>
        </w:tabs>
        <w:spacing w:before="79"/>
        <w:ind w:left="1619" w:right="73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2014-2015</w:t>
      </w:r>
      <w:r>
        <w:rPr>
          <w:rFonts w:hint="eastAsia" w:ascii="宋体" w:hAnsi="宋体" w:eastAsia="宋体" w:cs="宋体"/>
          <w:color w:val="231F20"/>
          <w:lang w:eastAsia="zh-CN"/>
        </w:rPr>
        <w:tab/>
      </w:r>
      <w:r>
        <w:rPr>
          <w:rFonts w:hint="eastAsia" w:ascii="宋体" w:hAnsi="宋体" w:eastAsia="宋体" w:cs="宋体"/>
          <w:color w:val="231F20"/>
          <w:w w:val="95"/>
          <w:lang w:eastAsia="zh-CN"/>
        </w:rPr>
        <w:t xml:space="preserve">获得优秀学生干部、学生会优秀干部荣誉称号 </w:t>
      </w:r>
      <w:r>
        <w:rPr>
          <w:rFonts w:hint="eastAsia" w:ascii="宋体" w:hAnsi="宋体" w:eastAsia="宋体" w:cs="宋体"/>
          <w:color w:val="231F20"/>
          <w:spacing w:val="45"/>
          <w:w w:val="95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w w:val="95"/>
          <w:lang w:eastAsia="zh-CN"/>
        </w:rPr>
        <w:t>；</w:t>
      </w:r>
    </w:p>
    <w:p>
      <w:pPr>
        <w:pStyle w:val="4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4"/>
        <w:spacing w:line="266" w:lineRule="auto"/>
        <w:ind w:left="720" w:leftChars="0" w:right="733" w:firstLine="857" w:firstLineChars="526"/>
        <w:rPr>
          <w:rFonts w:hint="eastAsia" w:ascii="宋体" w:hAnsi="宋体" w:eastAsia="宋体" w:cs="宋体"/>
          <w:color w:val="231F20"/>
          <w:w w:val="91"/>
          <w:lang w:eastAsia="zh-CN"/>
        </w:rPr>
      </w:pPr>
    </w:p>
    <w:p>
      <w:pPr>
        <w:pStyle w:val="4"/>
        <w:spacing w:line="266" w:lineRule="auto"/>
        <w:ind w:left="720" w:leftChars="0" w:right="733" w:firstLine="857" w:firstLineChars="526"/>
        <w:rPr>
          <w:rFonts w:hint="eastAsia" w:ascii="宋体" w:hAnsi="宋体" w:eastAsia="宋体" w:cs="宋体"/>
          <w:color w:val="231F20"/>
          <w:w w:val="91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66" w:lineRule="auto"/>
        <w:ind w:left="720" w:leftChars="0" w:right="733" w:firstLine="857" w:firstLineChars="526"/>
        <w:textAlignment w:val="auto"/>
        <w:rPr>
          <w:rFonts w:hint="eastAsia" w:ascii="宋体" w:hAnsi="宋体" w:eastAsia="宋体" w:cs="宋体"/>
          <w:color w:val="231F20"/>
          <w:w w:val="90"/>
          <w:lang w:eastAsia="zh-CN"/>
        </w:rPr>
      </w:pPr>
      <w:r>
        <w:rPr>
          <w:rFonts w:hint="eastAsia" w:ascii="宋体" w:hAnsi="宋体" w:eastAsia="宋体" w:cs="宋体"/>
          <w:color w:val="231F20"/>
          <w:w w:val="91"/>
          <w:lang w:eastAsia="zh-CN"/>
        </w:rPr>
        <w:t>语言技能：大学英语四</w:t>
      </w:r>
      <w:r>
        <w:rPr>
          <w:rFonts w:hint="eastAsia" w:ascii="宋体" w:hAnsi="宋体" w:eastAsia="宋体" w:cs="宋体"/>
          <w:color w:val="231F20"/>
          <w:spacing w:val="-1"/>
          <w:w w:val="91"/>
          <w:lang w:eastAsia="zh-CN"/>
        </w:rPr>
        <w:t>/</w:t>
      </w:r>
      <w:r>
        <w:rPr>
          <w:rFonts w:hint="eastAsia" w:ascii="宋体" w:hAnsi="宋体" w:eastAsia="宋体" w:cs="宋体"/>
          <w:color w:val="231F20"/>
          <w:w w:val="91"/>
          <w:lang w:eastAsia="zh-CN"/>
        </w:rPr>
        <w:t>六级,</w:t>
      </w:r>
      <w:r>
        <w:rPr>
          <w:rFonts w:hint="eastAsia" w:ascii="宋体" w:hAnsi="宋体" w:eastAsia="宋体" w:cs="宋体"/>
          <w:color w:val="231F20"/>
          <w:spacing w:val="-5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w w:val="91"/>
          <w:lang w:eastAsia="zh-CN"/>
        </w:rPr>
        <w:t>优秀的听说读写能力,</w:t>
      </w:r>
      <w:r>
        <w:rPr>
          <w:rFonts w:hint="eastAsia" w:ascii="宋体" w:hAnsi="宋体" w:eastAsia="宋体" w:cs="宋体"/>
          <w:color w:val="231F20"/>
          <w:spacing w:val="-5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w w:val="90"/>
          <w:lang w:eastAsia="zh-CN"/>
        </w:rPr>
        <w:t>快速浏览英语专业文件及书籍；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66" w:lineRule="auto"/>
        <w:ind w:right="733" w:firstLine="1602" w:firstLineChars="9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w w:val="99"/>
          <w:lang w:eastAsia="zh-CN"/>
        </w:rPr>
        <w:t>专业技能：能够熟练的运用</w:t>
      </w:r>
      <w:r>
        <w:rPr>
          <w:rFonts w:hint="eastAsia" w:ascii="宋体" w:hAnsi="宋体" w:eastAsia="宋体" w:cs="宋体"/>
          <w:color w:val="231F20"/>
          <w:spacing w:val="-4"/>
          <w:w w:val="99"/>
          <w:lang w:eastAsia="zh-CN"/>
        </w:rPr>
        <w:t>A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U</w:t>
      </w:r>
      <w:r>
        <w:rPr>
          <w:rFonts w:hint="eastAsia" w:ascii="宋体" w:hAnsi="宋体" w:eastAsia="宋体" w:cs="宋体"/>
          <w:color w:val="231F20"/>
          <w:spacing w:val="-14"/>
          <w:w w:val="99"/>
          <w:lang w:eastAsia="zh-CN"/>
        </w:rPr>
        <w:t>T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OCAD、M</w:t>
      </w:r>
      <w:r>
        <w:rPr>
          <w:rFonts w:hint="eastAsia" w:ascii="宋体" w:hAnsi="宋体" w:eastAsia="宋体" w:cs="宋体"/>
          <w:color w:val="231F20"/>
          <w:spacing w:val="-22"/>
          <w:w w:val="99"/>
          <w:lang w:eastAsia="zh-CN"/>
        </w:rPr>
        <w:t>A</w:t>
      </w:r>
      <w:r>
        <w:rPr>
          <w:rFonts w:hint="eastAsia" w:ascii="宋体" w:hAnsi="宋体" w:eastAsia="宋体" w:cs="宋体"/>
          <w:color w:val="231F20"/>
          <w:lang w:eastAsia="zh-CN"/>
        </w:rPr>
        <w:t>T</w:t>
      </w:r>
      <w:r>
        <w:rPr>
          <w:rFonts w:hint="eastAsia" w:ascii="宋体" w:hAnsi="宋体" w:eastAsia="宋体" w:cs="宋体"/>
          <w:color w:val="231F20"/>
          <w:spacing w:val="8"/>
          <w:lang w:eastAsia="zh-CN"/>
        </w:rPr>
        <w:t>L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AB、UG、</w:t>
      </w:r>
      <w:r>
        <w:rPr>
          <w:rFonts w:hint="eastAsia" w:ascii="宋体" w:hAnsi="宋体" w:eastAsia="宋体" w:cs="宋体"/>
          <w:color w:val="231F20"/>
          <w:spacing w:val="-6"/>
          <w:w w:val="99"/>
          <w:lang w:eastAsia="zh-CN"/>
        </w:rPr>
        <w:t>o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ffice等相关软件 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/>
        <w:ind w:left="1619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计算机技能：计算机二级（C语言），熟悉计算机各种操作；</w:t>
      </w:r>
    </w:p>
    <w:p>
      <w:pPr>
        <w:pStyle w:val="4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4"/>
        <w:spacing w:before="11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478" w:leftChars="672" w:right="765" w:firstLine="0" w:firstLineChars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2580" w:space="61"/>
        <w:col w:w="9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7394D"/>
    <w:rsid w:val="00717B38"/>
    <w:rsid w:val="00992AA2"/>
    <w:rsid w:val="00C450BC"/>
    <w:rsid w:val="00C7394D"/>
    <w:rsid w:val="1A9D2936"/>
    <w:rsid w:val="1D407FA0"/>
    <w:rsid w:val="2EEC04BE"/>
    <w:rsid w:val="3C7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299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874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62"/>
    <customShpInfo spid="_x0000_s1055"/>
    <customShpInfo spid="_x0000_s1056"/>
    <customShpInfo spid="_x0000_s1061"/>
    <customShpInfo spid="_x0000_s1054"/>
    <customShpInfo spid="_x0000_s1060"/>
    <customShpInfo spid="_x0000_s1059"/>
    <customShpInfo spid="_x0000_s1053"/>
    <customShpInfo spid="_x0000_s1058"/>
    <customShpInfo spid="_x0000_s1057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DocSecurity>0</DocSecurity>
  <Lines>6</Lines>
  <Paragraphs>1</Paragraphs>
  <ScaleCrop>false</ScaleCrop>
  <LinksUpToDate>false</LinksUpToDate>
  <CharactersWithSpaces>924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2017-10-08T17:48:00Z</dcterms:created>
  <dcterms:modified xsi:type="dcterms:W3CDTF">2020-05-21T05:53:56Z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2017-10-08T00:00:00Z</vt:filetime>
  </property>
  <property fmtid="{D5CDD505-2E9C-101B-9397-08002B2CF9AE}" pid="5" name="KSOProductBuildVer">
    <vt:lpwstr>2052-11.8.2.8506</vt:lpwstr>
  </property>
</Properties>
</file>