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0" w:name="_GoBack"/>
      <w:r>
        <w:pict>
          <v:shape id="_x0000_s1068" o:spid="_x0000_s1068" o:spt="202" type="#_x0000_t202" style="position:absolute;left:0pt;margin-left:239.6pt;margin-top:628.8pt;height:92pt;width:330.7pt;mso-position-horizontal-relative:page;mso-position-vertical-relative:page;z-index:-2516520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9"/>
                    <w:ind w:left="0"/>
                    <w:rPr>
                      <w:rFonts w:hint="eastAsia" w:ascii="微软雅黑" w:hAnsi="微软雅黑" w:eastAsia="微软雅黑" w:cs="微软雅黑"/>
                      <w:sz w:val="31"/>
                    </w:rPr>
                  </w:pPr>
                </w:p>
                <w:p>
                  <w:pPr>
                    <w:tabs>
                      <w:tab w:val="left" w:pos="3610"/>
                    </w:tabs>
                    <w:ind w:left="1041" w:right="541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B7B7F"/>
                      <w:position w:val="-4"/>
                      <w:sz w:val="24"/>
                    </w:rPr>
                    <w:t>35XXXXXXXX</w:t>
                  </w:r>
                  <w:r>
                    <w:rPr>
                      <w:rFonts w:hint="eastAsia" w:ascii="微软雅黑" w:hAnsi="微软雅黑" w:eastAsia="微软雅黑" w:cs="微软雅黑"/>
                      <w:color w:val="7B7B7F"/>
                      <w:position w:val="-4"/>
                      <w:sz w:val="24"/>
                    </w:rPr>
                    <w:tab/>
                  </w:r>
                  <w:r>
                    <w:rPr>
                      <w:rFonts w:hint="eastAsia" w:ascii="微软雅黑" w:hAnsi="微软雅黑" w:eastAsia="微软雅黑" w:cs="微软雅黑"/>
                    </w:rPr>
                    <w:fldChar w:fldCharType="begin"/>
                  </w:r>
                  <w:r>
                    <w:rPr>
                      <w:rFonts w:hint="eastAsia" w:ascii="微软雅黑" w:hAnsi="微软雅黑" w:eastAsia="微软雅黑" w:cs="微软雅黑"/>
                    </w:rPr>
                    <w:instrText xml:space="preserve"> HYPERLINK "mailto:888@ibaotu.com" </w:instrText>
                  </w:r>
                  <w:r>
                    <w:rPr>
                      <w:rFonts w:hint="eastAsia" w:ascii="微软雅黑" w:hAnsi="微软雅黑" w:eastAsia="微软雅黑" w:cs="微软雅黑"/>
                    </w:rPr>
                    <w:fldChar w:fldCharType="separate"/>
                  </w:r>
                  <w:r>
                    <w:rPr>
                      <w:rFonts w:hint="eastAsia" w:ascii="微软雅黑" w:hAnsi="微软雅黑" w:eastAsia="微软雅黑" w:cs="微软雅黑"/>
                      <w:color w:val="7B7B7F"/>
                      <w:sz w:val="24"/>
                    </w:rPr>
                    <w:t>888@</w:t>
                  </w:r>
                  <w:r>
                    <w:rPr>
                      <w:rFonts w:hint="eastAsia" w:ascii="微软雅黑" w:hAnsi="微软雅黑" w:eastAsia="微软雅黑" w:cs="微软雅黑"/>
                      <w:color w:val="7B7B7F"/>
                      <w:sz w:val="24"/>
                      <w:lang w:val="en-US" w:eastAsia="zh-CN"/>
                    </w:rPr>
                    <w:t>qq</w:t>
                  </w:r>
                  <w:r>
                    <w:rPr>
                      <w:rFonts w:hint="eastAsia" w:ascii="微软雅黑" w:hAnsi="微软雅黑" w:eastAsia="微软雅黑" w:cs="微软雅黑"/>
                      <w:color w:val="7B7B7F"/>
                      <w:sz w:val="24"/>
                    </w:rPr>
                    <w:t>.com</w:t>
                  </w:r>
                  <w:r>
                    <w:rPr>
                      <w:rFonts w:hint="eastAsia" w:ascii="微软雅黑" w:hAnsi="微软雅黑" w:eastAsia="微软雅黑" w:cs="微软雅黑"/>
                      <w:color w:val="7B7B7F"/>
                      <w:sz w:val="24"/>
                    </w:rPr>
                    <w:fldChar w:fldCharType="end"/>
                  </w:r>
                </w:p>
                <w:p>
                  <w:pPr>
                    <w:spacing w:before="209"/>
                    <w:ind w:left="1045"/>
                    <w:rPr>
                      <w:rFonts w:hint="eastAsia"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B7B7F"/>
                      <w:sz w:val="24"/>
                    </w:rPr>
                    <w:t>上海</w:t>
                  </w:r>
                </w:p>
                <w:p>
                  <w:pPr>
                    <w:pStyle w:val="2"/>
                    <w:spacing w:before="4"/>
                    <w:ind w:left="40"/>
                    <w:rPr>
                      <w:rFonts w:hint="eastAsia" w:ascii="微软雅黑" w:hAnsi="微软雅黑" w:eastAsia="微软雅黑" w:cs="微软雅黑"/>
                      <w:sz w:val="17"/>
                    </w:rPr>
                  </w:pPr>
                </w:p>
              </w:txbxContent>
            </v:textbox>
          </v:shape>
        </w:pict>
      </w:r>
      <w:r>
        <w:pict>
          <v:group id="_x0000_s1050" o:spid="_x0000_s1050" o:spt="203" style="position:absolute;left:0pt;margin-left:25pt;margin-top:24pt;height:75pt;width:546pt;mso-position-horizontal-relative:page;mso-position-vertical-relative:page;z-index:-251657216;mso-width-relative:page;mso-height-relative:page;" coordorigin="500,480" coordsize="10920,1500">
            <o:lock v:ext="edit" aspectratio="f"/>
            <v:rect id="_x0000_s1051" o:spid="_x0000_s1051" o:spt="1" style="position:absolute;left:500;top:480;height:1500;width:10920;" filled="f" stroked="t" coordsize="21600,21600">
              <v:path/>
              <v:fill on="f" focussize="0,0"/>
              <v:stroke weight="1pt" color="#7B7B7F" joinstyle="miter"/>
              <v:imagedata o:title=""/>
              <o:lock v:ext="edit" aspectratio="f"/>
            </v:rect>
            <v:line id="_x0000_s1052" o:spid="_x0000_s1052" o:spt="20" style="position:absolute;left:500;top:1547;height:0;width:10920;" filled="f" stroked="t" coordsize="21600,21600">
              <v:path arrowok="t"/>
              <v:fill on="f" focussize="0,0"/>
              <v:stroke weight="1pt" color="#7B7B7F"/>
              <v:imagedata o:title=""/>
              <o:lock v:ext="edit" aspectratio="f"/>
            </v:line>
            <v:shape id="_x0000_s1053" o:spid="_x0000_s1053" o:spt="75" alt="C:\Users\mayn\Desktop\简历头像\5.jpg5" type="#_x0000_t75" style="position:absolute;left:9124;top:480;height:1500;width:2253;" filled="f" o:preferrelative="t" stroked="f" coordsize="21600,21600">
              <v:path/>
              <v:fill on="f" focussize="0,0"/>
              <v:stroke on="f"/>
              <v:imagedata r:id="rId4" o:title="5"/>
              <o:lock v:ext="edit" aspectratio="t"/>
            </v:shape>
            <v:rect id="_x0000_s1054" o:spid="_x0000_s1054" o:spt="1" style="position:absolute;left:9080;top:480;height:1500;width:2340;" filled="f" stroked="t" coordsize="21600,21600">
              <v:path/>
              <v:fill on="f" focussize="0,0"/>
              <v:stroke weight="1pt" color="#7B7B7F" joinstyle="miter"/>
              <v:imagedata o:title=""/>
              <o:lock v:ext="edit" aspectratio="f"/>
            </v:rect>
          </v:group>
        </w:pict>
      </w:r>
      <w:r>
        <w:pict>
          <v:group id="_x0000_s1025" o:spid="_x0000_s1025" o:spt="203" style="position:absolute;left:0pt;margin-left:239.85pt;margin-top:119.15pt;height:696pt;width:331.7pt;mso-position-horizontal-relative:page;mso-position-vertical-relative:page;z-index:-251658240;mso-width-relative:page;mso-height-relative:page;" coordorigin="4797,2383" coordsize="6634,13920">
            <o:lock v:ext="edit"/>
            <v:shape id="_x0000_s1026" o:spid="_x0000_s1026" style="position:absolute;left:5330;top:13816;height:332;width:332;" filled="f" stroked="t" coordorigin="5330,13816" coordsize="332,332" path="m5617,13936l5617,13831,5556,13831,5556,13876,5496,13816,5330,13981,5360,13981,5360,14147,5451,14147,5451,14012,5541,14012,5541,14147,5632,14147,5632,13981,5662,13981,5617,13936xe">
              <v:path arrowok="t"/>
              <v:fill on="f" focussize="0,0"/>
              <v:stroke weight="0.5pt" color="#7B7B7F"/>
              <v:imagedata o:title=""/>
              <o:lock v:ext="edit"/>
            </v:shape>
            <v:shape id="_x0000_s1027" o:spid="_x0000_s1027" o:spt="100" style="position:absolute;left:5466;top:14027;height:121;width:61;" filled="f" stroked="t" coordorigin="5466,14027" coordsize="61,121" adj="," path="m5466,14148l5526,14148,5526,14027,5466,14027,5466,14148xm5526,14027l5466,14027,5466,14148,5526,14148,5526,14027xe">
              <v:path arrowok="t" o:connecttype="segments"/>
              <v:fill on="f" focussize="0,0"/>
              <v:stroke weight="0.5pt" color="#7B7B7F" joinstyle="round"/>
              <v:imagedata o:title=""/>
              <o:lock v:ext="edit"/>
            </v:shape>
            <v:shape id="_x0000_s1028" o:spid="_x0000_s1028" style="position:absolute;left:5354;top:13252;height:271;width:271;" filled="f" stroked="t" coordorigin="5354,13252" coordsize="271,271" path="m5363,13252l5354,13272,5354,13310,5375,13365,5432,13438,5507,13499,5565,13522,5605,13523,5625,13513,5551,13440,5543,13444,5532,13442,5476,13397,5435,13346,5434,13336,5438,13327,5363,13252xe">
              <v:path arrowok="t"/>
              <v:fill on="f" focussize="0,0"/>
              <v:stroke weight="0.5pt" color="#7B7B7F"/>
              <v:imagedata o:title=""/>
              <o:lock v:ext="edit"/>
            </v:shape>
            <v:shape id="_x0000_s1029" o:spid="_x0000_s1029" style="position:absolute;left:5557;top:13409;height:99;width:100;" filled="f" stroked="t" coordorigin="5557,13409" coordsize="100,99" path="m5651,13487l5656,13482,5655,13475,5651,13471,5618,13438,5601,13421,5595,13414,5594,13413,5589,13409,5582,13409,5578,13413,5557,13434,5630,13508,5651,13487xe">
              <v:path arrowok="t"/>
              <v:fill on="f" focussize="0,0"/>
              <v:stroke weight="0.5pt" color="#7B7B7F"/>
              <v:imagedata o:title=""/>
              <o:lock v:ext="edit"/>
            </v:shape>
            <v:shape id="_x0000_s1030" o:spid="_x0000_s1030" style="position:absolute;left:5369;top:13221;height:101;width:101;" filled="f" stroked="t" coordorigin="5369,13221" coordsize="101,101" path="m5465,13301l5469,13296,5469,13289,5465,13284,5413,13233,5401,13221,5394,13221,5389,13226,5369,13246,5444,13322,5465,13301xe">
              <v:path arrowok="t"/>
              <v:fill on="f" focussize="0,0"/>
              <v:stroke weight="0.5pt" color="#7B7B7F"/>
              <v:imagedata o:title=""/>
              <o:lock v:ext="edit"/>
            </v:shape>
            <v:shape id="_x0000_s1031" o:spid="_x0000_s1031" style="position:absolute;left:7890;top:13203;height:139;width:333;" filled="f" stroked="t" coordorigin="7890,13203" coordsize="333,139" path="m8056,13342l8222,13203,8221,13203,8220,13203,8219,13203,7893,13203,7892,13203,7891,13203,7890,13203,8056,13342xe">
              <v:path arrowok="t"/>
              <v:fill on="f" focussize="0,0"/>
              <v:stroke weight="0.5pt" color="#7B7B7F"/>
              <v:imagedata o:title=""/>
              <o:lock v:ext="edit"/>
            </v:shape>
            <v:shape id="_x0000_s1032" o:spid="_x0000_s1032" style="position:absolute;left:8116;top:13213;height:217;width:119;" filled="f" stroked="t" coordorigin="8116,13213" coordsize="119,217" path="m8234,13217l8234,13216,8234,13214,8233,13213,8116,13311,8234,13429,8234,13428,8234,13427,8234,13425,8234,13217xe">
              <v:path arrowok="t"/>
              <v:fill on="f" focussize="0,0"/>
              <v:stroke weight="0.5pt" color="#7B7B7F"/>
              <v:imagedata o:title=""/>
              <o:lock v:ext="edit"/>
            </v:shape>
            <v:shape id="_x0000_s1033" o:spid="_x0000_s1033" style="position:absolute;left:7878;top:13213;height:217;width:119;" filled="f" stroked="t" coordorigin="7878,13213" coordsize="119,217" path="m7879,13213l7878,13214,7878,13216,7878,13217,7878,13425,7878,13427,7878,13428,7878,13429,7996,13311,7879,13213xe">
              <v:path arrowok="t"/>
              <v:fill on="f" focussize="0,0"/>
              <v:stroke weight="0.5pt" color="#7B7B7F"/>
              <v:imagedata o:title=""/>
              <o:lock v:ext="edit"/>
            </v:shape>
            <v:shape id="_x0000_s1034" o:spid="_x0000_s1034" style="position:absolute;left:7889;top:13321;height:120;width:335;" filled="f" stroked="t" coordorigin="7889,13321" coordsize="335,120" path="m8104,13321l8061,13357,8059,13358,8058,13359,8056,13359,8054,13359,8053,13358,8051,13357,8008,13321,7889,13440,7890,13440,7891,13440,7893,13440,8219,13440,8221,13440,8222,13440,8223,13440,8104,13321xe">
              <v:path arrowok="t"/>
              <v:fill on="f" focussize="0,0"/>
              <v:stroke weight="0.5pt" color="#7B7B7F"/>
              <v:imagedata o:title=""/>
              <o:lock v:ext="edit"/>
            </v:shape>
            <v:rect id="_x0000_s1035" o:spid="_x0000_s1035" o:spt="1" style="position:absolute;left:4807;top:2393;height:13900;width:6613;" filled="f" stroked="t" coordsize="21600,21600">
              <v:path/>
              <v:fill on="f" focussize="0,0"/>
              <v:stroke weight="1pt" color="#7B7B7F"/>
              <v:imagedata o:title=""/>
              <o:lock v:ext="edit"/>
            </v:rect>
            <v:line id="_x0000_s1036" o:spid="_x0000_s1036" o:spt="20" style="position:absolute;left:4807;top:2910;height:0;width:6613;" stroked="t" coordsize="21600,21600">
              <v:path arrowok="t"/>
              <v:fill focussize="0,0"/>
              <v:stroke weight="1pt" color="#7B7B7F"/>
              <v:imagedata o:title=""/>
              <o:lock v:ext="edit"/>
            </v:line>
            <v:line id="_x0000_s1037" o:spid="_x0000_s1037" o:spt="20" style="position:absolute;left:4807;top:12170;height:0;width:6613;" stroked="t" coordsize="21600,21600">
              <v:path arrowok="t"/>
              <v:fill focussize="0,0"/>
              <v:stroke weight="1pt" color="#7B7B7F"/>
              <v:imagedata o:title=""/>
              <o:lock v:ext="edit"/>
            </v:line>
            <v:line id="_x0000_s1038" o:spid="_x0000_s1038" o:spt="20" style="position:absolute;left:4807;top:12690;height:0;width:6613;" stroked="t" coordsize="21600,21600">
              <v:path arrowok="t"/>
              <v:fill focussize="0,0"/>
              <v:stroke weight="1pt" color="#7B7B7F"/>
              <v:imagedata o:title=""/>
              <o:lock v:ext="edit"/>
            </v:line>
            <v:shape id="_x0000_s1039" o:spid="_x0000_s1039" o:spt="100" style="position:absolute;left:5000;top:2553;height:207;width:136;" fillcolor="#C79439" filled="t" stroked="f" coordorigin="5000,2553" coordsize="136,207" adj="," path="m5105,2647l5038,2710,5031,2717,5023,2724,5011,2742,5006,2751,5000,2760,5009,2755,5019,2750,5037,2739,5044,2732,5052,2725,5126,2655,5114,2655,5105,2647xm5113,2639l5105,2647,5114,2655,5113,2639xm5127,2639l5113,2639,5114,2655,5126,2655,5135,2646,5127,2639xm5000,2553l5008,2564,5024,2584,5034,2593,5044,2600,5054,2608,5105,2647,5113,2639,5127,2639,5066,2592,5056,2584,5046,2576,5036,2569,5012,2558,5000,2553xe">
              <v:path arrowok="t" o:connecttype="segments"/>
              <v:fill on="t" focussize="0,0"/>
              <v:stroke on="f" joinstyle="round"/>
              <v:imagedata o:title=""/>
              <o:lock v:ext="edit"/>
            </v:shape>
            <v:shape id="_x0000_s1040" o:spid="_x0000_s1040" o:spt="100" style="position:absolute;left:5000;top:12313;height:207;width:136;" fillcolor="#C79439" filled="t" stroked="f" coordorigin="5000,12313" coordsize="136,207" adj="," path="m5105,12407l5038,12470,5031,12477,5023,12484,5011,12502,5006,12511,5000,12520,5009,12515,5019,12510,5037,12499,5044,12492,5052,12485,5126,12415,5114,12415,5105,12407xm5113,12399l5105,12407,5114,12415,5113,12399xm5127,12399l5113,12399,5114,12415,5126,12415,5135,12406,5127,12399xm5000,12313l5008,12324,5024,12344,5034,12353,5044,12360,5054,12368,5105,12407,5113,12399,5127,12399,5066,12352,5056,12344,5046,12336,5036,12329,5012,12318,5000,12313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041" o:spid="_x0000_s1041" o:spt="20" style="position:absolute;left:4807;top:14530;height:0;width:6613;" stroked="t" coordsize="21600,21600">
              <v:path arrowok="t"/>
              <v:fill focussize="0,0"/>
              <v:stroke weight="1pt" color="#7B7B7F"/>
              <v:imagedata o:title=""/>
              <o:lock v:ext="edit"/>
            </v:line>
            <v:line id="_x0000_s1042" o:spid="_x0000_s1042" o:spt="20" style="position:absolute;left:4807;top:15050;height:0;width:6613;" stroked="t" coordsize="21600,21600">
              <v:path arrowok="t"/>
              <v:fill focussize="0,0"/>
              <v:stroke weight="1pt" color="#7B7B7F"/>
              <v:imagedata o:title=""/>
              <o:lock v:ext="edit"/>
            </v:line>
            <v:shape id="_x0000_s1043" o:spid="_x0000_s1043" o:spt="100" style="position:absolute;left:5000;top:14673;height:207;width:136;" fillcolor="#C79439" filled="t" stroked="f" coordorigin="5000,14673" coordsize="136,207" adj="," path="m5105,14767l5038,14830,5031,14837,5023,14844,5011,14862,5006,14871,5000,14880,5009,14875,5019,14870,5037,14859,5044,14852,5052,14845,5126,14775,5114,14775,5105,14767xm5113,14759l5105,14767,5114,14775,5113,14759xm5127,14759l5113,14759,5114,14775,5126,14775,5135,14766,5127,14759xm5000,14673l5008,14684,5024,14704,5034,14713,5044,14720,5054,14728,5105,14767,5113,14759,5127,14759,5066,14712,5056,14704,5046,14696,5036,14689,5012,14678,5000,14673x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044" o:spid="_x0000_s1044" o:spt="20" style="position:absolute;left:5040;top:3460;height:0;width:60;" stroked="t" coordsize="21600,21600">
              <v:path arrowok="t"/>
              <v:fill focussize="0,0"/>
              <v:stroke weight="3pt" color="#7B7B7F"/>
              <v:imagedata o:title=""/>
              <o:lock v:ext="edit"/>
            </v:line>
            <v:shape id="_x0000_s1045" o:spid="_x0000_s1045" o:spt="75" type="#_x0000_t75" style="position:absolute;left:5333;top:15446;height:470;width:552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46" o:spid="_x0000_s1046" o:spt="75" type="#_x0000_t75" style="position:absolute;left:6864;top:15437;height:514;width:485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47" o:spid="_x0000_s1047" o:spt="75" type="#_x0000_t75" style="position:absolute;left:8789;top:15389;height:590;width:326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_x0000_s1048" o:spid="_x0000_s1048" style="position:absolute;left:9106;top:15908;height:44;width:44;" filled="f" stroked="t" coordorigin="9106,15908" coordsize="44,44" path="m9128,15908l9140,15908,9150,15918,9150,15930,9150,15942,9140,15952,9128,15952,9116,15952,9106,15942,9106,15930,9106,15918,9116,15908,9128,15908xe">
              <v:path arrowok="t"/>
              <v:fill on="f" focussize="0,0"/>
              <v:stroke weight="0.5pt" color="#7B7B7F"/>
              <v:imagedata o:title=""/>
              <o:lock v:ext="edit"/>
            </v:shape>
            <v:shape id="_x0000_s1049" o:spid="_x0000_s1049" o:spt="75" type="#_x0000_t75" style="position:absolute;left:10186;top:15485;height:394;width:562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</v:group>
        </w:pict>
      </w:r>
      <w:r>
        <w:pict>
          <v:group id="_x0000_s1055" o:spid="_x0000_s1055" o:spt="203" style="position:absolute;left:0pt;margin-left:24.5pt;margin-top:119.15pt;height:696pt;width:195.7pt;mso-position-horizontal-relative:page;mso-position-vertical-relative:page;z-index:-251656192;mso-width-relative:page;mso-height-relative:page;" coordorigin="490,2383" coordsize="3914,13920">
            <o:lock v:ext="edit"/>
            <v:rect id="_x0000_s1056" o:spid="_x0000_s1056" o:spt="1" style="position:absolute;left:500;top:2393;height:13900;width:3893;" filled="f" stroked="t" coordsize="21600,21600">
              <v:path/>
              <v:fill on="f" focussize="0,0"/>
              <v:stroke weight="1pt" color="#7B7B7F"/>
              <v:imagedata o:title=""/>
              <o:lock v:ext="edit"/>
            </v:rect>
            <v:line id="_x0000_s1057" o:spid="_x0000_s1057" o:spt="20" style="position:absolute;left:500;top:2910;height:0;width:3893;" stroked="t" coordsize="21600,21600">
              <v:path arrowok="t"/>
              <v:fill focussize="0,0"/>
              <v:stroke weight="1pt" color="#7B7B7F"/>
              <v:imagedata o:title=""/>
              <o:lock v:ext="edit"/>
            </v:line>
            <v:shape id="_x0000_s1058" o:spid="_x0000_s1058" o:spt="100" style="position:absolute;left:700;top:2553;height:10787;width:136;" fillcolor="#C79439" filled="t" stroked="f" coordorigin="700,2553" coordsize="136,10787" adj="," path="m835,13226l827,13219,766,13172,756,13164,746,13156,736,13149,712,13138,700,13133,708,13144,724,13164,734,13173,744,13180,754,13188,805,13227,738,13290,731,13297,723,13304,711,13322,706,13331,700,13340,709,13335,719,13330,737,13319,744,13312,752,13305,826,13235,835,13226m835,5226l827,5219,766,5172,756,5164,746,5156,736,5149,712,5138,700,5133,708,5144,724,5164,734,5173,744,5180,754,5188,805,5227,738,5290,731,5297,723,5304,711,5322,706,5331,700,5340,709,5335,719,5330,737,5319,744,5312,752,5305,826,5235,835,5226m835,2646l827,2639,766,2592,756,2584,746,2576,736,2569,712,2558,700,2553,708,2564,724,2584,734,2593,744,2600,754,2608,805,2647,738,2710,731,2717,723,2724,711,2742,706,2751,700,2760,709,2755,719,2750,737,2739,744,2732,752,2725,826,2655,835,2646e">
              <v:path arrowok="t" o:connecttype="segments"/>
              <v:fill on="t" focussize="0,0"/>
              <v:stroke on="f" joinstyle="round"/>
              <v:imagedata o:title=""/>
              <o:lock v:ext="edit"/>
            </v:shape>
            <v:line id="_x0000_s1059" o:spid="_x0000_s1059" o:spt="20" style="position:absolute;left:500;top:5000;height:0;width:3893;" stroked="t" coordsize="21600,21600">
              <v:path arrowok="t"/>
              <v:fill focussize="0,0"/>
              <v:stroke weight="1pt" color="#7B7B7F"/>
              <v:imagedata o:title=""/>
              <o:lock v:ext="edit"/>
            </v:line>
            <v:line id="_x0000_s1060" o:spid="_x0000_s1060" o:spt="20" style="position:absolute;left:500;top:5480;height:0;width:3893;" stroked="t" coordsize="21600,21600">
              <v:path arrowok="t"/>
              <v:fill focussize="0,0"/>
              <v:stroke weight="1pt" color="#7B7B7F"/>
              <v:imagedata o:title=""/>
              <o:lock v:ext="edit"/>
            </v:line>
            <v:line id="_x0000_s1061" o:spid="_x0000_s1061" o:spt="20" style="position:absolute;left:500;top:13000;height:0;width:3893;" stroked="t" coordsize="21600,21600">
              <v:path arrowok="t"/>
              <v:fill focussize="0,0"/>
              <v:stroke weight="1pt" color="#7B7B7F"/>
              <v:imagedata o:title=""/>
              <o:lock v:ext="edit"/>
            </v:line>
            <v:line id="_x0000_s1062" o:spid="_x0000_s1062" o:spt="20" style="position:absolute;left:500;top:13480;height:0;width:3893;" stroked="t" coordsize="21600,21600">
              <v:path arrowok="t"/>
              <v:fill focussize="0,0"/>
              <v:stroke weight="1pt" color="#7B7B7F"/>
              <v:imagedata o:title=""/>
              <o:lock v:ext="edit"/>
            </v:line>
            <v:line id="_x0000_s1063" o:spid="_x0000_s1063" o:spt="20" style="position:absolute;left:733;top:5927;height:0;width:54;" stroked="t" coordsize="21600,21600">
              <v:path arrowok="t"/>
              <v:fill focussize="0,0"/>
              <v:stroke weight="2.67pt" color="#7B7B7F"/>
              <v:imagedata o:title=""/>
              <o:lock v:ext="edit"/>
            </v:line>
            <v:line id="_x0000_s1064" o:spid="_x0000_s1064" o:spt="20" style="position:absolute;left:733;top:9267;height:0;width:54;" stroked="t" coordsize="21600,21600">
              <v:path arrowok="t"/>
              <v:fill focussize="0,0"/>
              <v:stroke weight="2.67pt" color="#7B7B7F"/>
              <v:imagedata o:title=""/>
              <o:lock v:ext="edit"/>
            </v:line>
          </v:group>
        </w:pict>
      </w:r>
      <w:r>
        <w:pict>
          <v:shape id="_x0000_s1065" o:spid="_x0000_s1065" o:spt="202" type="#_x0000_t202" style="position:absolute;left:0pt;margin-left:240.35pt;margin-top:119.65pt;height:25.85pt;width:330.7pt;mso-position-horizontal-relative:page;mso-position-vertical-relative:page;z-index:-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09" w:lineRule="exact"/>
                    <w:ind w:left="545" w:right="3907"/>
                    <w:rPr>
                      <w:rFonts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7B7B7F"/>
                      <w:sz w:val="24"/>
                    </w:rPr>
                    <w:t xml:space="preserve">工 作 经 验 </w:t>
                  </w:r>
                </w:p>
              </w:txbxContent>
            </v:textbox>
          </v:shape>
        </w:pict>
      </w:r>
      <w:r>
        <w:pict>
          <v:shape id="_x0000_s1066" o:spid="_x0000_s1066" o:spt="202" type="#_x0000_t202" style="position:absolute;left:0pt;margin-left:240.35pt;margin-top:145.5pt;height:463pt;width:330.7pt;mso-position-horizontal-relative:page;mso-position-vertical-relative:page;z-index:-251654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5"/>
                    <w:ind w:left="0"/>
                    <w:rPr>
                      <w:rFonts w:ascii="Times New Roman"/>
                      <w:color w:val="auto"/>
                      <w:sz w:val="32"/>
                    </w:rPr>
                  </w:pPr>
                </w:p>
                <w:p>
                  <w:pPr>
                    <w:pStyle w:val="2"/>
                    <w:spacing w:before="0"/>
                    <w:ind w:left="545"/>
                    <w:jc w:val="both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2016.5-2017.6</w:t>
                  </w:r>
                </w:p>
                <w:p>
                  <w:pPr>
                    <w:pStyle w:val="2"/>
                    <w:spacing w:before="35" w:line="268" w:lineRule="auto"/>
                    <w:ind w:left="545" w:right="3907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办公资源控股集团 / 财务部长工作描述：</w:t>
                  </w:r>
                </w:p>
                <w:p>
                  <w:pPr>
                    <w:pStyle w:val="2"/>
                    <w:spacing w:line="268" w:lineRule="auto"/>
                    <w:ind w:left="545" w:right="541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4"/>
                      <w:lang w:eastAsia="zh-CN"/>
                    </w:rPr>
                    <w:t>全面负责母公司全盘财务会计工作，协助总裁和财务总监制定公司的经营战略、财务策略及规划；导入经营企划、经营预算、经营责任制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考核三位一体的经营管理模式，使得公司的管理基础有了明显发展。组织公司年度、月度预算，分析预算执行，实施预算管理和控制。</w:t>
                  </w:r>
                </w:p>
                <w:p>
                  <w:pPr>
                    <w:pStyle w:val="2"/>
                    <w:spacing w:line="268" w:lineRule="auto"/>
                    <w:ind w:left="545" w:right="541"/>
                    <w:jc w:val="both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4"/>
                      <w:lang w:eastAsia="zh-CN"/>
                    </w:rPr>
                    <w:t>根据公司的发展及运营状况，规划资金的筹集和使用，协调现金流比例，以最优的资金结构降低资金成本，评估资金的投放，保证资金的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安全。</w:t>
                  </w:r>
                </w:p>
                <w:p>
                  <w:pPr>
                    <w:pStyle w:val="2"/>
                    <w:ind w:left="545"/>
                    <w:jc w:val="both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组织公司开展成本核算，实施成本分析、控制及管理。</w:t>
                  </w:r>
                </w:p>
                <w:p>
                  <w:pPr>
                    <w:pStyle w:val="2"/>
                    <w:spacing w:before="35" w:line="268" w:lineRule="auto"/>
                    <w:ind w:left="545" w:right="541"/>
                    <w:jc w:val="both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4"/>
                      <w:lang w:eastAsia="zh-CN"/>
                    </w:rPr>
                    <w:t>推动上市项目的启动，完成改制工作和辅导期，并完成中介机构和总体方案的评审，报请招股说明书等，处理关联交易，编制合并报表及披露上市必需事项。选择最佳的会计政策，进行盈余管理，确保公司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经营目标及股东投资回报目标的实现。</w:t>
                  </w:r>
                </w:p>
                <w:p>
                  <w:pPr>
                    <w:pStyle w:val="2"/>
                    <w:spacing w:line="268" w:lineRule="auto"/>
                    <w:ind w:left="545" w:right="532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10"/>
                      <w:lang w:eastAsia="zh-CN"/>
                    </w:rPr>
                    <w:t>协助对投资项目和经营活动的风险评估、指导、跟踪和财务风险控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制。</w:t>
                  </w:r>
                </w:p>
                <w:p>
                  <w:pPr>
                    <w:pStyle w:val="2"/>
                    <w:spacing w:line="268" w:lineRule="auto"/>
                    <w:ind w:left="545" w:right="541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4"/>
                      <w:lang w:eastAsia="zh-CN"/>
                    </w:rPr>
                    <w:t>协调公司与银行、工商、税务、审计等部门的关系，营造良好的外部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环境，维护公司利益。 财务顾问简历模板财务顾问简历模板</w:t>
                  </w:r>
                </w:p>
                <w:p>
                  <w:pPr>
                    <w:pStyle w:val="2"/>
                    <w:spacing w:line="268" w:lineRule="auto"/>
                    <w:ind w:left="545" w:right="541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4"/>
                      <w:lang w:eastAsia="zh-CN"/>
                    </w:rPr>
                    <w:t>税务筹划，规避了税务风险、降低了税务成本，改善了公司的税务结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构。</w:t>
                  </w:r>
                </w:p>
                <w:p>
                  <w:pPr>
                    <w:pStyle w:val="2"/>
                    <w:spacing w:line="268" w:lineRule="auto"/>
                    <w:ind w:left="545" w:right="541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4"/>
                      <w:lang w:eastAsia="zh-CN"/>
                    </w:rPr>
                    <w:t>建立和健全公司财务规章制度，以制度管理，通过财务管理与监控，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使企业管理更加科学化、制度化、规范化、信息化。</w:t>
                  </w:r>
                </w:p>
                <w:p>
                  <w:pPr>
                    <w:pStyle w:val="2"/>
                    <w:spacing w:line="268" w:lineRule="auto"/>
                    <w:ind w:left="545" w:right="541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4"/>
                      <w:lang w:eastAsia="zh-CN"/>
                    </w:rPr>
                    <w:t>借助网银平台实现银企互联，改革原有内部交易结算模式，简化帐户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多、资金分散的弊端，实行集团式帐户管控模式。</w:t>
                  </w:r>
                </w:p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color w:val="auto"/>
                      <w:sz w:val="17"/>
                      <w:lang w:eastAsia="zh-CN"/>
                    </w:rPr>
                  </w:pP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240.35pt;margin-top:608.5pt;height:26pt;width:330.7pt;mso-position-horizontal-relative:page;mso-position-vertical-relative:page;z-index:-251653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93" w:lineRule="exact"/>
                    <w:ind w:left="545" w:right="3907"/>
                    <w:rPr>
                      <w:rFonts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7B7B7F"/>
                      <w:sz w:val="24"/>
                    </w:rPr>
                    <w:t xml:space="preserve">基 本 信 息 </w:t>
                  </w: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240.35pt;margin-top:726.5pt;height:26pt;width:330.7pt;mso-position-horizontal-relative:page;mso-position-vertical-relative:page;z-index:-2516510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93" w:lineRule="exact"/>
                    <w:ind w:left="545" w:right="3907"/>
                    <w:rPr>
                      <w:rFonts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7B7B7F"/>
                      <w:sz w:val="24"/>
                    </w:rPr>
                    <w:t xml:space="preserve">兴 趣 爱 好 </w:t>
                  </w: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240.35pt;margin-top:752.5pt;height:62.2pt;width:330.7pt;mso-position-horizontal-relative:page;mso-position-vertical-relative:page;z-index:-251650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25pt;margin-top:119.65pt;height:25.85pt;width:194.7pt;mso-position-horizontal-relative:page;mso-position-vertical-relative:page;z-index:-251649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409" w:lineRule="exact"/>
                    <w:ind w:left="542" w:right="1368"/>
                    <w:rPr>
                      <w:rFonts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7B7B7F"/>
                      <w:sz w:val="24"/>
                    </w:rPr>
                    <w:t xml:space="preserve">自 我 评 价 </w:t>
                  </w: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25pt;margin-top:145.5pt;height:104.5pt;width:194.7pt;mso-position-horizontal-relative:page;mso-position-vertical-relative:page;z-index:-2516480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6"/>
                    <w:ind w:left="0"/>
                    <w:rPr>
                      <w:rFonts w:hint="eastAsia" w:ascii="微软雅黑" w:hAnsi="微软雅黑" w:eastAsia="微软雅黑" w:cs="微软雅黑"/>
                      <w:color w:val="auto"/>
                      <w:sz w:val="30"/>
                    </w:rPr>
                  </w:pPr>
                </w:p>
                <w:p>
                  <w:pPr>
                    <w:pStyle w:val="2"/>
                    <w:spacing w:before="0" w:line="256" w:lineRule="exact"/>
                    <w:ind w:right="542"/>
                    <w:jc w:val="both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7"/>
                      <w:lang w:eastAsia="zh-CN"/>
                    </w:rPr>
                    <w:t>热爱理财行业，有一定的理财实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践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7"/>
                      <w:lang w:eastAsia="zh-CN"/>
                    </w:rPr>
                    <w:t>基础，工作认真负责，积极主动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，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7"/>
                      <w:lang w:eastAsia="zh-CN"/>
                    </w:rPr>
                    <w:t>能吃苦耐劳，用于承受压力，勇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于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7"/>
                      <w:lang w:eastAsia="zh-CN"/>
                    </w:rPr>
                    <w:t>创新；有很强的组织能力和团队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协作精神，具有较强的适应能力。</w:t>
                  </w:r>
                </w:p>
                <w:p>
                  <w:pPr>
                    <w:pStyle w:val="2"/>
                    <w:spacing w:before="4"/>
                    <w:ind w:left="40"/>
                    <w:rPr>
                      <w:rFonts w:hint="eastAsia" w:ascii="微软雅黑" w:hAnsi="微软雅黑" w:eastAsia="微软雅黑" w:cs="微软雅黑"/>
                      <w:color w:val="auto"/>
                      <w:sz w:val="17"/>
                      <w:lang w:eastAsia="zh-CN"/>
                    </w:rPr>
                  </w:pP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25pt;margin-top:250pt;height:24pt;width:194.7pt;mso-position-horizontal-relative:page;mso-position-vertic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68" w:lineRule="exact"/>
                    <w:ind w:left="551" w:right="1368"/>
                    <w:rPr>
                      <w:rFonts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7B7B7F"/>
                      <w:sz w:val="24"/>
                    </w:rPr>
                    <w:t xml:space="preserve">教 育 背 景 </w:t>
                  </w:r>
                </w:p>
              </w:txbxContent>
            </v:textbox>
          </v:shape>
        </w:pict>
      </w:r>
      <w:r>
        <w:pict>
          <v:shape id="_x0000_s1074" o:spid="_x0000_s1074" o:spt="202" type="#_x0000_t202" style="position:absolute;left:0pt;margin-left:25pt;margin-top:274pt;height:376pt;width:194.7pt;mso-position-horizontal-relative:page;mso-position-vertic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6"/>
                    <w:ind w:left="0"/>
                    <w:rPr>
                      <w:rFonts w:hint="eastAsia" w:ascii="微软雅黑" w:hAnsi="微软雅黑" w:eastAsia="微软雅黑" w:cs="微软雅黑"/>
                      <w:color w:val="auto"/>
                      <w:sz w:val="20"/>
                    </w:rPr>
                  </w:pPr>
                </w:p>
                <w:p>
                  <w:pPr>
                    <w:pStyle w:val="2"/>
                    <w:spacing w:before="0"/>
                    <w:jc w:val="both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2013.09-2016.06</w:t>
                  </w:r>
                </w:p>
                <w:p>
                  <w:pPr>
                    <w:pStyle w:val="2"/>
                    <w:spacing w:before="35" w:line="268" w:lineRule="auto"/>
                    <w:ind w:right="1368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办公资源师范大学（自考）人力资源管理（本科）</w:t>
                  </w:r>
                </w:p>
                <w:p>
                  <w:pPr>
                    <w:pStyle w:val="2"/>
                    <w:spacing w:line="268" w:lineRule="auto"/>
                    <w:ind w:right="518"/>
                    <w:jc w:val="both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7"/>
                      <w:lang w:eastAsia="zh-CN"/>
                    </w:rPr>
                    <w:t>主修课程：公共关系学、劳动关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系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7"/>
                      <w:lang w:eastAsia="zh-CN"/>
                    </w:rPr>
                    <w:t>学、人力资源开发与管理、管理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系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7"/>
                      <w:lang w:eastAsia="zh-CN"/>
                    </w:rPr>
                    <w:t>统中计算机应用、人员素质测评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理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7"/>
                      <w:lang w:eastAsia="zh-CN"/>
                    </w:rPr>
                    <w:t>论与方法、绩效管理、薪酬管理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、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22"/>
                      <w:lang w:eastAsia="zh-CN"/>
                    </w:rPr>
                    <w:t>管理学原理、中国近现代史纲要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等。</w:t>
                  </w:r>
                </w:p>
                <w:p>
                  <w:pPr>
                    <w:pStyle w:val="2"/>
                    <w:spacing w:before="11"/>
                    <w:ind w:left="0"/>
                    <w:rPr>
                      <w:rFonts w:hint="eastAsia" w:ascii="微软雅黑" w:hAnsi="微软雅黑" w:eastAsia="微软雅黑" w:cs="微软雅黑"/>
                      <w:color w:val="auto"/>
                      <w:sz w:val="28"/>
                      <w:lang w:eastAsia="zh-CN"/>
                    </w:rPr>
                  </w:pPr>
                </w:p>
                <w:p>
                  <w:pPr>
                    <w:pStyle w:val="2"/>
                    <w:spacing w:before="0"/>
                    <w:jc w:val="both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2013.09-2016.06</w:t>
                  </w:r>
                </w:p>
                <w:p>
                  <w:pPr>
                    <w:pStyle w:val="2"/>
                    <w:spacing w:before="35" w:line="268" w:lineRule="auto"/>
                    <w:ind w:right="1368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办公资源民政职业技术学院民政管理（大专）</w:t>
                  </w:r>
                </w:p>
                <w:p>
                  <w:pPr>
                    <w:pStyle w:val="2"/>
                    <w:spacing w:line="268" w:lineRule="auto"/>
                    <w:ind w:right="518"/>
                    <w:jc w:val="both"/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7"/>
                      <w:lang w:eastAsia="zh-CN"/>
                    </w:rPr>
                    <w:t>主修课程：管理学原理、人力资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源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7"/>
                      <w:lang w:eastAsia="zh-CN"/>
                    </w:rPr>
                    <w:t>管理、民政导论、社会管理学、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家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7"/>
                      <w:lang w:eastAsia="zh-CN"/>
                    </w:rPr>
                    <w:t>庭社会学、社会调查、中国手语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、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22"/>
                      <w:lang w:eastAsia="zh-CN"/>
                    </w:rPr>
                    <w:t>社会组织、基层政权建设、社会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7"/>
                      <w:lang w:eastAsia="zh-CN"/>
                    </w:rPr>
                    <w:t>法、农村社会学、优抚安置、自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然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spacing w:val="22"/>
                      <w:lang w:eastAsia="zh-CN"/>
                    </w:rPr>
                    <w:t>灾害管理、社会福利、社会政策</w:t>
                  </w:r>
                  <w:r>
                    <w:rPr>
                      <w:rFonts w:hint="eastAsia" w:ascii="微软雅黑" w:hAnsi="微软雅黑" w:eastAsia="微软雅黑" w:cs="微软雅黑"/>
                      <w:color w:val="auto"/>
                      <w:lang w:eastAsia="zh-CN"/>
                    </w:rPr>
                    <w:t>等。</w:t>
                  </w:r>
                </w:p>
                <w:p>
                  <w:pPr>
                    <w:pStyle w:val="2"/>
                    <w:spacing w:before="4"/>
                    <w:ind w:left="40"/>
                    <w:rPr>
                      <w:rFonts w:hint="eastAsia" w:ascii="微软雅黑" w:hAnsi="微软雅黑" w:eastAsia="微软雅黑" w:cs="微软雅黑"/>
                      <w:color w:val="auto"/>
                      <w:sz w:val="17"/>
                      <w:lang w:eastAsia="zh-CN"/>
                    </w:rPr>
                  </w:pPr>
                </w:p>
              </w:txbxContent>
            </v:textbox>
          </v:shape>
        </w:pict>
      </w:r>
      <w:r>
        <w:pict>
          <v:shape id="_x0000_s1075" o:spid="_x0000_s1075" o:spt="202" type="#_x0000_t202" style="position:absolute;left:0pt;margin-left:25pt;margin-top:650pt;height:24pt;width:194.7pt;mso-position-horizontal-relative:page;mso-position-vertic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68" w:lineRule="exact"/>
                    <w:ind w:left="551" w:right="1368"/>
                    <w:rPr>
                      <w:rFonts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7B7B7F"/>
                      <w:sz w:val="24"/>
                    </w:rPr>
                    <w:t xml:space="preserve">荣 誉 奖 励 </w:t>
                  </w:r>
                </w:p>
              </w:txbxContent>
            </v:textbox>
          </v:shape>
        </w:pict>
      </w:r>
      <w:r>
        <w:pict>
          <v:shape id="_x0000_s1076" o:spid="_x0000_s1076" o:spt="202" type="#_x0000_t202" style="position:absolute;left:0pt;margin-left:25pt;margin-top:674pt;height:140.7pt;width:194.7pt;mso-position-horizontal-relative:page;mso-position-vertical-relative:page;z-index:-2516439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9"/>
                    <w:ind w:left="0"/>
                    <w:rPr>
                      <w:rFonts w:hint="eastAsia" w:ascii="微软雅黑" w:hAnsi="微软雅黑" w:eastAsia="微软雅黑" w:cs="微软雅黑"/>
                      <w:sz w:val="30"/>
                    </w:rPr>
                  </w:pPr>
                </w:p>
                <w:p>
                  <w:pPr>
                    <w:pStyle w:val="2"/>
                    <w:tabs>
                      <w:tab w:val="left" w:pos="1549"/>
                    </w:tabs>
                    <w:spacing w:before="0" w:line="268" w:lineRule="auto"/>
                    <w:ind w:right="541"/>
                    <w:rPr>
                      <w:rFonts w:hint="eastAsia" w:ascii="微软雅黑" w:hAnsi="微软雅黑" w:eastAsia="微软雅黑" w:cs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B7B7F"/>
                      <w:lang w:eastAsia="zh-CN"/>
                    </w:rPr>
                    <w:t>2014.05</w:t>
                  </w:r>
                  <w:r>
                    <w:rPr>
                      <w:rFonts w:hint="eastAsia" w:ascii="微软雅黑" w:hAnsi="微软雅黑" w:eastAsia="微软雅黑" w:cs="微软雅黑"/>
                      <w:color w:val="7B7B7F"/>
                      <w:lang w:eastAsia="zh-CN"/>
                    </w:rPr>
                    <w:tab/>
                  </w:r>
                  <w:r>
                    <w:rPr>
                      <w:rFonts w:hint="eastAsia" w:ascii="微软雅黑" w:hAnsi="微软雅黑" w:eastAsia="微软雅黑" w:cs="微软雅黑"/>
                      <w:color w:val="7B7B7F"/>
                      <w:lang w:eastAsia="zh-CN"/>
                    </w:rPr>
                    <w:t xml:space="preserve"> 校级三好学Th称号（两次） 2014.06 </w:t>
                  </w:r>
                  <w:r>
                    <w:rPr>
                      <w:rFonts w:hint="eastAsia" w:ascii="微软雅黑" w:hAnsi="微软雅黑" w:eastAsia="微软雅黑" w:cs="微软雅黑"/>
                      <w:color w:val="7B7B7F"/>
                      <w:spacing w:val="53"/>
                      <w:lang w:eastAsia="zh-CN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color w:val="7B7B7F"/>
                      <w:lang w:eastAsia="zh-CN"/>
                    </w:rPr>
                    <w:t>校级一等奖学金（两次）</w:t>
                  </w:r>
                </w:p>
                <w:p>
                  <w:pPr>
                    <w:pStyle w:val="2"/>
                    <w:rPr>
                      <w:rFonts w:hint="eastAsia" w:ascii="微软雅黑" w:hAnsi="微软雅黑" w:eastAsia="微软雅黑" w:cs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B7B7F"/>
                      <w:lang w:eastAsia="zh-CN"/>
                    </w:rPr>
                    <w:t>2014.11   校级”社会工作积极分子“</w:t>
                  </w:r>
                </w:p>
                <w:p>
                  <w:pPr>
                    <w:pStyle w:val="2"/>
                    <w:spacing w:before="35"/>
                    <w:rPr>
                      <w:rFonts w:hint="eastAsia" w:ascii="微软雅黑" w:hAnsi="微软雅黑" w:eastAsia="微软雅黑" w:cs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B7B7F"/>
                      <w:lang w:eastAsia="zh-CN"/>
                    </w:rPr>
                    <w:t>2015.01   校级优秀团干</w:t>
                  </w:r>
                </w:p>
                <w:p>
                  <w:pPr>
                    <w:pStyle w:val="2"/>
                    <w:spacing w:before="35"/>
                    <w:rPr>
                      <w:rFonts w:hint="eastAsia" w:ascii="微软雅黑" w:hAnsi="微软雅黑" w:eastAsia="微软雅黑" w:cs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7B7B7F"/>
                      <w:lang w:eastAsia="zh-CN"/>
                    </w:rPr>
                    <w:t xml:space="preserve">2015.02 </w:t>
                  </w:r>
                  <w:r>
                    <w:rPr>
                      <w:rFonts w:hint="eastAsia" w:ascii="微软雅黑" w:hAnsi="微软雅黑" w:eastAsia="微软雅黑" w:cs="微软雅黑"/>
                      <w:color w:val="7B7B7F"/>
                      <w:spacing w:val="53"/>
                      <w:lang w:eastAsia="zh-CN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color w:val="7B7B7F"/>
                      <w:lang w:eastAsia="zh-CN"/>
                    </w:rPr>
                    <w:t>校级英语口语大赛二等奖</w:t>
                  </w:r>
                </w:p>
                <w:p>
                  <w:pPr>
                    <w:pStyle w:val="2"/>
                    <w:spacing w:before="4"/>
                    <w:ind w:left="40"/>
                    <w:rPr>
                      <w:rFonts w:hint="eastAsia" w:ascii="微软雅黑" w:hAnsi="微软雅黑" w:eastAsia="微软雅黑" w:cs="微软雅黑"/>
                      <w:sz w:val="17"/>
                      <w:lang w:eastAsia="zh-CN"/>
                    </w:rPr>
                  </w:pPr>
                </w:p>
              </w:txbxContent>
            </v:textbox>
          </v:shape>
        </w:pict>
      </w:r>
      <w:r>
        <w:pict>
          <v:shape id="_x0000_s1077" o:spid="_x0000_s1077" o:spt="202" type="#_x0000_t202" style="position:absolute;left:0pt;margin-left:25pt;margin-top:24pt;height:53.35pt;width:429pt;mso-position-horizontal-relative:page;mso-position-vertical-relative:page;z-index:-2516428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1363"/>
                      <w:tab w:val="left" w:pos="2184"/>
                    </w:tabs>
                    <w:spacing w:line="824" w:lineRule="exact"/>
                    <w:ind w:left="542"/>
                    <w:rPr>
                      <w:sz w:val="51"/>
                    </w:rPr>
                  </w:pPr>
                  <w:r>
                    <w:rPr>
                      <w:color w:val="7B7B7F"/>
                      <w:sz w:val="51"/>
                    </w:rPr>
                    <w:t>办公资源</w:t>
                  </w:r>
                </w:p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25pt;margin-top:77.35pt;height:21.7pt;width:429pt;mso-position-horizontal-relative:page;mso-position-vertical-relative:page;z-index:-2516408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tabs>
                      <w:tab w:val="left" w:pos="1236"/>
                      <w:tab w:val="left" w:pos="1909"/>
                      <w:tab w:val="left" w:pos="2582"/>
                    </w:tabs>
                    <w:spacing w:before="25"/>
                    <w:ind w:left="562"/>
                  </w:pPr>
                  <w:r>
                    <w:rPr>
                      <w:color w:val="C79439"/>
                    </w:rPr>
                    <w:t>理</w:t>
                  </w:r>
                  <w:r>
                    <w:rPr>
                      <w:color w:val="C79439"/>
                    </w:rPr>
                    <w:tab/>
                  </w:r>
                  <w:r>
                    <w:rPr>
                      <w:color w:val="C79439"/>
                    </w:rPr>
                    <w:t>财</w:t>
                  </w:r>
                  <w:r>
                    <w:rPr>
                      <w:color w:val="C79439"/>
                    </w:rPr>
                    <w:tab/>
                  </w:r>
                  <w:r>
                    <w:rPr>
                      <w:color w:val="C79439"/>
                    </w:rPr>
                    <w:t>顾</w:t>
                  </w:r>
                  <w:r>
                    <w:rPr>
                      <w:color w:val="C79439"/>
                    </w:rPr>
                    <w:tab/>
                  </w:r>
                  <w:r>
                    <w:rPr>
                      <w:color w:val="C79439"/>
                    </w:rPr>
                    <w:t>问</w:t>
                  </w: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454pt;margin-top:77.35pt;height:21.7pt;width:117pt;mso-position-horizontal-relative:page;mso-position-vertical-relative:page;z-index:-251639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/>
              </w:txbxContent>
            </v:textbox>
          </v:shape>
        </w:pict>
      </w:r>
    </w:p>
    <w:bookmarkEnd w:id="0"/>
    <w:sectPr>
      <w:type w:val="continuous"/>
      <w:pgSz w:w="11910" w:h="16840"/>
      <w:pgMar w:top="460" w:right="360" w:bottom="280" w:left="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7A"/>
    <w:rsid w:val="0043587A"/>
    <w:rsid w:val="00ED385D"/>
    <w:rsid w:val="036D11C6"/>
    <w:rsid w:val="15C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  <w:ind w:left="542"/>
    </w:pPr>
    <w:rPr>
      <w:sz w:val="18"/>
      <w:szCs w:val="18"/>
    </w:rPr>
  </w:style>
  <w:style w:type="table" w:customStyle="1" w:styleId="5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8"/>
    <customShpInfo spid="_x0000_s1051"/>
    <customShpInfo spid="_x0000_s1052"/>
    <customShpInfo spid="_x0000_s1053"/>
    <customShpInfo spid="_x0000_s1054"/>
    <customShpInfo spid="_x0000_s1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2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55"/>
    <customShpInfo spid="_x0000_s1065"/>
    <customShpInfo spid="_x0000_s1066"/>
    <customShpInfo spid="_x0000_s1067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9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2020-07-14T02:21:00Z</dcterms:created>
  <dc:creator>mayn</dc:creator>
  <cp:lastModifiedBy>XXX</cp:lastModifiedBy>
  <dcterms:modified xsi:type="dcterms:W3CDTF">2020-07-16T07:34:58Z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