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80" w:lineRule="exact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802640</wp:posOffset>
            </wp:positionV>
            <wp:extent cx="986155" cy="986155"/>
            <wp:effectExtent l="19050" t="19050" r="23495" b="23495"/>
            <wp:wrapNone/>
            <wp:docPr id="582" name="图片 582" descr="C:\Users\mayn\Desktop\简历头像\close-up-photography-of-woman-wearing-white-dress-1391495_副本.jp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图片 582" descr="C:\Users\mayn\Desktop\简历头像\close-up-photography-of-woman-wearing-white-dress-1391495_副本.jpgclose-up-photography-of-woman-wearing-white-dress-1391495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88" cy="9861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-57150</wp:posOffset>
                </wp:positionV>
                <wp:extent cx="6875780" cy="361950"/>
                <wp:effectExtent l="0" t="0" r="0" b="0"/>
                <wp:wrapNone/>
                <wp:docPr id="387" name="文本框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D8D8D8" w:themeColor="background1" w:themeShade="D9" w:sz="8" w:space="0"/>
                                <w:left w:val="single" w:color="D8D8D8" w:themeColor="background1" w:themeShade="D9" w:sz="8" w:space="0"/>
                                <w:bottom w:val="single" w:color="D8D8D8" w:themeColor="background1" w:themeShade="D9" w:sz="8" w:space="0"/>
                                <w:right w:val="single" w:color="D8D8D8" w:themeColor="background1" w:themeShade="D9" w:sz="8" w:space="0"/>
                                <w:insideH w:val="single" w:color="D8D8D8" w:themeColor="background1" w:themeShade="D9" w:sz="8" w:space="0"/>
                                <w:insideV w:val="single" w:color="D8D8D8" w:themeColor="background1" w:themeShade="D9" w:sz="8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1"/>
                              <w:gridCol w:w="3119"/>
                              <w:gridCol w:w="1417"/>
                              <w:gridCol w:w="2127"/>
                              <w:gridCol w:w="2131"/>
                            </w:tblGrid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0" w:hRule="exact"/>
                              </w:trPr>
                              <w:tc>
                                <w:tcPr>
                                  <w:tcW w:w="10485" w:type="dxa"/>
                                  <w:gridSpan w:val="5"/>
                                  <w:shd w:val="clear" w:color="auto" w:fill="F1F1F1" w:themeFill="background1" w:themeFillShade="F2"/>
                                  <w:tcMar>
                                    <w:top w:w="57" w:type="dxa"/>
                                    <w:bottom w:w="5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5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pacing w:val="60"/>
                                      <w:sz w:val="4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办公资源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pacing w:val="60"/>
                                      <w:sz w:val="4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个人简历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691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求职意向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ind w:firstLine="110" w:firstLineChars="50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财务/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会计相关工作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性别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ind w:firstLine="110" w:firstLineChars="50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691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出生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年月：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1996.04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民族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ind w:firstLine="110" w:firstLineChars="50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汉族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691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毕业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院校：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湖北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师范大学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学历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本科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691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手机号码：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135-0000-0000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身高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70cm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691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电子邮箱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13500000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@qq.com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籍贯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湖南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691" w:type="dxa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通讯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地址：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3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湖南师范大学天马学生公寓32#701室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10485" w:type="dxa"/>
                                  <w:gridSpan w:val="5"/>
                                  <w:shd w:val="clear" w:color="auto" w:fill="F1F1F1" w:themeFill="background1" w:themeFillShade="F2"/>
                                  <w:tcMar>
                                    <w:top w:w="57" w:type="dxa"/>
                                    <w:bottom w:w="5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0485" w:type="dxa"/>
                                  <w:gridSpan w:val="5"/>
                                  <w:tcMar>
                                    <w:top w:w="57" w:type="dxa"/>
                                    <w:bottom w:w="8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2014.09-2018.06                    湖北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师范大学     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会计学（本科）</w:t>
                                  </w: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主修课程：财务会计、财务管理、审计学、成本会计、税法。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10485" w:type="dxa"/>
                                  <w:gridSpan w:val="5"/>
                                  <w:shd w:val="clear" w:color="auto" w:fill="F1F1F1" w:themeFill="background1" w:themeFillShade="F2"/>
                                  <w:tcMar>
                                    <w:top w:w="57" w:type="dxa"/>
                                    <w:bottom w:w="5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实践经验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0485" w:type="dxa"/>
                                  <w:gridSpan w:val="5"/>
                                  <w:tcMar>
                                    <w:top w:w="57" w:type="dxa"/>
                                    <w:bottom w:w="8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2018.03-2018.06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武汉税务师事务所    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审计助理</w:t>
                                  </w: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独立完成审计底稿的填写。熟悉整个审计流程，对企业会计处理，有更加深入的理解。</w:t>
                                  </w: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学习到了税务汇算清缴的相关内容。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2017.07-2017.08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武汉会计师事务所   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审计助理</w:t>
                                  </w: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协助审计师进行审计业务,负责现金盘点,库存盘点,会计凭证抽查等内容。</w:t>
                                  </w: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负责编制试算平衡表,整理与装订审计工作底稿等。</w:t>
                                  </w: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熟悉审计业务流程，培养了吃苦耐劳的精神，锻炼了动手操作的能力。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10485" w:type="dxa"/>
                                  <w:gridSpan w:val="5"/>
                                  <w:shd w:val="clear" w:color="auto" w:fill="F1F1F1" w:themeFill="background1" w:themeFillShade="F2"/>
                                  <w:tcMar>
                                    <w:top w:w="57" w:type="dxa"/>
                                    <w:bottom w:w="5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校内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工作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0485" w:type="dxa"/>
                                  <w:gridSpan w:val="5"/>
                                  <w:tcMar>
                                    <w:top w:w="57" w:type="dxa"/>
                                    <w:bottom w:w="8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2014.09-2015.06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会计班     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新生班主任助理</w:t>
                                  </w: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负责迎接新生，帮助班主任管理班级。冷静处理各种突发情况，锻炼应变能力，与责任心。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10485" w:type="dxa"/>
                                  <w:gridSpan w:val="5"/>
                                  <w:shd w:val="clear" w:color="auto" w:fill="F1F1F1" w:themeFill="background1" w:themeFillShade="F2"/>
                                  <w:tcMar>
                                    <w:top w:w="57" w:type="dxa"/>
                                    <w:bottom w:w="5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技能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0485" w:type="dxa"/>
                                  <w:gridSpan w:val="5"/>
                                  <w:tcMar>
                                    <w:top w:w="57" w:type="dxa"/>
                                    <w:bottom w:w="8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初级会计专业技术资格证               会计从业资格证                     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证券从业资格证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大学英语六级                     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C1驾照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10485" w:type="dxa"/>
                                  <w:gridSpan w:val="5"/>
                                  <w:shd w:val="clear" w:color="auto" w:fill="F1F1F1" w:themeFill="background1" w:themeFillShade="F2"/>
                                  <w:tcMar>
                                    <w:top w:w="57" w:type="dxa"/>
                                    <w:bottom w:w="5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奖项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荣誉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0485" w:type="dxa"/>
                                  <w:gridSpan w:val="5"/>
                                  <w:tcMar>
                                    <w:top w:w="57" w:type="dxa"/>
                                    <w:bottom w:w="8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7.10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获得校三等综合奖学金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016.10       获得校二等综合奖学金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6.10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获得校作文大赛三等奖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.10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获得志愿者先进个人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10485" w:type="dxa"/>
                                  <w:gridSpan w:val="5"/>
                                  <w:shd w:val="clear" w:color="auto" w:fill="F1F1F1" w:themeFill="background1" w:themeFillShade="F2"/>
                                  <w:tcMar>
                                    <w:top w:w="57" w:type="dxa"/>
                                    <w:bottom w:w="5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8D8D8" w:themeColor="background1" w:themeShade="D9" w:sz="8" w:space="0"/>
                                  <w:left w:val="single" w:color="D8D8D8" w:themeColor="background1" w:themeShade="D9" w:sz="8" w:space="0"/>
                                  <w:bottom w:val="single" w:color="D8D8D8" w:themeColor="background1" w:themeShade="D9" w:sz="8" w:space="0"/>
                                  <w:right w:val="single" w:color="D8D8D8" w:themeColor="background1" w:themeShade="D9" w:sz="8" w:space="0"/>
                                  <w:insideH w:val="single" w:color="D8D8D8" w:themeColor="background1" w:themeShade="D9" w:sz="8" w:space="0"/>
                                  <w:insideV w:val="single" w:color="D8D8D8" w:themeColor="background1" w:themeShade="D9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0485" w:type="dxa"/>
                                  <w:gridSpan w:val="5"/>
                                  <w:tcMar>
                                    <w:top w:w="57" w:type="dxa"/>
                                    <w:bottom w:w="8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熟悉掌握财务审计的各种知识；能独立完成审计底稿的填写、按工作底稿准确填写审计报告、汇算清缴报告等；擅长会计软件的使用，会编制账本、各种报表。</w:t>
                                  </w: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性格外向，勇于尝试，具有良好的学习能力，对新工作新环境能快速融入。</w:t>
                                  </w: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spacing w:line="360" w:lineRule="exact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已报考今年的注册会计师考试(会计、审计、公司战略），力争两年内考出全部六门。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napToGrid w:val="0"/>
                              <w:spacing w:line="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-4.5pt;height:28.5pt;width:541.4pt;mso-position-horizontal-relative:margin;z-index:251658240;mso-width-relative:page;mso-height-relative:page;" filled="f" stroked="f" coordsize="21600,21600" o:gfxdata="UEsDBAoAAAAAAIdO4kAAAAAAAAAAAAAAAAAEAAAAZHJzL1BLAwQUAAAACACHTuJAwexNkdUAAAAK&#10;AQAADwAAAGRycy9kb3ducmV2LnhtbE2PwU7DMBBE70j8g7VIXFBrp4JSQpweKuVcNeUD3HhJ0trr&#10;KHaa8vdsT3Cb0Y5m3xTbm3fiimPsA2nIlgoEUhNsT62Gr2O12ICIyZA1LhBq+MEI2/LxoTC5DTMd&#10;8FqnVnAJxdxo6FIacilj06E3cRkGJL59h9GbxHZspR3NzOXeyZVSa+lNT/yhMwPuOmwu9eQ1hNX8&#10;4g51Vu3287lS+wmPdUStn58y9Qki4S39heGOz+hQMtMpTGSjcBoW2RujJxYfvOkeUOt3VicNrxsF&#10;sizk/wnlL1BLAwQUAAAACACHTuJAgtUbLg8CAAD2AwAADgAAAGRycy9lMm9Eb2MueG1srVPLjhMx&#10;ELwj8Q+W72QmG5ENUSarsKtwidiVAuLseDzJSGO3sZ3MhA+AP+DEZe98V76DsvNYXifExWN395S7&#10;qsuTm043bKecr8kUvN/LOVNGUlmbdcHfv5u/GHHmgzClaMiogu+V5zfT588mrR2rK9pQUyrHAGL8&#10;uLUF34Rgx1nm5UZp4XtklUGyIqdFwNGts9KJFui6ya7yfJi15ErrSCrvEb07Jvk04VeVkuG+qrwK&#10;rCk4egtpdWldxTWbTsR47YTd1PLUhviHLrSoDS69QN2JINjW1X9A6Vo68lSFniSdUVXVUiUOYNPP&#10;f2Oz3AirEheI4+1FJv//YOXb3YNjdVnwweiaMyM0hnT4+uXw7fvh8TOLQUjUWj9G5dKiNnSvqcOo&#10;z3GPYGTeVU7HLzgx5CH2/iKw6gKTCA5H18M8R0oiNxj2X71ME8ie/rbOhzeKNIubgjsMMOkqdgsf&#10;0AlKzyXxMkPzumnSEBvDWtwwAOQvGfzRmBhRyQ4nmMjo2HnchW7VnWiuqNyDpaOjVbyV8xqtLIQP&#10;D8LBG+gefg/3WKqGcCWddpxtyH36WzzWY2TIctbCawX3H7fCKei91bcEa/bxSqxMW+C70Jy3lSP9&#10;ARafRQSkhJHAKXg4b2/D0c14IlLNZqkI1rIiLMzSyggdyXs72waIlTSMlI88IWg8wFxJ2tNDiO79&#10;+Zyqnp7r9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B7E2R1QAAAAoBAAAPAAAAAAAAAAEAIAAA&#10;ACIAAABkcnMvZG93bnJldi54bWxQSwECFAAUAAAACACHTuJAgtUbLg8CAAD2AwAADgAAAAAAAAAB&#10;ACAAAAAk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D8D8D8" w:themeColor="background1" w:themeShade="D9" w:sz="8" w:space="0"/>
                          <w:left w:val="single" w:color="D8D8D8" w:themeColor="background1" w:themeShade="D9" w:sz="8" w:space="0"/>
                          <w:bottom w:val="single" w:color="D8D8D8" w:themeColor="background1" w:themeShade="D9" w:sz="8" w:space="0"/>
                          <w:right w:val="single" w:color="D8D8D8" w:themeColor="background1" w:themeShade="D9" w:sz="8" w:space="0"/>
                          <w:insideH w:val="single" w:color="D8D8D8" w:themeColor="background1" w:themeShade="D9" w:sz="8" w:space="0"/>
                          <w:insideV w:val="single" w:color="D8D8D8" w:themeColor="background1" w:themeShade="D9" w:sz="8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1"/>
                        <w:gridCol w:w="3119"/>
                        <w:gridCol w:w="1417"/>
                        <w:gridCol w:w="2127"/>
                        <w:gridCol w:w="2131"/>
                      </w:tblGrid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0" w:hRule="exact"/>
                        </w:trPr>
                        <w:tc>
                          <w:tcPr>
                            <w:tcW w:w="10485" w:type="dxa"/>
                            <w:gridSpan w:val="5"/>
                            <w:shd w:val="clear" w:color="auto" w:fill="F1F1F1" w:themeFill="background1" w:themeFillShade="F2"/>
                            <w:tcMar>
                              <w:top w:w="57" w:type="dxa"/>
                              <w:bottom w:w="57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ascii="微软雅黑" w:hAnsi="微软雅黑" w:eastAsia="微软雅黑"/>
                                <w:spacing w:val="6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pacing w:val="60"/>
                                <w:sz w:val="4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pacing w:val="60"/>
                                <w:sz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691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9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ind w:firstLine="110" w:firstLineChars="5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财务/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会计相关工作</w:t>
                            </w:r>
                          </w:p>
                        </w:tc>
                        <w:tc>
                          <w:tcPr>
                            <w:tcW w:w="1417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性别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ind w:firstLine="110" w:firstLineChars="5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131" w:type="dxa"/>
                            <w:vMerge w:val="restart"/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691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年月：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9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1996.04 </w:t>
                            </w:r>
                          </w:p>
                        </w:tc>
                        <w:tc>
                          <w:tcPr>
                            <w:tcW w:w="1417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民族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ind w:firstLine="110" w:firstLineChars="5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</w:tc>
                        <w:tc>
                          <w:tcPr>
                            <w:tcW w:w="2131" w:type="dxa"/>
                            <w:vMerge w:val="continue"/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691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毕业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9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湖北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师范大学</w:t>
                            </w:r>
                          </w:p>
                        </w:tc>
                        <w:tc>
                          <w:tcPr>
                            <w:tcW w:w="1417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c>
                        <w:tc>
                          <w:tcPr>
                            <w:tcW w:w="2131" w:type="dxa"/>
                            <w:vMerge w:val="continue"/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691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手机号码：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9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135-0000-0000</w:t>
                            </w:r>
                          </w:p>
                        </w:tc>
                        <w:tc>
                          <w:tcPr>
                            <w:tcW w:w="1417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身高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70cm</w:t>
                            </w:r>
                          </w:p>
                        </w:tc>
                        <w:tc>
                          <w:tcPr>
                            <w:tcW w:w="2131" w:type="dxa"/>
                            <w:vMerge w:val="continue"/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691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9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13500000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c>
                        <w:tc>
                          <w:tcPr>
                            <w:tcW w:w="1417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</w:t>
                            </w:r>
                          </w:p>
                        </w:tc>
                        <w:tc>
                          <w:tcPr>
                            <w:tcW w:w="2131" w:type="dxa"/>
                            <w:vMerge w:val="continue"/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691" w:type="dxa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通讯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3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湖南师范大学天马学生公寓32#701室</w:t>
                            </w:r>
                          </w:p>
                        </w:tc>
                        <w:tc>
                          <w:tcPr>
                            <w:tcW w:w="2131" w:type="dxa"/>
                            <w:vMerge w:val="continue"/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10485" w:type="dxa"/>
                            <w:gridSpan w:val="5"/>
                            <w:shd w:val="clear" w:color="auto" w:fill="F1F1F1" w:themeFill="background1" w:themeFillShade="F2"/>
                            <w:tcMar>
                              <w:top w:w="57" w:type="dxa"/>
                              <w:bottom w:w="57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0485" w:type="dxa"/>
                            <w:gridSpan w:val="5"/>
                            <w:tcMar>
                              <w:top w:w="57" w:type="dxa"/>
                              <w:bottom w:w="85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2014.09-2018.06                    湖北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师范大学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会计学（本科）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主修课程：财务会计、财务管理、审计学、成本会计、税法。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10485" w:type="dxa"/>
                            <w:gridSpan w:val="5"/>
                            <w:shd w:val="clear" w:color="auto" w:fill="F1F1F1" w:themeFill="background1" w:themeFillShade="F2"/>
                            <w:tcMar>
                              <w:top w:w="57" w:type="dxa"/>
                              <w:bottom w:w="57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实践经验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0485" w:type="dxa"/>
                            <w:gridSpan w:val="5"/>
                            <w:tcMar>
                              <w:top w:w="57" w:type="dxa"/>
                              <w:bottom w:w="85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2018.03-2018.06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武汉税务师事务所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审计助理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独立完成审计底稿的填写。熟悉整个审计流程，对企业会计处理，有更加深入的理解。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学习到了税务汇算清缴的相关内容。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2017.07-2017.08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武汉会计师事务所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审计助理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协助审计师进行审计业务,负责现金盘点,库存盘点,会计凭证抽查等内容。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负责编制试算平衡表,整理与装订审计工作底稿等。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熟悉审计业务流程，培养了吃苦耐劳的精神，锻炼了动手操作的能力。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10485" w:type="dxa"/>
                            <w:gridSpan w:val="5"/>
                            <w:shd w:val="clear" w:color="auto" w:fill="F1F1F1" w:themeFill="background1" w:themeFillShade="F2"/>
                            <w:tcMar>
                              <w:top w:w="57" w:type="dxa"/>
                              <w:bottom w:w="57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校内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0485" w:type="dxa"/>
                            <w:gridSpan w:val="5"/>
                            <w:tcMar>
                              <w:top w:w="57" w:type="dxa"/>
                              <w:bottom w:w="85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2014.09-2015.06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会计班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新生班主任助理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负责迎接新生，帮助班主任管理班级。冷静处理各种突发情况，锻炼应变能力，与责任心。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10485" w:type="dxa"/>
                            <w:gridSpan w:val="5"/>
                            <w:shd w:val="clear" w:color="auto" w:fill="F1F1F1" w:themeFill="background1" w:themeFillShade="F2"/>
                            <w:tcMar>
                              <w:top w:w="57" w:type="dxa"/>
                              <w:bottom w:w="57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0485" w:type="dxa"/>
                            <w:gridSpan w:val="5"/>
                            <w:tcMar>
                              <w:top w:w="57" w:type="dxa"/>
                              <w:bottom w:w="85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初级会计专业技术资格证               会计从业资格证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证券从业资格证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大学英语六级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C1驾照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10485" w:type="dxa"/>
                            <w:gridSpan w:val="5"/>
                            <w:shd w:val="clear" w:color="auto" w:fill="F1F1F1" w:themeFill="background1" w:themeFillShade="F2"/>
                            <w:tcMar>
                              <w:top w:w="57" w:type="dxa"/>
                              <w:bottom w:w="57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奖项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0485" w:type="dxa"/>
                            <w:gridSpan w:val="5"/>
                            <w:tcMar>
                              <w:top w:w="57" w:type="dxa"/>
                              <w:bottom w:w="85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获得校三等综合奖学金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016.10       获得校二等综合奖学金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获得校作文大赛三等奖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获得志愿者先进个人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10485" w:type="dxa"/>
                            <w:gridSpan w:val="5"/>
                            <w:shd w:val="clear" w:color="auto" w:fill="F1F1F1" w:themeFill="background1" w:themeFillShade="F2"/>
                            <w:tcMar>
                              <w:top w:w="57" w:type="dxa"/>
                              <w:bottom w:w="57" w:type="dxa"/>
                            </w:tcMar>
                            <w:vAlign w:val="center"/>
                          </w:tcPr>
                          <w:p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D8D8D8" w:themeColor="background1" w:themeShade="D9" w:sz="8" w:space="0"/>
                            <w:left w:val="single" w:color="D8D8D8" w:themeColor="background1" w:themeShade="D9" w:sz="8" w:space="0"/>
                            <w:bottom w:val="single" w:color="D8D8D8" w:themeColor="background1" w:themeShade="D9" w:sz="8" w:space="0"/>
                            <w:right w:val="single" w:color="D8D8D8" w:themeColor="background1" w:themeShade="D9" w:sz="8" w:space="0"/>
                            <w:insideH w:val="single" w:color="D8D8D8" w:themeColor="background1" w:themeShade="D9" w:sz="8" w:space="0"/>
                            <w:insideV w:val="single" w:color="D8D8D8" w:themeColor="background1" w:themeShade="D9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0485" w:type="dxa"/>
                            <w:gridSpan w:val="5"/>
                            <w:tcMar>
                              <w:top w:w="57" w:type="dxa"/>
                              <w:bottom w:w="85" w:type="dxa"/>
                            </w:tcMar>
                            <w:vAlign w:val="center"/>
                          </w:tcPr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熟悉掌握财务审计的各种知识；能独立完成审计底稿的填写、按工作底稿准确填写审计报告、汇算清缴报告等；擅长会计软件的使用，会编制账本、各种报表。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性格外向，勇于尝试，具有良好的学习能力，对新工作新环境能快速融入。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已报考今年的注册会计师考试(会计、审计、公司战略），力争两年内考出全部六门。</w:t>
                            </w:r>
                          </w:p>
                        </w:tc>
                      </w:tr>
                    </w:tbl>
                    <w:p>
                      <w:pPr>
                        <w:snapToGrid w:val="0"/>
                        <w:spacing w:line="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7A4"/>
    <w:multiLevelType w:val="multilevel"/>
    <w:tmpl w:val="061917A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1D1145"/>
    <w:multiLevelType w:val="multilevel"/>
    <w:tmpl w:val="251D114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9EE1141"/>
    <w:multiLevelType w:val="multilevel"/>
    <w:tmpl w:val="39EE114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F911179"/>
    <w:multiLevelType w:val="multilevel"/>
    <w:tmpl w:val="5F91117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0061D2"/>
    <w:multiLevelType w:val="multilevel"/>
    <w:tmpl w:val="6D0061D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059AA"/>
    <w:rsid w:val="000169E1"/>
    <w:rsid w:val="00050E92"/>
    <w:rsid w:val="000C679D"/>
    <w:rsid w:val="000C6BD8"/>
    <w:rsid w:val="000F2851"/>
    <w:rsid w:val="000F7098"/>
    <w:rsid w:val="00100AB3"/>
    <w:rsid w:val="00104B4A"/>
    <w:rsid w:val="00152D44"/>
    <w:rsid w:val="001731D2"/>
    <w:rsid w:val="0018115A"/>
    <w:rsid w:val="00182584"/>
    <w:rsid w:val="00191782"/>
    <w:rsid w:val="00193148"/>
    <w:rsid w:val="001D32EA"/>
    <w:rsid w:val="00246C74"/>
    <w:rsid w:val="00287C9A"/>
    <w:rsid w:val="00292939"/>
    <w:rsid w:val="002F168F"/>
    <w:rsid w:val="00356826"/>
    <w:rsid w:val="00367B1C"/>
    <w:rsid w:val="003A2A56"/>
    <w:rsid w:val="003A4B93"/>
    <w:rsid w:val="003A76BC"/>
    <w:rsid w:val="003B76A4"/>
    <w:rsid w:val="003C3B2B"/>
    <w:rsid w:val="003D2862"/>
    <w:rsid w:val="003E19AF"/>
    <w:rsid w:val="003F0ADA"/>
    <w:rsid w:val="003F2075"/>
    <w:rsid w:val="00407EF1"/>
    <w:rsid w:val="00432A6B"/>
    <w:rsid w:val="00485E06"/>
    <w:rsid w:val="004F7C0E"/>
    <w:rsid w:val="00500521"/>
    <w:rsid w:val="005324A3"/>
    <w:rsid w:val="00564383"/>
    <w:rsid w:val="005C4137"/>
    <w:rsid w:val="005C4332"/>
    <w:rsid w:val="005D6BC1"/>
    <w:rsid w:val="005E31FE"/>
    <w:rsid w:val="006252FC"/>
    <w:rsid w:val="0069343E"/>
    <w:rsid w:val="006B32B7"/>
    <w:rsid w:val="006D1C23"/>
    <w:rsid w:val="0070349F"/>
    <w:rsid w:val="00710B15"/>
    <w:rsid w:val="007249D6"/>
    <w:rsid w:val="00735400"/>
    <w:rsid w:val="007428A8"/>
    <w:rsid w:val="00772EF4"/>
    <w:rsid w:val="007D12A1"/>
    <w:rsid w:val="007E5D76"/>
    <w:rsid w:val="0083593A"/>
    <w:rsid w:val="0086335E"/>
    <w:rsid w:val="0089767A"/>
    <w:rsid w:val="00907480"/>
    <w:rsid w:val="00925359"/>
    <w:rsid w:val="009A7CBA"/>
    <w:rsid w:val="00A13877"/>
    <w:rsid w:val="00A44A22"/>
    <w:rsid w:val="00AC13B7"/>
    <w:rsid w:val="00AD2B3F"/>
    <w:rsid w:val="00AF229E"/>
    <w:rsid w:val="00B00D7C"/>
    <w:rsid w:val="00B02BE3"/>
    <w:rsid w:val="00B04D4A"/>
    <w:rsid w:val="00B83B5D"/>
    <w:rsid w:val="00B9528E"/>
    <w:rsid w:val="00B957ED"/>
    <w:rsid w:val="00BA3741"/>
    <w:rsid w:val="00C432F9"/>
    <w:rsid w:val="00C44C30"/>
    <w:rsid w:val="00C574CE"/>
    <w:rsid w:val="00C84949"/>
    <w:rsid w:val="00D8440A"/>
    <w:rsid w:val="00DA4E6B"/>
    <w:rsid w:val="00E23E5C"/>
    <w:rsid w:val="00E42CC1"/>
    <w:rsid w:val="00E81B9C"/>
    <w:rsid w:val="00E82B3F"/>
    <w:rsid w:val="00E82B56"/>
    <w:rsid w:val="00F23D78"/>
    <w:rsid w:val="00F36A83"/>
    <w:rsid w:val="00F62F6E"/>
    <w:rsid w:val="580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2020-07-14T02:21:56Z</dcterms:created>
  <dc:creator>mayn</dc:creator>
  <cp:lastModifiedBy>WPS_1594631802</cp:lastModifiedBy>
  <dcterms:modified xsi:type="dcterms:W3CDTF">2020-07-14T02:37:43Z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