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line="652" w:lineRule="exact"/>
        <w:ind w:left="193" w:right="0" w:firstLine="0"/>
        <w:jc w:val="left"/>
        <w:rPr>
          <w:rFonts w:hint="eastAsia" w:ascii="方正兰亭粗黑简体" w:eastAsia="方正兰亭粗黑简体"/>
          <w:color w:val="231F20"/>
          <w:sz w:val="66"/>
          <w:szCs w:val="66"/>
          <w:lang w:val="en-US" w:eastAsia="zh-CN"/>
        </w:rPr>
      </w:pPr>
      <w:r>
        <w:rPr>
          <w:rFonts w:hint="eastAsia" w:ascii="方正兰亭粗黑简体" w:eastAsia="方正兰亭粗黑简体"/>
          <w:color w:val="231F20"/>
          <w:sz w:val="66"/>
          <w:szCs w:val="66"/>
          <w:lang w:val="en-US" w:eastAsia="zh-CN"/>
        </w:rPr>
        <w:t>办公资源</w:t>
      </w:r>
    </w:p>
    <w:p>
      <w:pPr>
        <w:spacing w:before="0" w:line="652" w:lineRule="exact"/>
        <w:ind w:left="193" w:right="0" w:firstLine="0"/>
        <w:jc w:val="left"/>
        <w:rPr>
          <w:rFonts w:hint="eastAsia" w:ascii="微软雅黑" w:eastAsia="微软雅黑"/>
          <w:sz w:val="41"/>
        </w:rPr>
      </w:pPr>
      <w:r>
        <w:rPr>
          <w:rFonts w:hint="eastAsia" w:ascii="微软雅黑" w:eastAsia="微软雅黑"/>
          <w:color w:val="231F20"/>
          <w:spacing w:val="18"/>
          <w:sz w:val="31"/>
        </w:rPr>
        <w:t xml:space="preserve">求职意向 </w:t>
      </w:r>
      <w:r>
        <w:rPr>
          <w:rFonts w:hint="eastAsia" w:ascii="微软雅黑" w:eastAsia="微软雅黑"/>
          <w:color w:val="231F20"/>
          <w:sz w:val="31"/>
        </w:rPr>
        <w:t>/</w:t>
      </w:r>
      <w:r>
        <w:rPr>
          <w:rFonts w:hint="eastAsia" w:ascii="微软雅黑" w:eastAsia="微软雅黑"/>
          <w:color w:val="231F20"/>
          <w:spacing w:val="83"/>
          <w:sz w:val="31"/>
        </w:rPr>
        <w:t xml:space="preserve"> </w:t>
      </w:r>
      <w:r>
        <w:rPr>
          <w:rFonts w:hint="eastAsia" w:ascii="微软雅黑" w:eastAsia="微软雅黑"/>
          <w:color w:val="231F20"/>
          <w:spacing w:val="32"/>
          <w:sz w:val="41"/>
        </w:rPr>
        <w:t>通用销售</w:t>
      </w:r>
    </w:p>
    <w:p>
      <w:pPr>
        <w:spacing w:before="112"/>
        <w:ind w:left="668" w:right="0" w:firstLine="0"/>
        <w:jc w:val="left"/>
        <w:rPr>
          <w:rFonts w:ascii="微软雅黑"/>
          <w:sz w:val="30"/>
        </w:rPr>
      </w:pPr>
      <w:r>
        <w:drawing>
          <wp:anchor distT="0" distB="0" distL="0" distR="0" simplePos="0" relativeHeight="7168" behindDoc="0" locked="0" layoutInCell="1" allowOverlap="1">
            <wp:simplePos x="0" y="0"/>
            <wp:positionH relativeFrom="page">
              <wp:posOffset>902970</wp:posOffset>
            </wp:positionH>
            <wp:positionV relativeFrom="paragraph">
              <wp:posOffset>172085</wp:posOffset>
            </wp:positionV>
            <wp:extent cx="160655" cy="23876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388" cy="2390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微软雅黑"/>
          <w:color w:val="231F20"/>
          <w:sz w:val="30"/>
        </w:rPr>
        <w:t>131XXXXXXXX</w:t>
      </w:r>
    </w:p>
    <w:p>
      <w:pPr>
        <w:pStyle w:val="2"/>
        <w:spacing w:before="283"/>
      </w:pPr>
      <w:r>
        <w:rPr>
          <w:sz w:val="33"/>
        </w:rPr>
        <w:pict>
          <v:shape id="_x0000_s1037" o:spid="_x0000_s1037" o:spt="202" type="#_x0000_t202" style="position:absolute;left:0pt;margin-left:5.4pt;margin-top:71.25pt;height:535.7pt;width:156pt;z-index:6144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0" w:line="240" w:lineRule="auto"/>
                    <w:rPr>
                      <w:b w:val="0"/>
                      <w:sz w:val="42"/>
                    </w:rPr>
                  </w:pPr>
                </w:p>
                <w:p>
                  <w:pPr>
                    <w:spacing w:before="0" w:line="240" w:lineRule="auto"/>
                    <w:rPr>
                      <w:b w:val="0"/>
                      <w:sz w:val="42"/>
                    </w:rPr>
                  </w:pPr>
                </w:p>
                <w:p>
                  <w:pPr>
                    <w:spacing w:before="0" w:line="240" w:lineRule="auto"/>
                    <w:rPr>
                      <w:b w:val="0"/>
                      <w:sz w:val="42"/>
                    </w:rPr>
                  </w:pPr>
                </w:p>
                <w:p>
                  <w:pPr>
                    <w:spacing w:before="0" w:line="240" w:lineRule="auto"/>
                    <w:rPr>
                      <w:b w:val="0"/>
                      <w:sz w:val="42"/>
                    </w:rPr>
                  </w:pPr>
                </w:p>
                <w:p>
                  <w:pPr>
                    <w:spacing w:before="12" w:line="240" w:lineRule="auto"/>
                    <w:rPr>
                      <w:b w:val="0"/>
                      <w:sz w:val="26"/>
                    </w:rPr>
                  </w:pPr>
                </w:p>
                <w:p>
                  <w:pPr>
                    <w:spacing w:before="0"/>
                    <w:ind w:left="325" w:right="0" w:firstLine="0"/>
                    <w:jc w:val="left"/>
                    <w:rPr>
                      <w:rFonts w:hint="eastAsia" w:ascii="微软雅黑" w:eastAsia="微软雅黑"/>
                      <w:sz w:val="32"/>
                    </w:rPr>
                  </w:pPr>
                  <w:r>
                    <w:rPr>
                      <w:rFonts w:hint="eastAsia" w:ascii="微软雅黑" w:eastAsia="微软雅黑"/>
                      <w:color w:val="D1D3D4"/>
                      <w:sz w:val="32"/>
                    </w:rPr>
                    <w:t>教育背景</w:t>
                  </w:r>
                </w:p>
                <w:p>
                  <w:pPr>
                    <w:spacing w:before="339"/>
                    <w:ind w:left="325" w:right="0" w:firstLine="0"/>
                    <w:jc w:val="left"/>
                    <w:rPr>
                      <w:rFonts w:ascii="微软雅黑"/>
                      <w:sz w:val="18"/>
                    </w:rPr>
                  </w:pPr>
                  <w:r>
                    <w:rPr>
                      <w:rFonts w:ascii="微软雅黑"/>
                      <w:color w:val="D1D3D4"/>
                      <w:sz w:val="18"/>
                    </w:rPr>
                    <w:t>2012.09-2016.07</w:t>
                  </w:r>
                </w:p>
                <w:p>
                  <w:pPr>
                    <w:spacing w:before="49" w:line="278" w:lineRule="auto"/>
                    <w:ind w:left="325" w:right="1507" w:firstLine="0"/>
                    <w:jc w:val="left"/>
                    <w:rPr>
                      <w:rFonts w:hint="eastAsia" w:ascii="微软雅黑" w:eastAsia="微软雅黑"/>
                      <w:sz w:val="18"/>
                    </w:rPr>
                  </w:pPr>
                  <w:r>
                    <w:rPr>
                      <w:rFonts w:hint="eastAsia" w:ascii="微软雅黑" w:eastAsia="微软雅黑"/>
                      <w:color w:val="D1D3D4"/>
                      <w:spacing w:val="3"/>
                      <w:sz w:val="18"/>
                      <w:lang w:eastAsia="zh-CN"/>
                    </w:rPr>
                    <w:t>XXX</w:t>
                  </w:r>
                  <w:r>
                    <w:rPr>
                      <w:rFonts w:hint="eastAsia" w:ascii="微软雅黑" w:eastAsia="微软雅黑"/>
                      <w:color w:val="D1D3D4"/>
                      <w:spacing w:val="3"/>
                      <w:sz w:val="18"/>
                    </w:rPr>
                    <w:t>科技大学金融学（本科）</w:t>
                  </w:r>
                </w:p>
                <w:p>
                  <w:pPr>
                    <w:spacing w:before="0" w:line="282" w:lineRule="exact"/>
                    <w:ind w:left="325" w:right="0" w:firstLine="0"/>
                    <w:jc w:val="left"/>
                    <w:rPr>
                      <w:rFonts w:hint="eastAsia" w:ascii="微软雅黑" w:eastAsia="微软雅黑"/>
                      <w:sz w:val="18"/>
                    </w:rPr>
                  </w:pPr>
                  <w:r>
                    <w:rPr>
                      <w:rFonts w:hint="eastAsia" w:ascii="微软雅黑" w:eastAsia="微软雅黑"/>
                      <w:color w:val="D1D3D4"/>
                      <w:sz w:val="18"/>
                    </w:rPr>
                    <w:t>主修课程：国际金融，货币银</w:t>
                  </w:r>
                </w:p>
                <w:p>
                  <w:pPr>
                    <w:spacing w:before="49" w:line="280" w:lineRule="exact"/>
                    <w:ind w:left="325" w:right="325" w:firstLine="0"/>
                    <w:jc w:val="left"/>
                    <w:rPr>
                      <w:rFonts w:hint="eastAsia" w:ascii="微软雅黑" w:eastAsia="微软雅黑"/>
                      <w:sz w:val="18"/>
                    </w:rPr>
                  </w:pPr>
                  <w:r>
                    <w:rPr>
                      <w:rFonts w:hint="eastAsia" w:ascii="微软雅黑" w:eastAsia="微软雅黑"/>
                      <w:color w:val="D1D3D4"/>
                      <w:spacing w:val="3"/>
                      <w:sz w:val="18"/>
                    </w:rPr>
                    <w:t>行学、宏观/微观经济学、商业银行、保险学、基础会计、证券投资、计量经济、统计学、财政学、微积分、大学英语、国际贸易、计算机运用。</w:t>
                  </w:r>
                </w:p>
                <w:p>
                  <w:pPr>
                    <w:spacing w:before="0" w:line="240" w:lineRule="auto"/>
                    <w:rPr>
                      <w:b w:val="0"/>
                      <w:sz w:val="19"/>
                    </w:rPr>
                  </w:pPr>
                </w:p>
                <w:p>
                  <w:pPr>
                    <w:spacing w:before="0"/>
                    <w:ind w:left="325" w:right="0" w:firstLine="0"/>
                    <w:jc w:val="left"/>
                    <w:rPr>
                      <w:rFonts w:hint="eastAsia" w:ascii="微软雅黑" w:eastAsia="微软雅黑"/>
                      <w:sz w:val="32"/>
                    </w:rPr>
                  </w:pPr>
                  <w:r>
                    <w:rPr>
                      <w:rFonts w:hint="eastAsia" w:ascii="微软雅黑" w:eastAsia="微软雅黑"/>
                      <w:color w:val="D1D3D4"/>
                      <w:sz w:val="32"/>
                    </w:rPr>
                    <w:t>技能证书</w:t>
                  </w:r>
                </w:p>
                <w:p>
                  <w:pPr>
                    <w:spacing w:before="259" w:line="247" w:lineRule="auto"/>
                    <w:ind w:left="325" w:right="396" w:firstLine="0"/>
                    <w:jc w:val="left"/>
                    <w:rPr>
                      <w:rFonts w:hint="eastAsia" w:ascii="微软雅黑" w:eastAsia="微软雅黑"/>
                      <w:sz w:val="18"/>
                    </w:rPr>
                  </w:pPr>
                  <w:r>
                    <w:rPr>
                      <w:rFonts w:hint="eastAsia" w:ascii="微软雅黑" w:eastAsia="微软雅黑"/>
                      <w:color w:val="D1D3D4"/>
                      <w:spacing w:val="10"/>
                      <w:w w:val="100"/>
                      <w:sz w:val="18"/>
                    </w:rPr>
                    <w:t>C</w:t>
                  </w:r>
                  <w:r>
                    <w:rPr>
                      <w:rFonts w:hint="eastAsia" w:ascii="微软雅黑" w:eastAsia="微软雅黑"/>
                      <w:color w:val="D1D3D4"/>
                      <w:spacing w:val="11"/>
                      <w:w w:val="100"/>
                      <w:sz w:val="18"/>
                    </w:rPr>
                    <w:t>E</w:t>
                  </w:r>
                  <w:r>
                    <w:rPr>
                      <w:rFonts w:hint="eastAsia" w:ascii="微软雅黑" w:eastAsia="微软雅黑"/>
                      <w:color w:val="D1D3D4"/>
                      <w:w w:val="99"/>
                      <w:sz w:val="18"/>
                    </w:rPr>
                    <w:t>T</w:t>
                  </w:r>
                  <w:r>
                    <w:rPr>
                      <w:rFonts w:hint="eastAsia" w:ascii="微软雅黑" w:eastAsia="微软雅黑"/>
                      <w:color w:val="D1D3D4"/>
                      <w:spacing w:val="21"/>
                      <w:sz w:val="18"/>
                    </w:rPr>
                    <w:t xml:space="preserve"> </w:t>
                  </w:r>
                  <w:r>
                    <w:rPr>
                      <w:rFonts w:hint="eastAsia" w:ascii="微软雅黑" w:eastAsia="微软雅黑"/>
                      <w:color w:val="D1D3D4"/>
                      <w:spacing w:val="10"/>
                      <w:sz w:val="18"/>
                    </w:rPr>
                    <w:t>-4;计算机二级，熟练掌</w:t>
                  </w:r>
                  <w:r>
                    <w:rPr>
                      <w:rFonts w:hint="eastAsia" w:ascii="微软雅黑" w:eastAsia="微软雅黑"/>
                      <w:color w:val="D1D3D4"/>
                      <w:spacing w:val="10"/>
                      <w:w w:val="100"/>
                      <w:sz w:val="18"/>
                    </w:rPr>
                    <w:t>握</w:t>
                  </w:r>
                  <w:r>
                    <w:rPr>
                      <w:rFonts w:hint="eastAsia" w:ascii="微软雅黑" w:eastAsia="微软雅黑"/>
                      <w:color w:val="D1D3D4"/>
                      <w:spacing w:val="7"/>
                      <w:w w:val="100"/>
                      <w:sz w:val="18"/>
                    </w:rPr>
                    <w:t>o</w:t>
                  </w:r>
                  <w:r>
                    <w:rPr>
                      <w:rFonts w:hint="eastAsia" w:ascii="微软雅黑" w:eastAsia="微软雅黑"/>
                      <w:color w:val="D1D3D4"/>
                      <w:spacing w:val="10"/>
                      <w:w w:val="100"/>
                      <w:sz w:val="18"/>
                    </w:rPr>
                    <w:t>ffice办公软件wo</w:t>
                  </w:r>
                  <w:r>
                    <w:rPr>
                      <w:rFonts w:hint="eastAsia" w:ascii="微软雅黑" w:eastAsia="微软雅黑"/>
                      <w:color w:val="D1D3D4"/>
                      <w:spacing w:val="8"/>
                      <w:w w:val="100"/>
                      <w:sz w:val="18"/>
                    </w:rPr>
                    <w:t>r</w:t>
                  </w:r>
                  <w:r>
                    <w:rPr>
                      <w:rFonts w:hint="eastAsia" w:ascii="微软雅黑" w:eastAsia="微软雅黑"/>
                      <w:color w:val="D1D3D4"/>
                      <w:spacing w:val="10"/>
                      <w:w w:val="100"/>
                      <w:sz w:val="18"/>
                    </w:rPr>
                    <w:t xml:space="preserve">d、 </w:t>
                  </w:r>
                  <w:r>
                    <w:rPr>
                      <w:rFonts w:hint="eastAsia" w:ascii="微软雅黑" w:eastAsia="微软雅黑"/>
                      <w:color w:val="D1D3D4"/>
                      <w:spacing w:val="10"/>
                      <w:w w:val="99"/>
                      <w:sz w:val="18"/>
                    </w:rPr>
                    <w:t>e</w:t>
                  </w:r>
                  <w:r>
                    <w:rPr>
                      <w:rFonts w:hint="eastAsia" w:ascii="微软雅黑" w:eastAsia="微软雅黑"/>
                      <w:color w:val="D1D3D4"/>
                      <w:spacing w:val="9"/>
                      <w:w w:val="99"/>
                      <w:sz w:val="18"/>
                    </w:rPr>
                    <w:t>x</w:t>
                  </w:r>
                  <w:r>
                    <w:rPr>
                      <w:rFonts w:hint="eastAsia" w:ascii="微软雅黑" w:eastAsia="微软雅黑"/>
                      <w:color w:val="D1D3D4"/>
                      <w:spacing w:val="10"/>
                      <w:w w:val="100"/>
                      <w:sz w:val="18"/>
                    </w:rPr>
                    <w:t>cel、ppt等;</w:t>
                  </w:r>
                </w:p>
                <w:p>
                  <w:pPr>
                    <w:spacing w:before="2"/>
                    <w:ind w:left="325" w:right="0" w:firstLine="0"/>
                    <w:jc w:val="left"/>
                    <w:rPr>
                      <w:rFonts w:hint="eastAsia" w:ascii="微软雅黑" w:eastAsia="微软雅黑"/>
                      <w:sz w:val="18"/>
                    </w:rPr>
                  </w:pPr>
                  <w:r>
                    <w:rPr>
                      <w:rFonts w:hint="eastAsia" w:ascii="微软雅黑" w:eastAsia="微软雅黑"/>
                      <w:color w:val="D1D3D4"/>
                      <w:sz w:val="18"/>
                    </w:rPr>
                    <w:t>C1驾驶证。</w:t>
                  </w:r>
                </w:p>
              </w:txbxContent>
            </v:textbox>
          </v:shape>
        </w:pict>
      </w:r>
      <w:r>
        <w:rPr>
          <w:sz w:val="33"/>
        </w:rPr>
        <w:pict>
          <v:shape id="_x0000_s1034" o:spid="_x0000_s1034" o:spt="75" alt="C:\Users\computer\Desktop\Word简历头像\2\6_看图王.jpg6_看图王" type="#_x0000_t75" style="position:absolute;left:0pt;margin-left:24.9pt;margin-top:56.9pt;height:130.35pt;width:116.15pt;z-index:3072;mso-width-relative:page;mso-height-relative:page;" filled="f" o:preferrelative="t" stroked="f" coordsize="21600,21600">
            <v:path/>
            <v:fill on="f" focussize="0,0"/>
            <v:stroke on="f"/>
            <v:imagedata r:id="rId5" o:title="6_看图王"/>
            <o:lock v:ext="edit" aspectratio="t"/>
          </v:shape>
        </w:pict>
      </w:r>
      <w:r>
        <w:rPr>
          <w:sz w:val="33"/>
        </w:rPr>
        <w:pict>
          <v:rect id="_x0000_s1033" o:spid="_x0000_s1033" o:spt="1" style="position:absolute;left:0pt;margin-left:5pt;margin-top:40.05pt;height:535.65pt;width:156pt;z-index:2048;mso-width-relative:page;mso-height-relative:page;" fillcolor="#4A494A" filled="t" stroked="f" coordsize="21600,21600">
            <v:path/>
            <v:fill on="t" color2="#FFFFFF" focussize="0,0"/>
            <v:stroke on="f"/>
            <v:imagedata o:title=""/>
            <o:lock v:ext="edit" aspectratio="f"/>
          </v:rect>
        </w:pict>
      </w:r>
      <w:r>
        <w:rPr>
          <w:b w:val="0"/>
        </w:rPr>
        <w:br w:type="column"/>
      </w:r>
      <w:r>
        <w:rPr>
          <w:color w:val="4A494A"/>
        </w:rPr>
        <w:t>奖项荣誉</w:t>
      </w:r>
    </w:p>
    <w:p>
      <w:pPr>
        <w:pStyle w:val="3"/>
        <w:spacing w:before="119" w:line="249" w:lineRule="auto"/>
        <w:ind w:left="182" w:right="328"/>
        <w:rPr>
          <w:rFonts w:hint="eastAsia" w:ascii="微软雅黑" w:hAnsi="微软雅黑" w:eastAsia="微软雅黑"/>
        </w:rPr>
      </w:pPr>
      <w:r>
        <w:rPr>
          <w:rFonts w:hint="eastAsia" w:ascii="微软雅黑" w:hAnsi="微软雅黑" w:eastAsia="微软雅黑"/>
          <w:color w:val="58595B"/>
        </w:rPr>
        <w:t>2015.10 在</w:t>
      </w:r>
      <w:r>
        <w:rPr>
          <w:rFonts w:hint="eastAsia" w:ascii="微软雅黑" w:hAnsi="微软雅黑" w:eastAsia="微软雅黑"/>
          <w:color w:val="58595B"/>
          <w:lang w:eastAsia="zh-CN"/>
        </w:rPr>
        <w:t>XX</w:t>
      </w:r>
      <w:r>
        <w:rPr>
          <w:rFonts w:hint="eastAsia" w:ascii="微软雅黑" w:hAnsi="微软雅黑" w:eastAsia="微软雅黑"/>
          <w:color w:val="58595B"/>
        </w:rPr>
        <w:t>大学 2015 年暑期社会实践中被评为经济学院</w:t>
      </w:r>
      <w:r>
        <w:rPr>
          <w:rFonts w:hint="eastAsia" w:ascii="微软雅黑" w:hAnsi="微软雅黑" w:eastAsia="微软雅黑"/>
          <w:color w:val="58595B"/>
          <w:spacing w:val="-90"/>
        </w:rPr>
        <w:t>”</w:t>
      </w:r>
      <w:r>
        <w:rPr>
          <w:rFonts w:hint="eastAsia" w:ascii="微软雅黑" w:hAnsi="微软雅黑" w:eastAsia="微软雅黑"/>
          <w:color w:val="58595B"/>
        </w:rPr>
        <w:t>先进个</w:t>
      </w:r>
      <w:r>
        <w:rPr>
          <w:rFonts w:hint="eastAsia" w:ascii="微软雅黑" w:hAnsi="微软雅黑" w:eastAsia="微软雅黑"/>
          <w:color w:val="58595B"/>
          <w:spacing w:val="-90"/>
        </w:rPr>
        <w:t>人</w:t>
      </w:r>
      <w:r>
        <w:rPr>
          <w:rFonts w:hint="eastAsia" w:ascii="微软雅黑" w:hAnsi="微软雅黑" w:eastAsia="微软雅黑"/>
          <w:color w:val="58595B"/>
        </w:rPr>
        <w:t>“</w:t>
      </w:r>
    </w:p>
    <w:p>
      <w:pPr>
        <w:pStyle w:val="3"/>
        <w:spacing w:before="3" w:line="249" w:lineRule="auto"/>
        <w:ind w:left="182" w:right="192"/>
        <w:rPr>
          <w:rFonts w:hint="eastAsia" w:ascii="微软雅黑" w:hAnsi="微软雅黑" w:eastAsia="微软雅黑"/>
        </w:rPr>
      </w:pPr>
      <w:r>
        <w:rPr>
          <w:rFonts w:hint="eastAsia" w:ascii="微软雅黑" w:hAnsi="微软雅黑" w:eastAsia="微软雅黑"/>
          <w:color w:val="58595B"/>
          <w:spacing w:val="3"/>
          <w:w w:val="99"/>
        </w:rPr>
        <w:t>2015.0</w:t>
      </w:r>
      <w:r>
        <w:rPr>
          <w:rFonts w:hint="eastAsia" w:ascii="微软雅黑" w:hAnsi="微软雅黑" w:eastAsia="微软雅黑"/>
          <w:color w:val="58595B"/>
          <w:w w:val="99"/>
        </w:rPr>
        <w:t>6</w:t>
      </w:r>
      <w:r>
        <w:rPr>
          <w:rFonts w:hint="eastAsia" w:ascii="微软雅黑" w:hAnsi="微软雅黑" w:eastAsia="微软雅黑"/>
          <w:color w:val="58595B"/>
        </w:rPr>
        <w:t xml:space="preserve"> </w:t>
      </w:r>
      <w:r>
        <w:rPr>
          <w:rFonts w:hint="eastAsia" w:ascii="微软雅黑" w:hAnsi="微软雅黑" w:eastAsia="微软雅黑"/>
          <w:color w:val="58595B"/>
          <w:spacing w:val="10"/>
        </w:rPr>
        <w:t xml:space="preserve"> </w:t>
      </w:r>
      <w:r>
        <w:rPr>
          <w:rFonts w:hint="eastAsia" w:ascii="微软雅黑" w:hAnsi="微软雅黑" w:eastAsia="微软雅黑"/>
          <w:color w:val="58595B"/>
          <w:spacing w:val="3"/>
        </w:rPr>
        <w:t>获第二</w:t>
      </w:r>
      <w:r>
        <w:rPr>
          <w:rFonts w:hint="eastAsia" w:ascii="微软雅黑" w:hAnsi="微软雅黑" w:eastAsia="微软雅黑"/>
          <w:color w:val="58595B"/>
          <w:spacing w:val="-87"/>
        </w:rPr>
        <w:t>届</w:t>
      </w:r>
      <w:r>
        <w:rPr>
          <w:rFonts w:hint="eastAsia" w:ascii="微软雅黑" w:hAnsi="微软雅黑" w:eastAsia="微软雅黑"/>
          <w:color w:val="58595B"/>
          <w:spacing w:val="3"/>
        </w:rPr>
        <w:t>“大智慧杯</w:t>
      </w:r>
      <w:r>
        <w:rPr>
          <w:rFonts w:hint="eastAsia" w:ascii="微软雅黑" w:hAnsi="微软雅黑" w:eastAsia="微软雅黑"/>
          <w:color w:val="58595B"/>
          <w:spacing w:val="-87"/>
        </w:rPr>
        <w:t>”</w:t>
      </w:r>
      <w:r>
        <w:rPr>
          <w:rFonts w:hint="eastAsia" w:ascii="微软雅黑" w:hAnsi="微软雅黑" w:eastAsia="微软雅黑"/>
          <w:color w:val="58595B"/>
          <w:spacing w:val="3"/>
        </w:rPr>
        <w:t>全国大学生金融精英挑战赛高校金融操盘</w:t>
      </w:r>
      <w:r>
        <w:rPr>
          <w:rFonts w:hint="eastAsia" w:ascii="微软雅黑" w:hAnsi="微软雅黑" w:eastAsia="微软雅黑"/>
          <w:color w:val="58595B"/>
          <w:spacing w:val="-87"/>
        </w:rPr>
        <w:t>手</w:t>
      </w:r>
      <w:r>
        <w:rPr>
          <w:rFonts w:hint="eastAsia" w:ascii="微软雅黑" w:hAnsi="微软雅黑" w:eastAsia="微软雅黑"/>
          <w:color w:val="58595B"/>
          <w:spacing w:val="3"/>
        </w:rPr>
        <w:t>“优胜奖</w:t>
      </w:r>
      <w:r>
        <w:rPr>
          <w:rFonts w:hint="eastAsia" w:ascii="微软雅黑" w:hAnsi="微软雅黑" w:eastAsia="微软雅黑"/>
          <w:color w:val="58595B"/>
          <w:spacing w:val="-87"/>
        </w:rPr>
        <w:t>、</w:t>
      </w:r>
      <w:r>
        <w:rPr>
          <w:rFonts w:hint="eastAsia" w:ascii="微软雅黑" w:hAnsi="微软雅黑" w:eastAsia="微软雅黑"/>
          <w:color w:val="58595B"/>
          <w:spacing w:val="3"/>
        </w:rPr>
        <w:t>全程交易奖”</w:t>
      </w:r>
    </w:p>
    <w:p>
      <w:pPr>
        <w:pStyle w:val="3"/>
        <w:spacing w:before="3" w:line="249" w:lineRule="auto"/>
        <w:ind w:left="182" w:right="286"/>
        <w:rPr>
          <w:rFonts w:hint="eastAsia" w:ascii="微软雅黑" w:hAnsi="微软雅黑" w:eastAsia="微软雅黑"/>
        </w:rPr>
      </w:pPr>
      <w:r>
        <w:rPr>
          <w:rFonts w:hint="eastAsia" w:ascii="微软雅黑" w:hAnsi="微软雅黑" w:eastAsia="微软雅黑"/>
          <w:color w:val="58595B"/>
          <w:spacing w:val="2"/>
        </w:rPr>
        <w:t xml:space="preserve">2013.12 </w:t>
      </w:r>
      <w:r>
        <w:rPr>
          <w:rFonts w:hint="eastAsia" w:ascii="微软雅黑" w:hAnsi="微软雅黑" w:eastAsia="微软雅黑"/>
          <w:color w:val="58595B"/>
          <w:spacing w:val="3"/>
        </w:rPr>
        <w:t>荣获</w:t>
      </w:r>
      <w:r>
        <w:rPr>
          <w:rFonts w:hint="eastAsia" w:ascii="微软雅黑" w:hAnsi="微软雅黑" w:eastAsia="微软雅黑"/>
          <w:color w:val="58595B"/>
          <w:spacing w:val="3"/>
          <w:lang w:eastAsia="zh-CN"/>
        </w:rPr>
        <w:t>XX</w:t>
      </w:r>
      <w:r>
        <w:rPr>
          <w:rFonts w:hint="eastAsia" w:ascii="微软雅黑" w:hAnsi="微软雅黑" w:eastAsia="微软雅黑"/>
          <w:color w:val="58595B"/>
          <w:spacing w:val="3"/>
        </w:rPr>
        <w:t>大学第五届职业生涯规划大</w:t>
      </w:r>
      <w:r>
        <w:rPr>
          <w:rFonts w:hint="eastAsia" w:ascii="微软雅黑" w:hAnsi="微软雅黑" w:eastAsia="微软雅黑"/>
          <w:color w:val="58595B"/>
          <w:spacing w:val="-87"/>
        </w:rPr>
        <w:t>赛</w:t>
      </w:r>
      <w:r>
        <w:rPr>
          <w:rFonts w:hint="eastAsia" w:ascii="微软雅黑" w:hAnsi="微软雅黑" w:eastAsia="微软雅黑"/>
          <w:color w:val="58595B"/>
          <w:spacing w:val="3"/>
        </w:rPr>
        <w:t>“最佳组织奖”</w:t>
      </w:r>
    </w:p>
    <w:p>
      <w:pPr>
        <w:pStyle w:val="3"/>
        <w:spacing w:before="10"/>
        <w:ind w:left="0"/>
        <w:rPr>
          <w:rFonts w:ascii="微软雅黑"/>
          <w:sz w:val="15"/>
        </w:rPr>
      </w:pPr>
    </w:p>
    <w:p>
      <w:pPr>
        <w:pStyle w:val="2"/>
      </w:pPr>
      <w:r>
        <w:rPr>
          <w:color w:val="4A494A"/>
        </w:rPr>
        <w:t>实践经历</w:t>
      </w:r>
    </w:p>
    <w:p>
      <w:pPr>
        <w:spacing w:after="0"/>
        <w:sectPr>
          <w:type w:val="continuous"/>
          <w:pgSz w:w="11910" w:h="16840"/>
          <w:pgMar w:top="1320" w:right="1000" w:bottom="280" w:left="1240" w:header="720" w:footer="720" w:gutter="0"/>
          <w:cols w:equalWidth="0" w:num="2">
            <w:col w:w="3728" w:space="1070"/>
            <w:col w:w="4872"/>
          </w:cols>
        </w:sectPr>
      </w:pPr>
    </w:p>
    <w:p>
      <w:pPr>
        <w:pStyle w:val="3"/>
        <w:spacing w:before="0"/>
        <w:ind w:left="0"/>
        <w:rPr>
          <w:rFonts w:ascii="微软雅黑"/>
          <w:b/>
          <w:sz w:val="12"/>
        </w:rPr>
      </w:pPr>
      <w:r>
        <w:pict>
          <v:group id="_x0000_s1026" o:spid="_x0000_s1026" o:spt="203" style="position:absolute;left:0pt;margin-left:0pt;margin-top:0.45pt;height:841.45pt;width:595.3pt;mso-position-horizontal-relative:page;mso-position-vertical-relative:page;z-index:-503308288;mso-width-relative:page;mso-height-relative:page;" coordorigin="0,9" coordsize="11906,16829">
            <o:lock v:ext="edit"/>
            <v:rect id="_x0000_s1027" o:spid="_x0000_s1027" o:spt="1" style="position:absolute;left:0;top:16279;height:559;width:11906;" fillcolor="#94989F" filled="t" stroked="f" coordsize="21600,21600">
              <v:path/>
              <v:fill on="t" focussize="0,0"/>
              <v:stroke on="f"/>
              <v:imagedata o:title=""/>
              <o:lock v:ext="edit"/>
            </v:rect>
            <v:shape id="_x0000_s1028" o:spid="_x0000_s1028" style="position:absolute;left:0;top:18634;height:14362;width:2;" filled="f" stroked="t" coordorigin="0,18634" coordsize="0,14362" path="m5475,12831l5475,16558m5475,2196l5475,4715m5475,5097l5475,12449e">
              <v:path arrowok="t"/>
              <v:fill on="f" focussize="0,0"/>
              <v:stroke weight="1pt" color="#404761"/>
              <v:imagedata o:title=""/>
              <o:lock v:ext="edit"/>
            </v:shape>
            <v:shape id="_x0000_s1029" o:spid="_x0000_s1029" style="position:absolute;left:1294;top:9;height:12822;width:9365;" fillcolor="#4A494A" filled="t" stroked="f" coordorigin="1294,9" coordsize="9365,12822" path="m5731,12449l5202,12449,5202,12831,5731,12831,5731,12449m5731,4715l5203,4715,5203,5097,5731,5097,5731,4715m10658,9l1294,9,1294,576,10658,576,10658,9e">
              <v:path arrowok="t"/>
              <v:fill on="t" focussize="0,0"/>
              <v:stroke on="f"/>
              <v:imagedata o:title=""/>
              <o:lock v:ext="edit"/>
            </v:shape>
            <v:line id="_x0000_s1030" o:spid="_x0000_s1030" o:spt="20" style="position:absolute;left:5475;top:400;height:1414;width:0;" stroked="t" coordsize="21600,21600">
              <v:path arrowok="t"/>
              <v:fill focussize="0,0"/>
              <v:stroke weight="1pt" color="#404761"/>
              <v:imagedata o:title=""/>
              <o:lock v:ext="edit"/>
            </v:line>
            <v:rect id="_x0000_s1031" o:spid="_x0000_s1031" o:spt="1" style="position:absolute;left:5217;top:1814;height:382;width:516;" fillcolor="#4A494A" filled="t" stroked="f" coordsize="21600,21600">
              <v:path/>
              <v:fill on="t" focussize="0,0"/>
              <v:stroke on="f"/>
              <v:imagedata o:title=""/>
              <o:lock v:ext="edit"/>
            </v:rect>
          </v:group>
        </w:pict>
      </w:r>
    </w:p>
    <w:p>
      <w:pPr>
        <w:pStyle w:val="3"/>
        <w:tabs>
          <w:tab w:val="left" w:pos="6465"/>
          <w:tab w:val="left" w:pos="7938"/>
        </w:tabs>
        <w:spacing w:before="41" w:line="261" w:lineRule="auto"/>
        <w:ind w:right="1006"/>
        <w:rPr>
          <w:b w:val="0"/>
        </w:rPr>
      </w:pPr>
      <w:r>
        <w:rPr>
          <w:b w:val="0"/>
          <w:color w:val="58595B"/>
        </w:rPr>
        <w:t>2016.01-2016.02</w:t>
      </w:r>
      <w:r>
        <w:rPr>
          <w:b w:val="0"/>
          <w:color w:val="58595B"/>
        </w:rPr>
        <w:tab/>
      </w:r>
      <w:r>
        <w:rPr>
          <w:b w:val="0"/>
          <w:color w:val="58595B"/>
        </w:rPr>
        <w:t>寒假学习辅导班</w:t>
      </w:r>
      <w:r>
        <w:rPr>
          <w:b w:val="0"/>
          <w:color w:val="58595B"/>
        </w:rPr>
        <w:tab/>
      </w:r>
      <w:r>
        <w:rPr>
          <w:b w:val="0"/>
          <w:color w:val="58595B"/>
        </w:rPr>
        <w:t xml:space="preserve"> 总负责人实践内容：</w:t>
      </w:r>
    </w:p>
    <w:p>
      <w:pPr>
        <w:pStyle w:val="3"/>
        <w:spacing w:line="261" w:lineRule="auto"/>
        <w:ind w:right="130" w:firstLine="53"/>
        <w:jc w:val="both"/>
        <w:rPr>
          <w:b w:val="0"/>
        </w:rPr>
      </w:pPr>
      <w:r>
        <w:rPr>
          <w:b w:val="0"/>
          <w:color w:val="58595B"/>
          <w:w w:val="99"/>
        </w:rPr>
        <w:t>负责辅导班的整个筹办，包括招聘教师、招收学Th、选择</w:t>
      </w:r>
      <w:r>
        <w:rPr>
          <w:b w:val="0"/>
          <w:color w:val="58595B"/>
        </w:rPr>
        <w:t>场地； 记录日常收支，核算收益，编制报表，管理收入和发放工资； 负责辅导初中英语；</w:t>
      </w:r>
    </w:p>
    <w:p>
      <w:pPr>
        <w:pStyle w:val="3"/>
        <w:jc w:val="both"/>
        <w:rPr>
          <w:b w:val="0"/>
        </w:rPr>
      </w:pPr>
      <w:r>
        <w:rPr>
          <w:b w:val="0"/>
          <w:color w:val="58595B"/>
        </w:rPr>
        <w:t>实践成果：</w:t>
      </w:r>
      <w:bookmarkStart w:id="0" w:name="_GoBack"/>
      <w:bookmarkEnd w:id="0"/>
    </w:p>
    <w:p>
      <w:pPr>
        <w:pStyle w:val="3"/>
        <w:spacing w:before="27"/>
        <w:jc w:val="both"/>
        <w:rPr>
          <w:b w:val="0"/>
        </w:rPr>
      </w:pPr>
      <w:r>
        <w:rPr>
          <w:b w:val="0"/>
          <w:color w:val="58595B"/>
        </w:rPr>
        <w:t>有4名老师，共招收68个学Th，由我招收到的学Th有30名</w:t>
      </w:r>
    </w:p>
    <w:p>
      <w:pPr>
        <w:pStyle w:val="3"/>
        <w:spacing w:before="27" w:line="261" w:lineRule="auto"/>
        <w:ind w:right="103"/>
        <w:rPr>
          <w:b w:val="0"/>
        </w:rPr>
      </w:pPr>
      <w:r>
        <w:rPr>
          <w:b w:val="0"/>
          <w:color w:val="58595B"/>
        </w:rPr>
        <w:t xml:space="preserve">；  共收入30200元，除去成本，盈利20000多； </w:t>
      </w:r>
      <w:r>
        <w:rPr>
          <w:b w:val="0"/>
          <w:color w:val="58595B"/>
          <w:w w:val="96"/>
        </w:rPr>
        <w:t>获得学Th</w:t>
      </w:r>
      <w:r>
        <w:rPr>
          <w:b w:val="0"/>
          <w:color w:val="58595B"/>
        </w:rPr>
        <w:t>的喜欢及家长的肯定，希望长期有这样的辅导班。</w:t>
      </w:r>
    </w:p>
    <w:p>
      <w:pPr>
        <w:pStyle w:val="3"/>
        <w:spacing w:before="0"/>
        <w:ind w:left="0"/>
        <w:rPr>
          <w:b w:val="0"/>
          <w:sz w:val="20"/>
        </w:rPr>
      </w:pPr>
      <w:r>
        <w:rPr>
          <w:sz w:val="20"/>
        </w:rPr>
        <w:pict>
          <v:line id="_x0000_s1035" o:spid="_x0000_s1035" o:spt="20" style="position:absolute;left:0pt;margin-left:21.25pt;margin-top:13.35pt;height:0pt;width:122.85pt;z-index:4096;mso-width-relative:page;mso-height-relative:page;" filled="f" stroked="t" coordsize="21600,21600">
            <v:path arrowok="t"/>
            <v:fill on="f" focussize="0,0"/>
            <v:stroke weight="1pt" color="#94989F"/>
            <v:imagedata o:title=""/>
            <o:lock v:ext="edit" aspectratio="f"/>
          </v:line>
        </w:pict>
      </w:r>
    </w:p>
    <w:p>
      <w:pPr>
        <w:pStyle w:val="3"/>
        <w:tabs>
          <w:tab w:val="left" w:pos="6602"/>
          <w:tab w:val="left" w:pos="8435"/>
        </w:tabs>
        <w:spacing w:before="0" w:line="261" w:lineRule="auto"/>
        <w:ind w:right="687"/>
        <w:rPr>
          <w:b w:val="0"/>
        </w:rPr>
      </w:pPr>
      <w:r>
        <w:rPr>
          <w:b w:val="0"/>
          <w:color w:val="58595B"/>
        </w:rPr>
        <w:t>2015.06-2015.08</w:t>
      </w:r>
      <w:r>
        <w:rPr>
          <w:b w:val="0"/>
          <w:color w:val="58595B"/>
        </w:rPr>
        <w:tab/>
      </w:r>
      <w:r>
        <w:rPr>
          <w:rFonts w:hint="eastAsia"/>
          <w:b w:val="0"/>
          <w:color w:val="58595B"/>
          <w:lang w:eastAsia="zh-CN"/>
        </w:rPr>
        <w:t>XXX</w:t>
      </w:r>
      <w:r>
        <w:rPr>
          <w:b w:val="0"/>
          <w:color w:val="58595B"/>
        </w:rPr>
        <w:t>有限责任公司</w:t>
      </w:r>
      <w:r>
        <w:rPr>
          <w:b w:val="0"/>
          <w:color w:val="58595B"/>
        </w:rPr>
        <w:tab/>
      </w:r>
      <w:r>
        <w:rPr>
          <w:b w:val="0"/>
          <w:color w:val="58595B"/>
        </w:rPr>
        <w:t xml:space="preserve"> 副主席工作内容：</w:t>
      </w:r>
    </w:p>
    <w:p>
      <w:pPr>
        <w:pStyle w:val="7"/>
        <w:numPr>
          <w:ilvl w:val="0"/>
          <w:numId w:val="1"/>
        </w:numPr>
        <w:tabs>
          <w:tab w:val="left" w:pos="5196"/>
        </w:tabs>
        <w:spacing w:before="6" w:after="0" w:line="240" w:lineRule="auto"/>
        <w:ind w:left="4979" w:right="0" w:firstLine="0"/>
        <w:jc w:val="both"/>
        <w:rPr>
          <w:b w:val="0"/>
          <w:sz w:val="18"/>
        </w:rPr>
      </w:pPr>
      <w:r>
        <w:rPr>
          <w:b w:val="0"/>
          <w:color w:val="58595B"/>
          <w:sz w:val="18"/>
        </w:rPr>
        <w:t>协助财务经理进行日常财务核算、财务处理工作；</w:t>
      </w:r>
    </w:p>
    <w:p>
      <w:pPr>
        <w:pStyle w:val="7"/>
        <w:numPr>
          <w:ilvl w:val="0"/>
          <w:numId w:val="1"/>
        </w:numPr>
        <w:tabs>
          <w:tab w:val="left" w:pos="5196"/>
        </w:tabs>
        <w:spacing w:before="27" w:after="0" w:line="240" w:lineRule="auto"/>
        <w:ind w:left="5195" w:right="0" w:hanging="216"/>
        <w:jc w:val="both"/>
        <w:rPr>
          <w:b w:val="0"/>
          <w:sz w:val="18"/>
        </w:rPr>
      </w:pPr>
      <w:r>
        <w:rPr>
          <w:b w:val="0"/>
          <w:color w:val="58595B"/>
          <w:sz w:val="18"/>
        </w:rPr>
        <w:t>会计凭证、相关票据的整理；</w:t>
      </w:r>
    </w:p>
    <w:p>
      <w:pPr>
        <w:pStyle w:val="7"/>
        <w:numPr>
          <w:ilvl w:val="0"/>
          <w:numId w:val="1"/>
        </w:numPr>
        <w:tabs>
          <w:tab w:val="left" w:pos="5196"/>
        </w:tabs>
        <w:spacing w:before="27" w:after="0" w:line="261" w:lineRule="auto"/>
        <w:ind w:left="4979" w:right="1228" w:firstLine="0"/>
        <w:jc w:val="left"/>
        <w:rPr>
          <w:b w:val="0"/>
          <w:sz w:val="18"/>
        </w:rPr>
      </w:pPr>
      <w:r>
        <w:rPr>
          <w:b w:val="0"/>
          <w:color w:val="58595B"/>
          <w:w w:val="99"/>
          <w:sz w:val="18"/>
        </w:rPr>
        <w:t>会计账簿的登记，打印相关表格等工作；实践成果：</w:t>
      </w:r>
    </w:p>
    <w:p>
      <w:pPr>
        <w:pStyle w:val="7"/>
        <w:numPr>
          <w:ilvl w:val="0"/>
          <w:numId w:val="1"/>
        </w:numPr>
        <w:tabs>
          <w:tab w:val="left" w:pos="5196"/>
        </w:tabs>
        <w:spacing w:before="6" w:after="0" w:line="261" w:lineRule="auto"/>
        <w:ind w:left="4979" w:right="148" w:firstLine="0"/>
        <w:jc w:val="left"/>
        <w:rPr>
          <w:b w:val="0"/>
          <w:sz w:val="18"/>
        </w:rPr>
      </w:pPr>
      <w:r>
        <w:rPr>
          <w:b w:val="0"/>
          <w:color w:val="58595B"/>
          <w:w w:val="99"/>
          <w:sz w:val="18"/>
        </w:rPr>
        <w:t>能根据会计基本制度，会计基本准则和内部财务管理的要求，做好会计核算工作；</w:t>
      </w:r>
    </w:p>
    <w:p>
      <w:pPr>
        <w:pStyle w:val="7"/>
        <w:numPr>
          <w:ilvl w:val="0"/>
          <w:numId w:val="1"/>
        </w:numPr>
        <w:tabs>
          <w:tab w:val="left" w:pos="5196"/>
        </w:tabs>
        <w:spacing w:before="6" w:after="0" w:line="240" w:lineRule="auto"/>
        <w:ind w:left="5195" w:right="0" w:hanging="216"/>
        <w:jc w:val="both"/>
        <w:rPr>
          <w:b w:val="0"/>
          <w:sz w:val="18"/>
        </w:rPr>
      </w:pPr>
      <w:r>
        <w:rPr>
          <w:b w:val="0"/>
          <w:color w:val="58595B"/>
          <w:sz w:val="18"/>
        </w:rPr>
        <w:t>能做到保证核算科目、核算金额、核算部门的准确性；</w:t>
      </w:r>
    </w:p>
    <w:p>
      <w:pPr>
        <w:pStyle w:val="7"/>
        <w:numPr>
          <w:ilvl w:val="0"/>
          <w:numId w:val="1"/>
        </w:numPr>
        <w:tabs>
          <w:tab w:val="left" w:pos="5196"/>
        </w:tabs>
        <w:spacing w:before="27" w:after="0" w:line="240" w:lineRule="auto"/>
        <w:ind w:left="5195" w:right="0" w:hanging="216"/>
        <w:jc w:val="both"/>
        <w:rPr>
          <w:b w:val="0"/>
          <w:sz w:val="18"/>
        </w:rPr>
      </w:pPr>
      <w:r>
        <w:rPr>
          <w:b w:val="0"/>
          <w:color w:val="58595B"/>
          <w:sz w:val="18"/>
        </w:rPr>
        <w:t>了解了企业财务的管理流程。</w:t>
      </w:r>
    </w:p>
    <w:p>
      <w:pPr>
        <w:pStyle w:val="3"/>
        <w:spacing w:before="12"/>
        <w:ind w:left="0"/>
        <w:rPr>
          <w:b w:val="0"/>
          <w:sz w:val="25"/>
        </w:rPr>
      </w:pPr>
    </w:p>
    <w:p>
      <w:pPr>
        <w:spacing w:before="0" w:line="516" w:lineRule="exact"/>
        <w:ind w:left="4950" w:right="3378" w:firstLine="0"/>
        <w:jc w:val="center"/>
        <w:rPr>
          <w:rFonts w:hint="eastAsia" w:ascii="微软雅黑" w:eastAsia="微软雅黑"/>
          <w:b/>
          <w:sz w:val="31"/>
        </w:rPr>
      </w:pPr>
      <w:r>
        <w:rPr>
          <w:sz w:val="31"/>
        </w:rPr>
        <w:pict>
          <v:line id="_x0000_s1036" o:spid="_x0000_s1036" o:spt="20" style="position:absolute;left:0pt;margin-left:21.25pt;margin-top:16.1pt;height:0pt;width:122.85pt;z-index:5120;mso-width-relative:page;mso-height-relative:page;" filled="f" stroked="t" coordsize="21600,21600">
            <v:path arrowok="t"/>
            <v:fill on="f" focussize="0,0"/>
            <v:stroke weight="1pt" color="#94989F"/>
            <v:imagedata o:title=""/>
            <o:lock v:ext="edit" aspectratio="f"/>
          </v:line>
        </w:pict>
      </w:r>
      <w:r>
        <w:rPr>
          <w:rFonts w:hint="eastAsia" w:ascii="微软雅黑" w:eastAsia="微软雅黑"/>
          <w:b/>
          <w:color w:val="4A494A"/>
          <w:w w:val="105"/>
          <w:sz w:val="31"/>
        </w:rPr>
        <w:t>自我评价</w:t>
      </w:r>
    </w:p>
    <w:p>
      <w:pPr>
        <w:spacing w:before="108" w:line="264" w:lineRule="auto"/>
        <w:ind w:left="4979" w:right="283" w:firstLine="0"/>
        <w:jc w:val="both"/>
        <w:rPr>
          <w:b w:val="0"/>
          <w:sz w:val="20"/>
        </w:rPr>
      </w:pPr>
      <w:r>
        <w:rPr>
          <w:b w:val="0"/>
          <w:color w:val="58595B"/>
          <w:w w:val="99"/>
          <w:sz w:val="20"/>
        </w:rPr>
        <w:t>在个人Th活中，本人热爱旅游、看书，喜欢羽毛球</w:t>
      </w:r>
      <w:r>
        <w:rPr>
          <w:b w:val="0"/>
          <w:color w:val="58595B"/>
          <w:sz w:val="20"/>
        </w:rPr>
        <w:t>等有氧运动，使我拥有了健康的体魄以及积极向上的心态；在学习上，会计学专业学习使我的专业知识有了很好的储备，同时我的自学能力得到很大提升，综合素质能不断提高；课余时间我积极参加实践活动，不仅理论知识在实践中得到了升华，</w:t>
      </w:r>
    </w:p>
    <w:sectPr>
      <w:type w:val="continuous"/>
      <w:pgSz w:w="11910" w:h="16840"/>
      <w:pgMar w:top="1320" w:right="1000" w:bottom="280" w:left="12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微软雅黑 Light">
    <w:panose1 w:val="020B0502040204020203"/>
    <w:charset w:val="86"/>
    <w:family w:val="swiss"/>
    <w:pitch w:val="default"/>
    <w:sig w:usb0="80000287" w:usb1="2ACF0010" w:usb2="00000016" w:usb3="00000000" w:csb0="0004001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兰亭粗黑简体">
    <w:altName w:val="黑体"/>
    <w:panose1 w:val="00000000000000000000"/>
    <w:charset w:val="86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F092B84"/>
    <w:multiLevelType w:val="multilevel"/>
    <w:tmpl w:val="CF092B84"/>
    <w:lvl w:ilvl="0" w:tentative="0">
      <w:start w:val="0"/>
      <w:numFmt w:val="bullet"/>
      <w:lvlText w:val="●"/>
      <w:lvlJc w:val="left"/>
      <w:pPr>
        <w:ind w:left="4979" w:hanging="216"/>
      </w:pPr>
      <w:rPr>
        <w:rFonts w:hint="default" w:ascii="微软雅黑 Light" w:hAnsi="微软雅黑 Light" w:eastAsia="微软雅黑 Light" w:cs="微软雅黑 Light"/>
        <w:color w:val="58595B"/>
        <w:w w:val="99"/>
        <w:sz w:val="18"/>
        <w:szCs w:val="18"/>
      </w:rPr>
    </w:lvl>
    <w:lvl w:ilvl="1" w:tentative="0">
      <w:start w:val="0"/>
      <w:numFmt w:val="bullet"/>
      <w:lvlText w:val="•"/>
      <w:lvlJc w:val="left"/>
      <w:pPr>
        <w:ind w:left="5448" w:hanging="216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5917" w:hanging="216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6385" w:hanging="216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6854" w:hanging="216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7322" w:hanging="216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7791" w:hanging="216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8259" w:hanging="216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8728" w:hanging="21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000000"/>
    <w:rsid w:val="1A9231B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微软雅黑 Light" w:hAnsi="微软雅黑 Light" w:eastAsia="微软雅黑 Light" w:cs="微软雅黑 Light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1"/>
    <w:pPr>
      <w:ind w:left="182"/>
      <w:outlineLvl w:val="1"/>
    </w:pPr>
    <w:rPr>
      <w:rFonts w:ascii="微软雅黑" w:hAnsi="微软雅黑" w:eastAsia="微软雅黑" w:cs="微软雅黑"/>
      <w:b/>
      <w:bCs/>
      <w:sz w:val="33"/>
      <w:szCs w:val="33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spacing w:before="6"/>
      <w:ind w:left="4979"/>
    </w:pPr>
    <w:rPr>
      <w:rFonts w:ascii="微软雅黑 Light" w:hAnsi="微软雅黑 Light" w:eastAsia="微软雅黑 Light" w:cs="微软雅黑 Light"/>
      <w:sz w:val="18"/>
      <w:szCs w:val="18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pPr>
      <w:spacing w:before="6"/>
      <w:ind w:left="4979" w:hanging="216"/>
      <w:jc w:val="both"/>
    </w:pPr>
    <w:rPr>
      <w:rFonts w:ascii="微软雅黑 Light" w:hAnsi="微软雅黑 Light" w:eastAsia="微软雅黑 Light" w:cs="微软雅黑 Light"/>
    </w:rPr>
  </w:style>
  <w:style w:type="paragraph" w:customStyle="1" w:styleId="8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37"/>
    <customShpInfo spid="_x0000_s1034"/>
    <customShpInfo spid="_x0000_s1033"/>
    <customShpInfo spid="_x0000_s1027"/>
    <customShpInfo spid="_x0000_s1028"/>
    <customShpInfo spid="_x0000_s1029"/>
    <customShpInfo spid="_x0000_s1030"/>
    <customShpInfo spid="_x0000_s1031"/>
    <customShpInfo spid="_x0000_s1026"/>
    <customShpInfo spid="_x0000_s1035"/>
    <customShpInfo spid="_x0000_s103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ScaleCrop>false</ScaleCrop>
  <LinksUpToDate>false</LinksUpToDate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2018-03-10T11:28:00Z</dcterms:created>
  <dc:creator>computer</dc:creator>
  <cp:lastModifiedBy>XXX</cp:lastModifiedBy>
  <dcterms:modified xsi:type="dcterms:W3CDTF">2020-09-04T07:35:15Z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2018-03-09T00:00:00Z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2018-03-10T00:00:00Z</vt:filetime>
  </property>
  <property fmtid="{D5CDD505-2E9C-101B-9397-08002B2CF9AE}" pid="5" name="KSOProductBuildVer">
    <vt:lpwstr>2052-11.1.0.9912</vt:lpwstr>
  </property>
</Properties>
</file>