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109" w:rsidRDefault="00A90109" w:rsidP="00A90109">
      <w:pPr>
        <w:pStyle w:val="a3"/>
        <w:rPr>
          <w:rFonts w:ascii="Times New Roman"/>
          <w:b w:val="0"/>
          <w:sz w:val="20"/>
        </w:rPr>
      </w:pPr>
    </w:p>
    <w:p w:rsidR="00A90109" w:rsidRPr="00A90109" w:rsidRDefault="00A90109" w:rsidP="00A90109">
      <w:pPr>
        <w:pStyle w:val="a3"/>
        <w:spacing w:before="6"/>
        <w:rPr>
          <w:rFonts w:hint="eastAsia"/>
          <w:sz w:val="47"/>
          <w:lang w:eastAsia="zh-CN"/>
        </w:rPr>
      </w:pPr>
      <w:r>
        <w:rPr>
          <w:noProof/>
        </w:rPr>
        <w:drawing>
          <wp:anchor distT="0" distB="0" distL="0" distR="0" simplePos="0" relativeHeight="268435255" behindDoc="1" locked="0" layoutInCell="1" allowOverlap="1" wp14:anchorId="6C3B7D7D" wp14:editId="414A1B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109" w:rsidRDefault="00A90109">
      <w:pPr>
        <w:pStyle w:val="a3"/>
        <w:rPr>
          <w:rFonts w:ascii="Times New Roman"/>
          <w:b w:val="0"/>
          <w:sz w:val="20"/>
          <w:lang w:eastAsia="zh-CN"/>
        </w:rPr>
      </w:pPr>
    </w:p>
    <w:p w:rsidR="00A90109" w:rsidRDefault="00A90109">
      <w:pPr>
        <w:rPr>
          <w:rFonts w:ascii="Times New Roman"/>
          <w:bCs/>
          <w:sz w:val="20"/>
          <w:szCs w:val="24"/>
          <w:lang w:eastAsia="zh-CN"/>
        </w:rPr>
      </w:pPr>
      <w:r>
        <w:rPr>
          <w:rFonts w:ascii="Times New Roman"/>
          <w:b/>
          <w:sz w:val="20"/>
          <w:lang w:eastAsia="zh-CN"/>
        </w:rPr>
        <w:br w:type="page"/>
      </w:r>
      <w:bookmarkStart w:id="0" w:name="_GoBack"/>
      <w:bookmarkEnd w:id="0"/>
    </w:p>
    <w:p w:rsidR="00DD0830" w:rsidRDefault="00DD0830">
      <w:pPr>
        <w:pStyle w:val="a3"/>
        <w:rPr>
          <w:rFonts w:ascii="Times New Roman"/>
          <w:b w:val="0"/>
          <w:sz w:val="20"/>
          <w:lang w:eastAsia="zh-CN"/>
        </w:rPr>
      </w:pPr>
    </w:p>
    <w:p w:rsidR="00DD0830" w:rsidRDefault="00AF0DFF">
      <w:pPr>
        <w:spacing w:before="88"/>
        <w:ind w:left="804"/>
        <w:rPr>
          <w:rFonts w:ascii="汉仪琥珀体简" w:eastAsia="汉仪琥珀体简"/>
          <w:sz w:val="52"/>
          <w:lang w:eastAsia="zh-CN"/>
        </w:rPr>
      </w:pPr>
      <w:r>
        <w:rPr>
          <w:rFonts w:ascii="汉仪琥珀体简" w:eastAsia="汉仪琥珀体简" w:hint="eastAsia"/>
          <w:color w:val="FFFFFF"/>
          <w:sz w:val="52"/>
          <w:lang w:eastAsia="zh-CN"/>
        </w:rPr>
        <w:t>学好数学要常练、苦练、活练</w:t>
      </w:r>
    </w:p>
    <w:p w:rsidR="00DD0830" w:rsidRDefault="00AF0DFF">
      <w:pPr>
        <w:spacing w:before="221" w:line="280" w:lineRule="exact"/>
        <w:ind w:left="108" w:right="11231" w:firstLine="480"/>
        <w:jc w:val="both"/>
        <w:rPr>
          <w:b/>
          <w:sz w:val="20"/>
          <w:lang w:eastAsia="zh-CN"/>
        </w:rPr>
      </w:pPr>
      <w:r>
        <w:rPr>
          <w:b/>
          <w:color w:val="FFFFFF"/>
          <w:spacing w:val="2"/>
          <w:sz w:val="20"/>
          <w:lang w:eastAsia="zh-CN"/>
        </w:rPr>
        <w:t>数形性质、基本运算、逻辑推理的熟练还不能仅仅依靠一时的锻炼，而必须靠经常的锻炼。</w:t>
      </w:r>
      <w:r>
        <w:rPr>
          <w:b/>
          <w:color w:val="FFFFFF"/>
          <w:spacing w:val="2"/>
          <w:sz w:val="20"/>
          <w:lang w:eastAsia="zh-CN"/>
        </w:rPr>
        <w:t>“</w:t>
      </w:r>
      <w:r>
        <w:rPr>
          <w:b/>
          <w:color w:val="FFFFFF"/>
          <w:spacing w:val="2"/>
          <w:sz w:val="20"/>
          <w:lang w:eastAsia="zh-CN"/>
        </w:rPr>
        <w:t>拳不</w:t>
      </w:r>
      <w:r>
        <w:rPr>
          <w:b/>
          <w:color w:val="FFFFFF"/>
          <w:spacing w:val="4"/>
          <w:sz w:val="20"/>
          <w:lang w:eastAsia="zh-CN"/>
        </w:rPr>
        <w:t>离手，曲不离口</w:t>
      </w:r>
      <w:r>
        <w:rPr>
          <w:b/>
          <w:color w:val="FFFFFF"/>
          <w:spacing w:val="4"/>
          <w:sz w:val="20"/>
          <w:lang w:eastAsia="zh-CN"/>
        </w:rPr>
        <w:t>”</w:t>
      </w:r>
      <w:r>
        <w:rPr>
          <w:b/>
          <w:color w:val="FFFFFF"/>
          <w:spacing w:val="4"/>
          <w:sz w:val="20"/>
          <w:lang w:eastAsia="zh-CN"/>
        </w:rPr>
        <w:t>，此之谓也。一有机会就练，经常地练，练熟了，练到灵活运用的程度，练到推陈出</w:t>
      </w:r>
      <w:r>
        <w:rPr>
          <w:b/>
          <w:color w:val="FFFFFF"/>
          <w:spacing w:val="9"/>
          <w:sz w:val="20"/>
          <w:lang w:eastAsia="zh-CN"/>
        </w:rPr>
        <w:t>新的程度。不仅要常练，还要苦练、活练。难题要不要做？我个人的意见</w:t>
      </w:r>
      <w:r>
        <w:rPr>
          <w:b/>
          <w:color w:val="FFFFFF"/>
          <w:spacing w:val="8"/>
          <w:sz w:val="20"/>
          <w:lang w:eastAsia="zh-CN"/>
        </w:rPr>
        <w:t>，</w:t>
      </w:r>
      <w:r>
        <w:rPr>
          <w:b/>
          <w:color w:val="FFFFFF"/>
          <w:spacing w:val="9"/>
          <w:sz w:val="20"/>
          <w:lang w:eastAsia="zh-CN"/>
        </w:rPr>
        <w:t>还是有计</w:t>
      </w:r>
      <w:r>
        <w:rPr>
          <w:b/>
          <w:color w:val="FFFFFF"/>
          <w:spacing w:val="8"/>
          <w:sz w:val="20"/>
          <w:lang w:eastAsia="zh-CN"/>
        </w:rPr>
        <w:t>划</w:t>
      </w:r>
      <w:r>
        <w:rPr>
          <w:b/>
          <w:color w:val="FFFFFF"/>
          <w:spacing w:val="9"/>
          <w:sz w:val="20"/>
          <w:lang w:eastAsia="zh-CN"/>
        </w:rPr>
        <w:t>有重</w:t>
      </w:r>
      <w:r>
        <w:rPr>
          <w:b/>
          <w:color w:val="FFFFFF"/>
          <w:spacing w:val="8"/>
          <w:sz w:val="20"/>
          <w:lang w:eastAsia="zh-CN"/>
        </w:rPr>
        <w:t>点</w:t>
      </w:r>
      <w:r>
        <w:rPr>
          <w:b/>
          <w:color w:val="FFFFFF"/>
          <w:spacing w:val="9"/>
          <w:sz w:val="20"/>
          <w:lang w:eastAsia="zh-CN"/>
        </w:rPr>
        <w:t>地</w:t>
      </w:r>
      <w:r>
        <w:rPr>
          <w:b/>
          <w:color w:val="FFFFFF"/>
          <w:spacing w:val="8"/>
          <w:sz w:val="20"/>
          <w:lang w:eastAsia="zh-CN"/>
        </w:rPr>
        <w:t>做</w:t>
      </w:r>
      <w:r>
        <w:rPr>
          <w:b/>
          <w:color w:val="FFFFFF"/>
          <w:sz w:val="20"/>
          <w:lang w:eastAsia="zh-CN"/>
        </w:rPr>
        <w:t>些</w:t>
      </w:r>
      <w:r>
        <w:rPr>
          <w:b/>
          <w:color w:val="FFFFFF"/>
          <w:spacing w:val="4"/>
          <w:sz w:val="20"/>
          <w:lang w:eastAsia="zh-CN"/>
        </w:rPr>
        <w:t>好，这是一种锻炼。书上的习题再难些，数学书上的习题一定能用数学来解决，数学书上第五章的习题一般是能用第五章的知识来解决的，这就是一个重要的提示，重要的范围。因此，适当的做些难题，练了思路，对将来处理实际问题是有好处的。不然套得上公式的会，套不上的就不会，这样的人在处理实际问题时，也就能力不大了。对待较难的问题，就要苦练，不达目的不休的苦练。关于活练，最好多问几个为什么。看到圆，看它能启发些什么，茶壶盖为什么不会掉到茶壶里去？而茶叶筒盖却容易掉到茶叶筒里去？看到方，方砖可以铺地，还有没有其它形式的砖头？如，在</w:t>
      </w:r>
      <w:r>
        <w:rPr>
          <w:b/>
          <w:color w:val="FFFFFF"/>
          <w:spacing w:val="4"/>
          <w:sz w:val="20"/>
          <w:lang w:eastAsia="zh-CN"/>
        </w:rPr>
        <w:t>空间又如何？看到球，水珠为什</w:t>
      </w:r>
      <w:r>
        <w:rPr>
          <w:b/>
          <w:color w:val="FFFFFF"/>
          <w:sz w:val="20"/>
          <w:lang w:eastAsia="zh-CN"/>
        </w:rPr>
        <w:t>么成为球形？训练同学，循序渐进，不要轻视容易，不要惧怕困难。</w:t>
      </w: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rPr>
          <w:sz w:val="20"/>
          <w:lang w:eastAsia="zh-CN"/>
        </w:rPr>
      </w:pPr>
    </w:p>
    <w:p w:rsidR="00DD0830" w:rsidRDefault="00DD0830">
      <w:pPr>
        <w:pStyle w:val="a3"/>
        <w:spacing w:before="13"/>
        <w:rPr>
          <w:sz w:val="10"/>
          <w:lang w:eastAsia="zh-CN"/>
        </w:rPr>
      </w:pPr>
    </w:p>
    <w:p w:rsidR="00DD0830" w:rsidRDefault="00DD0830">
      <w:pPr>
        <w:rPr>
          <w:sz w:val="10"/>
          <w:lang w:eastAsia="zh-CN"/>
        </w:rPr>
        <w:sectPr w:rsidR="00DD0830">
          <w:type w:val="continuous"/>
          <w:pgSz w:w="23820" w:h="16840" w:orient="landscape"/>
          <w:pgMar w:top="1580" w:right="1640" w:bottom="280" w:left="1640" w:header="720" w:footer="720" w:gutter="0"/>
          <w:cols w:space="720"/>
        </w:sectPr>
      </w:pPr>
    </w:p>
    <w:p w:rsidR="00DD0830" w:rsidRDefault="00AF0DFF">
      <w:pPr>
        <w:pStyle w:val="a3"/>
        <w:spacing w:before="6"/>
        <w:rPr>
          <w:sz w:val="47"/>
          <w:lang w:eastAsia="zh-CN"/>
        </w:rPr>
      </w:pPr>
      <w:r>
        <w:rPr>
          <w:noProof/>
        </w:rPr>
        <w:drawing>
          <wp:anchor distT="0" distB="0" distL="0" distR="0" simplePos="0" relativeHeight="26843320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830" w:rsidRDefault="00AF0DFF">
      <w:pPr>
        <w:pStyle w:val="1"/>
        <w:spacing w:line="941" w:lineRule="exact"/>
        <w:ind w:left="2108"/>
        <w:rPr>
          <w:lang w:eastAsia="zh-CN"/>
        </w:rPr>
      </w:pPr>
      <w:r>
        <w:rPr>
          <w:color w:val="EE2D63"/>
          <w:lang w:eastAsia="zh-CN"/>
        </w:rPr>
        <w:t>符号与数学的关系</w:t>
      </w:r>
    </w:p>
    <w:p w:rsidR="00DD0830" w:rsidRDefault="00AF0DFF">
      <w:pPr>
        <w:pStyle w:val="a3"/>
        <w:spacing w:before="147" w:line="139" w:lineRule="auto"/>
        <w:ind w:left="139" w:right="3" w:firstLine="399"/>
        <w:jc w:val="both"/>
        <w:rPr>
          <w:lang w:eastAsia="zh-CN"/>
        </w:rPr>
      </w:pPr>
      <w:r>
        <w:rPr>
          <w:color w:val="EE2E6C"/>
          <w:spacing w:val="3"/>
          <w:lang w:eastAsia="zh-CN"/>
        </w:rPr>
        <w:t>加减乘除等数学符号都是经过长期发展而形成，到了十七世纪，才得到广泛</w:t>
      </w:r>
      <w:r>
        <w:rPr>
          <w:color w:val="EE2E6C"/>
          <w:lang w:eastAsia="zh-CN"/>
        </w:rPr>
        <w:t>的使用。</w:t>
      </w:r>
    </w:p>
    <w:p w:rsidR="00DD0830" w:rsidRDefault="00AF0DFF">
      <w:pPr>
        <w:pStyle w:val="a3"/>
        <w:spacing w:line="139" w:lineRule="auto"/>
        <w:ind w:left="139" w:firstLine="400"/>
        <w:jc w:val="both"/>
        <w:rPr>
          <w:lang w:eastAsia="zh-CN"/>
        </w:rPr>
      </w:pPr>
      <w:r>
        <w:rPr>
          <w:color w:val="EE2E6C"/>
          <w:spacing w:val="12"/>
          <w:lang w:eastAsia="zh-CN"/>
        </w:rPr>
        <w:t>加法符号，开始使用的是英文</w:t>
      </w:r>
      <w:r>
        <w:rPr>
          <w:color w:val="EE2E6C"/>
          <w:spacing w:val="12"/>
          <w:lang w:eastAsia="zh-CN"/>
        </w:rPr>
        <w:t>plus</w:t>
      </w:r>
      <w:r>
        <w:rPr>
          <w:color w:val="EE2E6C"/>
          <w:spacing w:val="12"/>
          <w:lang w:eastAsia="zh-CN"/>
        </w:rPr>
        <w:t>的字头</w:t>
      </w:r>
      <w:r>
        <w:rPr>
          <w:color w:val="EE2E6C"/>
          <w:spacing w:val="12"/>
          <w:lang w:eastAsia="zh-CN"/>
        </w:rPr>
        <w:t>p</w:t>
      </w:r>
      <w:r>
        <w:rPr>
          <w:color w:val="EE2E6C"/>
          <w:spacing w:val="12"/>
          <w:lang w:eastAsia="zh-CN"/>
        </w:rPr>
        <w:t>。在德国，使用了相当于英语</w:t>
      </w:r>
      <w:r>
        <w:rPr>
          <w:color w:val="EE2E6C"/>
          <w:spacing w:val="12"/>
          <w:lang w:eastAsia="zh-CN"/>
        </w:rPr>
        <w:t xml:space="preserve"> </w:t>
      </w:r>
      <w:r>
        <w:rPr>
          <w:color w:val="EE2E6C"/>
          <w:spacing w:val="1"/>
          <w:lang w:eastAsia="zh-CN"/>
        </w:rPr>
        <w:t>“and</w:t>
      </w:r>
      <w:r>
        <w:rPr>
          <w:color w:val="EE2E6C"/>
          <w:spacing w:val="1"/>
          <w:w w:val="99"/>
          <w:lang w:eastAsia="zh-CN"/>
        </w:rPr>
        <w:t>”</w:t>
      </w:r>
      <w:r>
        <w:rPr>
          <w:color w:val="EE2E6C"/>
          <w:spacing w:val="1"/>
          <w:w w:val="99"/>
          <w:lang w:eastAsia="zh-CN"/>
        </w:rPr>
        <w:t>的词</w:t>
      </w:r>
      <w:r>
        <w:rPr>
          <w:color w:val="EE2E6C"/>
          <w:spacing w:val="1"/>
          <w:w w:val="99"/>
          <w:lang w:eastAsia="zh-CN"/>
        </w:rPr>
        <w:t>“et”</w:t>
      </w:r>
      <w:r>
        <w:rPr>
          <w:color w:val="EE2E6C"/>
          <w:spacing w:val="1"/>
          <w:w w:val="99"/>
          <w:lang w:eastAsia="zh-CN"/>
        </w:rPr>
        <w:t>。随着欧洲商业的繁荣，写</w:t>
      </w:r>
      <w:r>
        <w:rPr>
          <w:color w:val="EE2E6C"/>
          <w:spacing w:val="1"/>
          <w:w w:val="99"/>
          <w:lang w:eastAsia="zh-CN"/>
        </w:rPr>
        <w:t>“et”</w:t>
      </w:r>
      <w:r>
        <w:rPr>
          <w:color w:val="EE2E6C"/>
          <w:spacing w:val="1"/>
          <w:w w:val="99"/>
          <w:lang w:eastAsia="zh-CN"/>
        </w:rPr>
        <w:t>也嫌慢，为了加快速度，</w:t>
      </w:r>
      <w:r>
        <w:rPr>
          <w:color w:val="EE2E6C"/>
          <w:w w:val="99"/>
          <w:lang w:eastAsia="zh-CN"/>
        </w:rPr>
        <w:t>把两个字母连着写，因此</w:t>
      </w:r>
      <w:r>
        <w:rPr>
          <w:color w:val="EE2E6C"/>
          <w:w w:val="99"/>
          <w:lang w:eastAsia="zh-CN"/>
        </w:rPr>
        <w:t>“et”</w:t>
      </w:r>
      <w:r>
        <w:rPr>
          <w:color w:val="EE2E6C"/>
          <w:w w:val="99"/>
          <w:lang w:eastAsia="zh-CN"/>
        </w:rPr>
        <w:t>慢慢地变成了</w:t>
      </w:r>
      <w:r>
        <w:rPr>
          <w:color w:val="EE2E6C"/>
          <w:w w:val="99"/>
          <w:lang w:eastAsia="zh-CN"/>
        </w:rPr>
        <w:t>“</w:t>
      </w:r>
      <w:r>
        <w:rPr>
          <w:color w:val="EE2E6C"/>
          <w:w w:val="99"/>
          <w:lang w:eastAsia="zh-CN"/>
        </w:rPr>
        <w:t>＋</w:t>
      </w:r>
      <w:r>
        <w:rPr>
          <w:color w:val="EE2E6C"/>
          <w:w w:val="99"/>
          <w:lang w:eastAsia="zh-CN"/>
        </w:rPr>
        <w:t>”</w:t>
      </w:r>
      <w:r>
        <w:rPr>
          <w:color w:val="EE2E6C"/>
          <w:w w:val="99"/>
          <w:lang w:eastAsia="zh-CN"/>
        </w:rPr>
        <w:t>。</w:t>
      </w:r>
    </w:p>
    <w:p w:rsidR="00DD0830" w:rsidRDefault="00AF0DFF">
      <w:pPr>
        <w:pStyle w:val="a3"/>
        <w:spacing w:line="139" w:lineRule="auto"/>
        <w:ind w:left="139" w:right="6" w:firstLine="400"/>
        <w:jc w:val="both"/>
        <w:rPr>
          <w:lang w:eastAsia="zh-CN"/>
        </w:rPr>
      </w:pPr>
      <w:r>
        <w:rPr>
          <w:color w:val="EE2E6C"/>
          <w:spacing w:val="2"/>
          <w:lang w:eastAsia="zh-CN"/>
        </w:rPr>
        <w:t>减法也是同样，使用英文</w:t>
      </w:r>
      <w:r>
        <w:rPr>
          <w:color w:val="EE2E6C"/>
          <w:spacing w:val="2"/>
          <w:lang w:eastAsia="zh-CN"/>
        </w:rPr>
        <w:t>minus</w:t>
      </w:r>
      <w:r>
        <w:rPr>
          <w:color w:val="EE2E6C"/>
          <w:spacing w:val="2"/>
          <w:lang w:eastAsia="zh-CN"/>
        </w:rPr>
        <w:t>的字头</w:t>
      </w:r>
      <w:r>
        <w:rPr>
          <w:color w:val="EE2E6C"/>
          <w:spacing w:val="2"/>
          <w:lang w:eastAsia="zh-CN"/>
        </w:rPr>
        <w:t>m</w:t>
      </w:r>
      <w:r>
        <w:rPr>
          <w:color w:val="EE2E6C"/>
          <w:spacing w:val="2"/>
          <w:lang w:eastAsia="zh-CN"/>
        </w:rPr>
        <w:t>，而它也是为了便于速写，逐渐变</w:t>
      </w:r>
      <w:r>
        <w:rPr>
          <w:color w:val="EE2E6C"/>
          <w:lang w:eastAsia="zh-CN"/>
        </w:rPr>
        <w:t>成了</w:t>
      </w:r>
      <w:r>
        <w:rPr>
          <w:color w:val="EE2E6C"/>
          <w:lang w:eastAsia="zh-CN"/>
        </w:rPr>
        <w:t>“</w:t>
      </w:r>
      <w:r>
        <w:rPr>
          <w:color w:val="EE2E6C"/>
          <w:lang w:eastAsia="zh-CN"/>
        </w:rPr>
        <w:t>－</w:t>
      </w:r>
      <w:r>
        <w:rPr>
          <w:color w:val="EE2E6C"/>
          <w:lang w:eastAsia="zh-CN"/>
        </w:rPr>
        <w:t>”</w:t>
      </w:r>
      <w:r>
        <w:rPr>
          <w:color w:val="EE2E6C"/>
          <w:lang w:eastAsia="zh-CN"/>
        </w:rPr>
        <w:t>。</w:t>
      </w:r>
    </w:p>
    <w:p w:rsidR="00DD0830" w:rsidRDefault="00AF0DFF">
      <w:pPr>
        <w:pStyle w:val="a3"/>
        <w:spacing w:line="139" w:lineRule="auto"/>
        <w:ind w:left="139" w:right="1" w:firstLine="400"/>
        <w:jc w:val="both"/>
        <w:rPr>
          <w:lang w:eastAsia="zh-CN"/>
        </w:rPr>
      </w:pPr>
      <w:r>
        <w:rPr>
          <w:color w:val="EE2E6C"/>
          <w:spacing w:val="5"/>
          <w:w w:val="99"/>
          <w:lang w:eastAsia="zh-CN"/>
        </w:rPr>
        <w:t>英国的奥特雷德首先使用了</w:t>
      </w:r>
      <w:r>
        <w:rPr>
          <w:color w:val="EE2E6C"/>
          <w:spacing w:val="5"/>
          <w:w w:val="99"/>
          <w:lang w:eastAsia="zh-CN"/>
        </w:rPr>
        <w:t>“×”</w:t>
      </w:r>
      <w:r>
        <w:rPr>
          <w:color w:val="EE2E6C"/>
          <w:spacing w:val="5"/>
          <w:w w:val="99"/>
          <w:lang w:eastAsia="zh-CN"/>
        </w:rPr>
        <w:t>作为乘号。据说乘法符号是根据加法符号</w:t>
      </w:r>
      <w:r>
        <w:rPr>
          <w:color w:val="EE2E6C"/>
          <w:w w:val="99"/>
          <w:lang w:eastAsia="zh-CN"/>
        </w:rPr>
        <w:t>得来的。乘法运算是一种特殊的加法运算，所以将加法符号</w:t>
      </w:r>
      <w:r>
        <w:rPr>
          <w:color w:val="EE2E6C"/>
          <w:w w:val="99"/>
          <w:lang w:eastAsia="zh-CN"/>
        </w:rPr>
        <w:t>“</w:t>
      </w:r>
      <w:r>
        <w:rPr>
          <w:color w:val="EE2E6C"/>
          <w:w w:val="99"/>
          <w:lang w:eastAsia="zh-CN"/>
        </w:rPr>
        <w:t>＋</w:t>
      </w:r>
      <w:r>
        <w:rPr>
          <w:color w:val="EE2E6C"/>
          <w:w w:val="99"/>
          <w:lang w:eastAsia="zh-CN"/>
        </w:rPr>
        <w:t>”</w:t>
      </w:r>
      <w:r>
        <w:rPr>
          <w:color w:val="EE2E6C"/>
          <w:w w:val="99"/>
          <w:lang w:eastAsia="zh-CN"/>
        </w:rPr>
        <w:t>稍作变动，就变成了现在的成号</w:t>
      </w:r>
      <w:r>
        <w:rPr>
          <w:color w:val="EE2E6C"/>
          <w:w w:val="99"/>
          <w:lang w:eastAsia="zh-CN"/>
        </w:rPr>
        <w:t>“×”</w:t>
      </w:r>
      <w:r>
        <w:rPr>
          <w:color w:val="EE2E6C"/>
          <w:w w:val="99"/>
          <w:lang w:eastAsia="zh-CN"/>
        </w:rPr>
        <w:t>。</w:t>
      </w:r>
    </w:p>
    <w:p w:rsidR="00DD0830" w:rsidRDefault="00AF0DFF">
      <w:pPr>
        <w:pStyle w:val="a3"/>
        <w:spacing w:line="139" w:lineRule="auto"/>
        <w:ind w:left="139" w:right="1" w:firstLine="400"/>
        <w:jc w:val="both"/>
        <w:rPr>
          <w:lang w:eastAsia="zh-CN"/>
        </w:rPr>
      </w:pPr>
      <w:r>
        <w:rPr>
          <w:color w:val="EE2E6C"/>
          <w:spacing w:val="5"/>
          <w:w w:val="99"/>
          <w:lang w:eastAsia="zh-CN"/>
        </w:rPr>
        <w:t>除法的符号</w:t>
      </w:r>
      <w:r>
        <w:rPr>
          <w:color w:val="EE2E6C"/>
          <w:spacing w:val="5"/>
          <w:w w:val="99"/>
          <w:lang w:eastAsia="zh-CN"/>
        </w:rPr>
        <w:t>“÷”</w:t>
      </w:r>
      <w:r>
        <w:rPr>
          <w:color w:val="EE2E6C"/>
          <w:spacing w:val="5"/>
          <w:w w:val="99"/>
          <w:lang w:eastAsia="zh-CN"/>
        </w:rPr>
        <w:t>是英国的瓦里斯最初使用的，后来在英国得到了推广。符</w:t>
      </w:r>
      <w:r>
        <w:rPr>
          <w:color w:val="EE2E6C"/>
          <w:w w:val="99"/>
          <w:lang w:eastAsia="zh-CN"/>
        </w:rPr>
        <w:t>号</w:t>
      </w:r>
      <w:r>
        <w:rPr>
          <w:color w:val="EE2E6C"/>
          <w:w w:val="99"/>
          <w:lang w:eastAsia="zh-CN"/>
        </w:rPr>
        <w:t>“÷”</w:t>
      </w:r>
      <w:r>
        <w:rPr>
          <w:color w:val="EE2E6C"/>
          <w:w w:val="99"/>
          <w:lang w:eastAsia="zh-CN"/>
        </w:rPr>
        <w:t>中间的横线把上、下两部分分开，形像地表示了</w:t>
      </w:r>
      <w:r>
        <w:rPr>
          <w:color w:val="EE2E6C"/>
          <w:w w:val="99"/>
          <w:lang w:eastAsia="zh-CN"/>
        </w:rPr>
        <w:t>“</w:t>
      </w:r>
      <w:r>
        <w:rPr>
          <w:color w:val="EE2E6C"/>
          <w:w w:val="99"/>
          <w:lang w:eastAsia="zh-CN"/>
        </w:rPr>
        <w:t>分</w:t>
      </w:r>
      <w:r>
        <w:rPr>
          <w:color w:val="EE2E6C"/>
          <w:w w:val="99"/>
          <w:lang w:eastAsia="zh-CN"/>
        </w:rPr>
        <w:t>”</w:t>
      </w:r>
      <w:r>
        <w:rPr>
          <w:color w:val="EE2E6C"/>
          <w:w w:val="99"/>
          <w:lang w:eastAsia="zh-CN"/>
        </w:rPr>
        <w:t>。</w:t>
      </w:r>
    </w:p>
    <w:p w:rsidR="00DD0830" w:rsidRDefault="00AF0DFF">
      <w:pPr>
        <w:pStyle w:val="1"/>
        <w:rPr>
          <w:lang w:eastAsia="zh-CN"/>
        </w:rPr>
      </w:pPr>
      <w:r>
        <w:rPr>
          <w:lang w:eastAsia="zh-CN"/>
        </w:rPr>
        <w:br w:type="column"/>
      </w:r>
      <w:r>
        <w:rPr>
          <w:color w:val="FFFFFF"/>
          <w:lang w:eastAsia="zh-CN"/>
        </w:rPr>
        <w:t>阿拉伯数字的由来</w:t>
      </w:r>
    </w:p>
    <w:p w:rsidR="00DD0830" w:rsidRDefault="00AF0DFF">
      <w:pPr>
        <w:pStyle w:val="a3"/>
        <w:spacing w:before="191" w:line="163" w:lineRule="auto"/>
        <w:ind w:left="139" w:right="102" w:firstLine="400"/>
        <w:jc w:val="both"/>
        <w:rPr>
          <w:lang w:eastAsia="zh-CN"/>
        </w:rPr>
      </w:pPr>
      <w:r>
        <w:rPr>
          <w:color w:val="FFFFFF"/>
          <w:spacing w:val="3"/>
          <w:lang w:eastAsia="zh-CN"/>
        </w:rPr>
        <w:t>阿拉伯数字，是现今国际通用数字。最初由印度人发明，后由阿拉伯人传向欧</w:t>
      </w:r>
      <w:r>
        <w:rPr>
          <w:color w:val="FFFFFF"/>
          <w:lang w:eastAsia="zh-CN"/>
        </w:rPr>
        <w:t>洲，之后再经欧洲人将其现代化。正因阿拉伯人的传播，成</w:t>
      </w:r>
      <w:r>
        <w:rPr>
          <w:color w:val="FFFFFF"/>
          <w:lang w:eastAsia="zh-CN"/>
        </w:rPr>
        <w:t>为该种数字最终被国际通用的关键节点，所以人们称其为</w:t>
      </w:r>
      <w:r>
        <w:rPr>
          <w:color w:val="FFFFFF"/>
          <w:lang w:eastAsia="zh-CN"/>
        </w:rPr>
        <w:t>“</w:t>
      </w:r>
      <w:r>
        <w:rPr>
          <w:color w:val="FFFFFF"/>
          <w:lang w:eastAsia="zh-CN"/>
        </w:rPr>
        <w:t>阿拉伯数字</w:t>
      </w:r>
      <w:r>
        <w:rPr>
          <w:color w:val="FFFFFF"/>
          <w:lang w:eastAsia="zh-CN"/>
        </w:rPr>
        <w:t>”</w:t>
      </w:r>
      <w:r>
        <w:rPr>
          <w:color w:val="FFFFFF"/>
          <w:lang w:eastAsia="zh-CN"/>
        </w:rPr>
        <w:t>。</w:t>
      </w:r>
    </w:p>
    <w:p w:rsidR="00DD0830" w:rsidRDefault="00AF0DFF">
      <w:pPr>
        <w:pStyle w:val="a3"/>
        <w:spacing w:line="163" w:lineRule="auto"/>
        <w:ind w:left="139" w:right="102" w:firstLine="400"/>
        <w:jc w:val="both"/>
        <w:rPr>
          <w:lang w:eastAsia="zh-CN"/>
        </w:rPr>
      </w:pPr>
      <w:r>
        <w:rPr>
          <w:color w:val="FFFFFF"/>
          <w:lang w:eastAsia="zh-CN"/>
        </w:rPr>
        <w:t>阿拉伯数字</w:t>
      </w:r>
      <w:r>
        <w:rPr>
          <w:color w:val="FFFFFF"/>
          <w:lang w:eastAsia="zh-CN"/>
        </w:rPr>
        <w:t>由</w:t>
      </w:r>
      <w:r>
        <w:rPr>
          <w:color w:val="FFFFFF"/>
          <w:lang w:eastAsia="zh-CN"/>
        </w:rPr>
        <w:t>0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1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2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3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4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5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6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7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8</w:t>
      </w:r>
      <w:r>
        <w:rPr>
          <w:color w:val="FFFFFF"/>
          <w:lang w:eastAsia="zh-CN"/>
        </w:rPr>
        <w:t>，</w:t>
      </w:r>
      <w:r>
        <w:rPr>
          <w:color w:val="FFFFFF"/>
          <w:lang w:eastAsia="zh-CN"/>
        </w:rPr>
        <w:t>9</w:t>
      </w:r>
      <w:r>
        <w:rPr>
          <w:color w:val="FFFFFF"/>
          <w:lang w:eastAsia="zh-CN"/>
        </w:rPr>
        <w:t>共</w:t>
      </w:r>
      <w:r>
        <w:rPr>
          <w:color w:val="FFFFFF"/>
          <w:lang w:eastAsia="zh-CN"/>
        </w:rPr>
        <w:t>10</w:t>
      </w:r>
      <w:r>
        <w:rPr>
          <w:color w:val="FFFFFF"/>
          <w:lang w:eastAsia="zh-CN"/>
        </w:rPr>
        <w:t>个计数符号组成。采取位值法，高位在左，低位在右，从左往右书写。借助一些简单的数学符号（小数点、负号、百分号等），这个系统可以明确的表示所有的有理数。为了表示极大或极小的数字，人们在阿拉伯数字的基础上创造了科学记数法。阿拉伯数字传入我国，大</w:t>
      </w:r>
      <w:r>
        <w:rPr>
          <w:color w:val="FFFFFF"/>
          <w:spacing w:val="4"/>
          <w:lang w:eastAsia="zh-CN"/>
        </w:rPr>
        <w:t>约是</w:t>
      </w:r>
      <w:r>
        <w:rPr>
          <w:color w:val="FFFFFF"/>
          <w:spacing w:val="4"/>
          <w:lang w:eastAsia="zh-CN"/>
        </w:rPr>
        <w:t>13</w:t>
      </w:r>
      <w:r>
        <w:rPr>
          <w:color w:val="FFFFFF"/>
          <w:spacing w:val="4"/>
          <w:lang w:eastAsia="zh-CN"/>
        </w:rPr>
        <w:t>到</w:t>
      </w:r>
      <w:r>
        <w:rPr>
          <w:color w:val="FFFFFF"/>
          <w:spacing w:val="4"/>
          <w:lang w:eastAsia="zh-CN"/>
        </w:rPr>
        <w:t>14</w:t>
      </w:r>
      <w:r>
        <w:rPr>
          <w:color w:val="FFFFFF"/>
          <w:spacing w:val="4"/>
          <w:lang w:eastAsia="zh-CN"/>
        </w:rPr>
        <w:t>世纪。由于我国古代有一种数字叫</w:t>
      </w:r>
      <w:r>
        <w:rPr>
          <w:color w:val="FFFFFF"/>
          <w:spacing w:val="4"/>
          <w:lang w:eastAsia="zh-CN"/>
        </w:rPr>
        <w:t>“</w:t>
      </w:r>
      <w:r>
        <w:rPr>
          <w:color w:val="FFFFFF"/>
          <w:spacing w:val="4"/>
          <w:lang w:eastAsia="zh-CN"/>
        </w:rPr>
        <w:t>算筹</w:t>
      </w:r>
      <w:r>
        <w:rPr>
          <w:color w:val="FFFFFF"/>
          <w:spacing w:val="4"/>
          <w:lang w:eastAsia="zh-CN"/>
        </w:rPr>
        <w:t>”</w:t>
      </w:r>
      <w:r>
        <w:rPr>
          <w:color w:val="FFFFFF"/>
          <w:spacing w:val="4"/>
          <w:lang w:eastAsia="zh-CN"/>
        </w:rPr>
        <w:t>，写起来比较方便，所以</w:t>
      </w:r>
      <w:r>
        <w:rPr>
          <w:color w:val="FFFFFF"/>
          <w:spacing w:val="6"/>
          <w:lang w:eastAsia="zh-CN"/>
        </w:rPr>
        <w:t>阿拉伯数字当时在我国没有得到及时的推广运用。</w:t>
      </w:r>
      <w:r>
        <w:rPr>
          <w:color w:val="FFFFFF"/>
          <w:spacing w:val="6"/>
          <w:lang w:eastAsia="zh-CN"/>
        </w:rPr>
        <w:t>20</w:t>
      </w:r>
      <w:r>
        <w:rPr>
          <w:color w:val="FFFFFF"/>
          <w:spacing w:val="6"/>
          <w:lang w:eastAsia="zh-CN"/>
        </w:rPr>
        <w:t>世纪初，随着我国对外国</w:t>
      </w:r>
      <w:r>
        <w:rPr>
          <w:color w:val="FFFFFF"/>
          <w:lang w:eastAsia="zh-CN"/>
        </w:rPr>
        <w:t>数学成</w:t>
      </w:r>
      <w:r>
        <w:rPr>
          <w:color w:val="FFFFFF"/>
          <w:lang w:eastAsia="zh-CN"/>
        </w:rPr>
        <w:t>就的吸收和引进，阿拉伯数字在我国才开始慢慢使用，阿拉伯数字在我国推广</w:t>
      </w:r>
      <w:r>
        <w:rPr>
          <w:color w:val="FFFFFF"/>
          <w:spacing w:val="1"/>
          <w:lang w:eastAsia="zh-CN"/>
        </w:rPr>
        <w:t>使用才有</w:t>
      </w:r>
      <w:r>
        <w:rPr>
          <w:color w:val="FFFFFF"/>
          <w:spacing w:val="1"/>
          <w:lang w:eastAsia="zh-CN"/>
        </w:rPr>
        <w:t>1</w:t>
      </w:r>
      <w:r>
        <w:rPr>
          <w:color w:val="FFFFFF"/>
          <w:spacing w:val="1"/>
          <w:lang w:eastAsia="zh-CN"/>
        </w:rPr>
        <w:t>00</w:t>
      </w:r>
      <w:r>
        <w:rPr>
          <w:color w:val="FFFFFF"/>
          <w:spacing w:val="1"/>
          <w:lang w:eastAsia="zh-CN"/>
        </w:rPr>
        <w:t>多年的历史。阿拉伯数字现在已成为人们学习、生活和交往中最常用</w:t>
      </w:r>
      <w:r>
        <w:rPr>
          <w:color w:val="FFFFFF"/>
          <w:lang w:eastAsia="zh-CN"/>
        </w:rPr>
        <w:t>的数字了。</w:t>
      </w:r>
    </w:p>
    <w:sectPr w:rsidR="00DD0830">
      <w:type w:val="continuous"/>
      <w:pgSz w:w="23820" w:h="16840" w:orient="landscape"/>
      <w:pgMar w:top="1580" w:right="1640" w:bottom="280" w:left="1640" w:header="720" w:footer="720" w:gutter="0"/>
      <w:cols w:num="2" w:space="720" w:equalWidth="0">
        <w:col w:w="8573" w:space="3040"/>
        <w:col w:w="89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汉仪琥珀体简">
    <w:altName w:val="微软雅黑"/>
    <w:charset w:val="86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0830"/>
    <w:rsid w:val="00A90109"/>
    <w:rsid w:val="00AF0DFF"/>
    <w:rsid w:val="00DD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13D13"/>
  <w15:docId w15:val="{B0CFA07D-864B-4906-83D9-60434A049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9"/>
    <w:qFormat/>
    <w:pPr>
      <w:spacing w:line="820" w:lineRule="exact"/>
      <w:ind w:left="1594"/>
      <w:outlineLvl w:val="0"/>
    </w:pPr>
    <w:rPr>
      <w:rFonts w:ascii="汉仪琥珀体简" w:eastAsia="汉仪琥珀体简" w:hAnsi="汉仪琥珀体简" w:cs="汉仪琥珀体简"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数学-2</dc:title>
  <cp:lastModifiedBy>Administrator</cp:lastModifiedBy>
  <cp:revision>2</cp:revision>
  <dcterms:created xsi:type="dcterms:W3CDTF">2017-08-26T09:58:00Z</dcterms:created>
  <dcterms:modified xsi:type="dcterms:W3CDTF">2018-11-14T06:20:00Z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2017-08-26T00:00:00Z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2017-08-26T00:00:00Z</vt:filetime>
  </property>
</Properties>
</file>