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6046470</wp:posOffset>
            </wp:positionH>
            <wp:positionV relativeFrom="paragraph">
              <wp:posOffset>3639185</wp:posOffset>
            </wp:positionV>
            <wp:extent cx="1915795" cy="1915795"/>
            <wp:effectExtent l="0" t="0" r="0" b="0"/>
            <wp:wrapNone/>
            <wp:docPr id="9" name="图片 9" descr="卡通太阳隽语插画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卡通太阳隽语插画矢量素材_lanrentuku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-327660</wp:posOffset>
            </wp:positionV>
            <wp:extent cx="4077335" cy="6114415"/>
            <wp:effectExtent l="0" t="0" r="0" b="0"/>
            <wp:wrapNone/>
            <wp:docPr id="12" name="图片 12" descr="垃圾分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垃圾分类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496570</wp:posOffset>
            </wp:positionV>
            <wp:extent cx="3006725" cy="1708785"/>
            <wp:effectExtent l="0" t="0" r="3175" b="5715"/>
            <wp:wrapNone/>
            <wp:docPr id="43" name="图片 43" descr="119f41335101ad585866d47367432c7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9f41335101ad585866d47367432c7b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6302375</wp:posOffset>
            </wp:positionH>
            <wp:positionV relativeFrom="paragraph">
              <wp:posOffset>-436880</wp:posOffset>
            </wp:positionV>
            <wp:extent cx="2642235" cy="2514600"/>
            <wp:effectExtent l="0" t="0" r="5080" b="0"/>
            <wp:wrapNone/>
            <wp:docPr id="52" name="图片 52" descr="9a8b67adae3cb4ef75cbe4befac69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a8b67adae3cb4ef75cbe4befac695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7946390</wp:posOffset>
                </wp:positionH>
                <wp:positionV relativeFrom="paragraph">
                  <wp:posOffset>2139315</wp:posOffset>
                </wp:positionV>
                <wp:extent cx="1683385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6065" y="2247900"/>
                          <a:ext cx="16833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  <w:t>垃圾分类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5.7pt;margin-top:168.45pt;height:72pt;width:132.55pt;z-index:251681792;mso-width-relative:page;mso-height-relative:page;" filled="f" stroked="f" coordsize="21600,21600" o:gfxdata="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3b7E90AAAANAQAADwAAAAAAAAABACAAAAAiAAAAZHJzL2Rvd25yZXYueG1sUEsB&#10;AhQAFAAAAAgAh07iQAcwqhUpAgAAJA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  <w:t>垃圾分类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6862445</wp:posOffset>
                </wp:positionH>
                <wp:positionV relativeFrom="paragraph">
                  <wp:posOffset>2505710</wp:posOffset>
                </wp:positionV>
                <wp:extent cx="3135630" cy="23425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65340" y="2699385"/>
                          <a:ext cx="3135630" cy="234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有排除性的公共资源。从国内外各城市对生活垃圾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分类的方法来看，大致都是根据垃圾的成分构成、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产生量，结合本地垃圾的资源利用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和处理方式来进行分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类的。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558405" cy="7558405"/>
                                  <wp:effectExtent l="0" t="0" r="0" b="0"/>
                                  <wp:docPr id="8" name="图片 8" descr="卡通太阳隽语插画矢量素材_lanrentuku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卡通太阳隽语插画矢量素材_lanrentuku-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8405" cy="7558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0.35pt;margin-top:197.3pt;height:184.45pt;width:246.9pt;z-index:251680768;mso-width-relative:page;mso-height-relative:page;" filled="f" stroked="f" coordsize="21600,21600" o:gfxdata="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YGe690AAAANAQAADwAAAAAAAAABACAAAAAiAAAAZHJzL2Rvd25yZXYueG1s&#10;UEsBAhQAFAAAAAgAh07iQEKYUG4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有排除性的公共资源。从国内外各城市对生活垃圾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分类的方法来看，大致都是根据垃圾的成分构成、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产生量，结合本地垃圾的资源利用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和处理方式来进行分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类的。</w:t>
                      </w: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7558405" cy="7558405"/>
                            <wp:effectExtent l="0" t="0" r="0" b="0"/>
                            <wp:docPr id="8" name="图片 8" descr="卡通太阳隽语插画矢量素材_lanrentuku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卡通太阳隽语插画矢量素材_lanrentuku-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8405" cy="7558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6610350</wp:posOffset>
            </wp:positionH>
            <wp:positionV relativeFrom="paragraph">
              <wp:posOffset>1893570</wp:posOffset>
            </wp:positionV>
            <wp:extent cx="3605530" cy="2762250"/>
            <wp:effectExtent l="0" t="0" r="13970" b="0"/>
            <wp:wrapNone/>
            <wp:docPr id="51" name="图片 51" descr="1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 (4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2101215</wp:posOffset>
            </wp:positionV>
            <wp:extent cx="1991995" cy="1410335"/>
            <wp:effectExtent l="0" t="0" r="0" b="0"/>
            <wp:wrapNone/>
            <wp:docPr id="5" name="图片 5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3-01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1171575</wp:posOffset>
            </wp:positionV>
            <wp:extent cx="3876675" cy="3880485"/>
            <wp:effectExtent l="0" t="0" r="9525" b="5715"/>
            <wp:wrapNone/>
            <wp:docPr id="48" name="图片 48" descr="54c6f39852db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4c6f39852dbc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5008245</wp:posOffset>
                </wp:positionV>
                <wp:extent cx="207391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1445" y="4568190"/>
                          <a:ext cx="20739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32"/>
                                <w:lang w:eastAsia="zh-CN"/>
                              </w:rPr>
                              <w:t>储存绿色资本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4pt;margin-top:394.35pt;height:72pt;width:163.3pt;z-index:251686912;mso-width-relative:page;mso-height-relative:page;" filled="f" stroked="f" coordsize="21600,21600" o:gfxdata="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Z/6+fdAAAACwEAAA8AAAAAAAAAAQAgAAAAIgAAAGRycy9kb3ducmV2LnhtbFBL&#10;AQIUABQAAAAIAIdO4kA9Apl+KgIAACQ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32"/>
                          <w:lang w:eastAsia="zh-CN"/>
                        </w:rPr>
                        <w:t>储存绿色资本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5360670</wp:posOffset>
                </wp:positionV>
                <wp:extent cx="2684780" cy="18421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8655" y="5080635"/>
                          <a:ext cx="2684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储存“绿色资本”，就是植树护绿，扩展绿化。要储存更多的“绿色资本”，最有效的直接方法就是植树造林。植树造林，不仅能美化生活环境，预防水土流失，而且还能更有效地减少地球臭氧层的二氧化碳，为人类提供清洁、新鲜的空气，改善生态环境和调节气候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5pt;margin-top:422.1pt;height:145.05pt;width:211.4pt;z-index:251683840;mso-width-relative:page;mso-height-relative:page;" filled="f" stroked="f" coordsize="21600,21600" o:gfxdata="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IJyydsAAAAMAQAADwAAAAAAAAABACAAAAAiAAAAZHJzL2Rvd25yZXYueG1sUEsB&#10;AhQAFAAAAAgAh07iQPggNlgrAgAAJA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8"/>
                          <w:szCs w:val="18"/>
                          <w:shd w:val="clear" w:fill="FFFFFF"/>
                        </w:rPr>
                        <w:t>储存“绿色资本”，就是植树护绿，扩展绿化。要储存更多的“绿色资本”，最有效的直接方法就是植树造林。植树造林，不仅能美化生活环境，预防水土流失，而且还能更有效地减少地球臭氧层的二氧化碳，为人类提供清洁、新鲜的空气，改善生态环境和调节气候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5557520</wp:posOffset>
                </wp:positionV>
                <wp:extent cx="1562100" cy="5607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36590" y="2101215"/>
                          <a:ext cx="15621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垃圾分类含义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3pt;margin-top:437.6pt;height:44.15pt;width:123pt;z-index:251679744;mso-width-relative:page;mso-height-relative:page;" filled="f" stroked="f" coordsize="21600,21600" o:gfxdata="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9MzA2wAAAAwBAAAPAAAAAAAAAAEAIAAAACIAAABkcnMvZG93bnJldi54bWxQSwEC&#10;FAAUAAAACACHTuJA3QYxWyoCAAAk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  <w:t>垃圾分类含义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5934075</wp:posOffset>
                </wp:positionV>
                <wp:extent cx="2697480" cy="146304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38365" y="2797175"/>
                          <a:ext cx="269748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垃圾分类是对垃圾收集处置传统方式的改革，是对垃圾进行有效处置的一种科学管理方法。人们面对日益增长的垃圾产量和环境状况恶化的局面，如何通过垃圾分类管理，最大限度地实现垃圾资源利用，减少垃圾处置量，改善生存环境质量，是当前世界各国共同关注的迫切问题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15pt;margin-top:467.25pt;height:115.2pt;width:212.4pt;z-index:251678720;mso-width-relative:page;mso-height-relative:page;" filled="f" stroked="f" coordsize="21600,21600" o:gfxdata="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zscAd4AAAANAQAADwAAAAAAAAABACAAAAAiAAAAZHJzL2Rvd25yZXYu&#10;eG1sUEsBAhQAFAAAAAgAh07iQGjOmkYuAgAAJQQAAA4AAAAAAAAAAQAgAAAAL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垃圾分类是对垃圾收集处置传统方式的改革，是对垃圾进行有效处置的一种科学管理方法。人们面对日益增长的垃圾产量和环境状况恶化的局面，如何通过垃圾分类管理，最大限度地实现垃圾资源利用，减少垃圾处置量，改善生存环境质量，是当前世界各国共同关注的迫切问题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5027930</wp:posOffset>
            </wp:positionV>
            <wp:extent cx="3392805" cy="2477135"/>
            <wp:effectExtent l="0" t="0" r="17145" b="18415"/>
            <wp:wrapNone/>
            <wp:docPr id="50" name="图片 50" descr="5b30162743781782b2672bfe1ba76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b30162743781782b2672bfe1ba762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4244975</wp:posOffset>
            </wp:positionV>
            <wp:extent cx="4126230" cy="3415665"/>
            <wp:effectExtent l="0" t="0" r="7620" b="13335"/>
            <wp:wrapNone/>
            <wp:docPr id="47" name="图片 47" descr="e5d2c038a0d0d1f939ab4772e9f53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5d2c038a0d0d1f939ab4772e9f5346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6790690</wp:posOffset>
            </wp:positionH>
            <wp:positionV relativeFrom="paragraph">
              <wp:posOffset>12700</wp:posOffset>
            </wp:positionV>
            <wp:extent cx="4083685" cy="1924050"/>
            <wp:effectExtent l="0" t="0" r="12065" b="0"/>
            <wp:wrapNone/>
            <wp:docPr id="49" name="图片 49" descr="Layer 2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Layer 2 副本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7312025</wp:posOffset>
            </wp:positionH>
            <wp:positionV relativeFrom="paragraph">
              <wp:posOffset>3819525</wp:posOffset>
            </wp:positionV>
            <wp:extent cx="3945255" cy="4380865"/>
            <wp:effectExtent l="0" t="0" r="17145" b="635"/>
            <wp:wrapNone/>
            <wp:docPr id="40" name="图片 40" descr="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8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5226685</wp:posOffset>
            </wp:positionV>
            <wp:extent cx="10788015" cy="2644775"/>
            <wp:effectExtent l="0" t="0" r="13335" b="0"/>
            <wp:wrapNone/>
            <wp:docPr id="45" name="图片 45" descr="980ec040a8bf83c5391a43b75b535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80ec040a8bf83c5391a43b75b5350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8801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-14605</wp:posOffset>
            </wp:positionV>
            <wp:extent cx="4204970" cy="2130425"/>
            <wp:effectExtent l="0" t="0" r="5080" b="3175"/>
            <wp:wrapNone/>
            <wp:docPr id="42" name="图片 42" descr="Layer 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Layer 12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0497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0673715" cy="3716655"/>
            <wp:effectExtent l="0" t="0" r="13335" b="17145"/>
            <wp:wrapNone/>
            <wp:docPr id="41" name="图片 41" descr="图层 3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层 3-01 (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371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B7CD6"/>
    <w:rsid w:val="0E6B295C"/>
    <w:rsid w:val="0F173EA0"/>
    <w:rsid w:val="0F8432FA"/>
    <w:rsid w:val="0F982E7C"/>
    <w:rsid w:val="106068D2"/>
    <w:rsid w:val="10CB1AC1"/>
    <w:rsid w:val="116C5D85"/>
    <w:rsid w:val="11B2023C"/>
    <w:rsid w:val="123662BE"/>
    <w:rsid w:val="12495C71"/>
    <w:rsid w:val="12905C5D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6B03F6"/>
    <w:rsid w:val="1C5C7823"/>
    <w:rsid w:val="1CD13616"/>
    <w:rsid w:val="1D027769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5406F7"/>
    <w:rsid w:val="23FD61D9"/>
    <w:rsid w:val="2440241E"/>
    <w:rsid w:val="24E91E97"/>
    <w:rsid w:val="25924AEC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CA2AE6"/>
    <w:rsid w:val="46E71F38"/>
    <w:rsid w:val="47071236"/>
    <w:rsid w:val="47105941"/>
    <w:rsid w:val="4809658D"/>
    <w:rsid w:val="487C4F97"/>
    <w:rsid w:val="48865BC9"/>
    <w:rsid w:val="48EA253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60710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3D580F"/>
    <w:rsid w:val="5F7328FD"/>
    <w:rsid w:val="5FC4130A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7B5763"/>
    <w:rsid w:val="79B03529"/>
    <w:rsid w:val="79B76476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B41271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2017-12-08T05:35:07Z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