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-626745</wp:posOffset>
            </wp:positionV>
            <wp:extent cx="3380105" cy="3380105"/>
            <wp:effectExtent l="0" t="0" r="10795" b="0"/>
            <wp:wrapNone/>
            <wp:docPr id="53" name="图片 53" descr="59af418a37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9af418a375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-145415</wp:posOffset>
                </wp:positionV>
                <wp:extent cx="8132445" cy="214312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96310" y="869315"/>
                          <a:ext cx="813244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李旭科书法 v1.4" w:hAnsi="李旭科书法 v1.4" w:eastAsia="李旭科书法 v1.4" w:cs="李旭科书法 v1.4"/>
                                <w:sz w:val="200"/>
                                <w:szCs w:val="200"/>
                                <w:lang w:eastAsia="zh-CN"/>
                                <w14:textOutline w14:w="254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李旭科书法 v1.4" w:hAnsi="李旭科书法 v1.4" w:eastAsia="李旭科书法 v1.4" w:cs="李旭科书法 v1.4"/>
                                <w:sz w:val="200"/>
                                <w:szCs w:val="200"/>
                                <w:lang w:eastAsia="zh-CN"/>
                                <w14:textOutline w14:w="254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古诗课文小报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pt;margin-top:-11.45pt;height:168.75pt;width:640.35pt;z-index:251663360;mso-width-relative:page;mso-height-relative:page;" filled="f" stroked="f" coordsize="21600,21600" o:gfxdata="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b7//utwAAAAMAQAADwAAAAAAAAABACAAAAAiAAAAZHJzL2Rvd25yZXYueG1sUEsBAhQA&#10;FAAAAAgAh07iQAOIKEWZAgAADgUAAA4AAAAAAAAAAQAgAAAAKw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李旭科书法 v1.4" w:hAnsi="李旭科书法 v1.4" w:eastAsia="李旭科书法 v1.4" w:cs="李旭科书法 v1.4"/>
                          <w:sz w:val="200"/>
                          <w:szCs w:val="200"/>
                          <w:lang w:eastAsia="zh-CN"/>
                          <w14:textOutline w14:w="254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李旭科书法 v1.4" w:hAnsi="李旭科书法 v1.4" w:eastAsia="李旭科书法 v1.4" w:cs="李旭科书法 v1.4"/>
                          <w:sz w:val="200"/>
                          <w:szCs w:val="200"/>
                          <w:lang w:eastAsia="zh-CN"/>
                          <w14:textOutline w14:w="254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古诗课文小报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9525</wp:posOffset>
            </wp:positionV>
            <wp:extent cx="10781030" cy="7554595"/>
            <wp:effectExtent l="0" t="0" r="1270" b="8255"/>
            <wp:wrapNone/>
            <wp:docPr id="45" name="图片 6" descr="66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6655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81030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2413635</wp:posOffset>
                </wp:positionV>
                <wp:extent cx="2197100" cy="9144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57830" y="2871470"/>
                          <a:ext cx="2197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40"/>
                                <w:szCs w:val="40"/>
                                <w:lang w:eastAsia="zh-CN"/>
                              </w:rPr>
                              <w:t>古诗趣事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65pt;margin-top:190.05pt;height:72pt;width:173pt;z-index:251686912;mso-width-relative:page;mso-height-relative:page;" filled="f" stroked="f" coordsize="21600,21600" o:gfxdata="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0eB&#10;WNoAAAALAQAADwAAAAAAAAABACAAAAAiAAAAZHJzL2Rvd25yZXYueG1sUEsBAhQAFAAAAAgAh07i&#10;QB51fOWSAgAADgUAAA4AAAAAAAAAAQAgAAAAKQ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40"/>
                          <w:szCs w:val="40"/>
                          <w:lang w:eastAsia="zh-CN"/>
                        </w:rPr>
                        <w:t>古诗趣事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迷你简胖头鱼" w:hAnsi="迷你简胖头鱼" w:eastAsia="迷你简胖头鱼" w:cs="迷你简胖头鱼"/>
          <w:color w:val="C00000"/>
          <w:sz w:val="40"/>
          <w:szCs w:val="40"/>
          <w:lang w:eastAsia="zh-CN"/>
        </w:rPr>
        <w:t>古诗趣事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2733675</wp:posOffset>
                </wp:positionV>
                <wp:extent cx="3175635" cy="2308225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0575" y="3105785"/>
                          <a:ext cx="3175635" cy="230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400"/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北宋著名词人张先（990—1078，字子野），在80岁时娶了一个18岁的小妾。当时与张先常有诗词唱和的苏轼随着众多朋友去拜访他，问老先生得此美眷有何感想，张先于是随口念道：“我年八十卿十八，卿是红颜我白发。与卿颠倒本同庚，只隔中间一花甲。”风趣幽默的苏东坡则当即和一首：“十八新娘八十郎，苍苍白发对红妆。鸳鸯被里成双夜，一树梨花压海棠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05pt;margin-top:215.25pt;height:181.75pt;width:250.05pt;z-index:251685888;mso-width-relative:page;mso-height-relative:page;" filled="f" stroked="f" coordsize="21600,21600" o:gfxdata="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klqLgdwAAAAKAQAADwAAAAAAAAABACAAAAAiAAAAZHJzL2Rvd25yZXYueG1sUEsBAhQAFAAA&#10;AAgAh07iQDiJ5LWWAgAADg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400"/>
                      </w:pPr>
                      <w:r>
                        <w:rPr>
                          <w:rFonts w:hint="eastAsia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北宋著名词人张先（990—1078，字子野），在80岁时娶了一个18岁的小妾。当时与张先常有诗词唱和的苏轼随着众多朋友去拜访他，问老先生得此美眷有何感想，张先于是随口念道：“我年八十卿十八，卿是红颜我白发。与卿颠倒本同庚，只隔中间一花甲。”风趣幽默的苏东坡则当即和一首：“十八新娘八十郎，苍苍白发对红妆。鸳鸯被里成双夜，一树梨花压海棠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7807960</wp:posOffset>
                </wp:positionH>
                <wp:positionV relativeFrom="paragraph">
                  <wp:posOffset>1626870</wp:posOffset>
                </wp:positionV>
                <wp:extent cx="2543175" cy="9144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64400" y="1918970"/>
                          <a:ext cx="25431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  <w:t>著名诗句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4.8pt;margin-top:128.1pt;height:72pt;width:200.25pt;z-index:251684864;mso-width-relative:page;mso-height-relative:page;" filled="f" stroked="f" coordsize="21600,21600" o:gfxdata="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A&#10;KR6m3AAAAA0BAAAPAAAAAAAAAAEAIAAAACIAAABkcnMvZG93bnJldi54bWxQSwECFAAUAAAACACH&#10;TuJAn7lpHJICAAAOBQAADgAAAAAAAAABACAAAAAr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B0F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F0"/>
                          <w:sz w:val="40"/>
                          <w:szCs w:val="40"/>
                          <w:lang w:eastAsia="zh-CN"/>
                        </w:rPr>
                        <w:t>著名诗句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6944360</wp:posOffset>
                </wp:positionH>
                <wp:positionV relativeFrom="paragraph">
                  <wp:posOffset>2152650</wp:posOffset>
                </wp:positionV>
                <wp:extent cx="3384550" cy="21691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78370" y="2374265"/>
                          <a:ext cx="3384550" cy="216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浮云游子意，落日故人情。 《送友人》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桃花潭水深千尺，不及汪伦送我情。 《赠汪伦》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白发三千丈，缘愁似个长。 《秋浦歌》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举杯邀明月，对影成三人。 《月下独酌》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两岸猿声啼不住，轻舟已过万重山。 《早发白帝城》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床前明月光，疑是地上霜。 《静夜思》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但见泪痕湿，不知心恨谁？ 《怨情》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人生得意须尽欢，莫使金樽空对月。 《将进酒》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2"/>
                                <w:szCs w:val="22"/>
                              </w:rPr>
                              <w:t>两岸青山相对出，孤帆一片日边来。 《望天门山》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6.8pt;margin-top:169.5pt;height:170.8pt;width:266.5pt;z-index:251683840;mso-width-relative:page;mso-height-relative:page;" filled="f" stroked="f" coordsize="21600,21600" o:gfxdata="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J903ztwAAAANAQAADwAAAAAAAAABACAAAAAiAAAAZHJzL2Rvd25yZXYueG1sUEsBAhQAFAAA&#10;AAgAh07iQD+W77qWAgAADw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浮云游子意，落日故人情。 《送友人》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桃花潭水深千尺，不及汪伦送我情。 《赠汪伦》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白发三千丈，缘愁似个长。 《秋浦歌》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举杯邀明月，对影成三人。 《月下独酌》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两岸猿声啼不住，轻舟已过万重山。 《早发白帝城》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床前明月光，疑是地上霜。 《静夜思》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但见泪痕湿，不知心恨谁？ 《怨情》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人生得意须尽欢，莫使金樽空对月。 《将进酒》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2"/>
                          <w:szCs w:val="22"/>
                        </w:rPr>
                        <w:t>两岸青山相对出，孤帆一片日边来。 《望天门山》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4251325</wp:posOffset>
                </wp:positionV>
                <wp:extent cx="2349500" cy="290195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7045" y="2967990"/>
                          <a:ext cx="2349500" cy="290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720" w:firstLineChars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6"/>
                                <w:szCs w:val="36"/>
                                <w:lang w:eastAsia="zh-CN"/>
                              </w:rPr>
                              <w:t>古诗简介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汉仪黑荔枝体简" w:hAnsi="汉仪黑荔枝体简" w:eastAsia="汉仪黑荔枝体简" w:cs="汉仪黑荔枝体简"/>
                                <w:sz w:val="20"/>
                                <w:szCs w:val="20"/>
                              </w:rPr>
                              <w:t>古诗是古代中国诗歌的泛称，在时间上指1840年鸦片战争以前中国的诗歌作品，从格律上看，古诗可分为古体诗和近体诗。以唐朝为界限，以前诗歌均为古体诗，其后，古体诗渐渐式微，逐渐消亡。古体诗又称古诗或古风；近体诗又称今体诗。从《诗经》到南北朝的庾信，都算是古体诗，但唐代之后的诗歌不一定都算近体诗，具体在于格律声韵之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pt;margin-top:334.75pt;height:228.5pt;width:185pt;z-index:251682816;mso-width-relative:page;mso-height-relative:page;" filled="f" stroked="f" coordsize="21600,21600" o:gfxdata="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e&#10;Pc1B3AAAAA0BAAAPAAAAAAAAAAEAIAAAACIAAABkcnMvZG93bnJldi54bWxQSwECFAAUAAAACACH&#10;TuJAKWuvlpICAAAOBQAADgAAAAAAAAABACAAAAAr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720" w:firstLineChars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6"/>
                          <w:szCs w:val="36"/>
                          <w:lang w:eastAsia="zh-CN"/>
                        </w:rPr>
                        <w:t>古诗简介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汉仪黑荔枝体简" w:hAnsi="汉仪黑荔枝体简" w:eastAsia="汉仪黑荔枝体简" w:cs="汉仪黑荔枝体简"/>
                          <w:sz w:val="20"/>
                          <w:szCs w:val="20"/>
                        </w:rPr>
                        <w:t>古诗是古代中国诗歌的泛称，在时间上指1840年鸦片战争以前中国的诗歌作品，从格律上看，古诗可分为古体诗和近体诗。以唐朝为界限，以前诗歌均为古体诗，其后，古体诗渐渐式微，逐渐消亡。古体诗又称古诗或古风；近体诗又称今体诗。从《诗经》到南北朝的庾信，都算是古体诗，但唐代之后的诗歌不一定都算近体诗，具体在于格律声韵之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1682115</wp:posOffset>
            </wp:positionV>
            <wp:extent cx="4658995" cy="3243580"/>
            <wp:effectExtent l="0" t="0" r="0" b="0"/>
            <wp:wrapNone/>
            <wp:docPr id="50" name="图片 50" descr="未标题-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未标题-3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2139315</wp:posOffset>
            </wp:positionV>
            <wp:extent cx="7428865" cy="5246370"/>
            <wp:effectExtent l="0" t="0" r="635" b="11430"/>
            <wp:wrapNone/>
            <wp:docPr id="57" name="图片 57" descr="59af418a37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9af418a376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8865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4163060</wp:posOffset>
            </wp:positionV>
            <wp:extent cx="2720975" cy="3007995"/>
            <wp:effectExtent l="0" t="0" r="3175" b="1905"/>
            <wp:wrapNone/>
            <wp:docPr id="51" name="图片 51" descr="7d47356ebd6c5c5197ad43590edd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d47356ebd6c5c5197ad43590edd13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5012055</wp:posOffset>
            </wp:positionV>
            <wp:extent cx="4055745" cy="2065020"/>
            <wp:effectExtent l="0" t="0" r="1905" b="11430"/>
            <wp:wrapNone/>
            <wp:docPr id="47" name="图片 47" descr="59af41ad09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9af41ad096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922020</wp:posOffset>
            </wp:positionV>
            <wp:extent cx="3480435" cy="3480435"/>
            <wp:effectExtent l="0" t="0" r="0" b="0"/>
            <wp:wrapNone/>
            <wp:docPr id="48" name="图片 48" descr="59af41ad0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9af41ad096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396240</wp:posOffset>
            </wp:positionV>
            <wp:extent cx="4530725" cy="4530725"/>
            <wp:effectExtent l="0" t="0" r="0" b="0"/>
            <wp:wrapNone/>
            <wp:docPr id="56" name="图片 56" descr="未标题-16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未标题-165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9457690</wp:posOffset>
            </wp:positionH>
            <wp:positionV relativeFrom="paragraph">
              <wp:posOffset>5581015</wp:posOffset>
            </wp:positionV>
            <wp:extent cx="2513330" cy="2517775"/>
            <wp:effectExtent l="0" t="0" r="0" b="0"/>
            <wp:wrapNone/>
            <wp:docPr id="54" name="图片 8" descr="59aca1729b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59aca1729b8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333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3456940</wp:posOffset>
            </wp:positionV>
            <wp:extent cx="16522065" cy="7136765"/>
            <wp:effectExtent l="0" t="0" r="13335" b="6985"/>
            <wp:wrapNone/>
            <wp:docPr id="46" name="图片 7" descr="田园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 descr="田园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2065" cy="713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311E"/>
    <w:rsid w:val="00724483"/>
    <w:rsid w:val="00C16604"/>
    <w:rsid w:val="01F12DAB"/>
    <w:rsid w:val="0209696A"/>
    <w:rsid w:val="02467A94"/>
    <w:rsid w:val="02843FEA"/>
    <w:rsid w:val="028E7996"/>
    <w:rsid w:val="02C21235"/>
    <w:rsid w:val="03CB0E46"/>
    <w:rsid w:val="03E07B6A"/>
    <w:rsid w:val="043F7DEB"/>
    <w:rsid w:val="045D12BD"/>
    <w:rsid w:val="04F746B6"/>
    <w:rsid w:val="05266EE2"/>
    <w:rsid w:val="05D00E55"/>
    <w:rsid w:val="05D73F17"/>
    <w:rsid w:val="07B922D6"/>
    <w:rsid w:val="07C725EB"/>
    <w:rsid w:val="09B039F3"/>
    <w:rsid w:val="0B3F21F8"/>
    <w:rsid w:val="0C276C9B"/>
    <w:rsid w:val="0D435B36"/>
    <w:rsid w:val="0D875BC9"/>
    <w:rsid w:val="0E8059A4"/>
    <w:rsid w:val="0F791F3F"/>
    <w:rsid w:val="114623C7"/>
    <w:rsid w:val="11EC332A"/>
    <w:rsid w:val="126424FA"/>
    <w:rsid w:val="1290773E"/>
    <w:rsid w:val="135A312E"/>
    <w:rsid w:val="15F37DEB"/>
    <w:rsid w:val="18826289"/>
    <w:rsid w:val="19307E63"/>
    <w:rsid w:val="1971448A"/>
    <w:rsid w:val="19B504A2"/>
    <w:rsid w:val="1A810E64"/>
    <w:rsid w:val="1AE738CD"/>
    <w:rsid w:val="1BE560E2"/>
    <w:rsid w:val="1D3A1A6B"/>
    <w:rsid w:val="1DF37DB7"/>
    <w:rsid w:val="1DFE4AC7"/>
    <w:rsid w:val="1E31075F"/>
    <w:rsid w:val="1E4E6190"/>
    <w:rsid w:val="1FBD323B"/>
    <w:rsid w:val="1FE85338"/>
    <w:rsid w:val="20576FDE"/>
    <w:rsid w:val="21880D64"/>
    <w:rsid w:val="21C31958"/>
    <w:rsid w:val="21F817D3"/>
    <w:rsid w:val="22840CE2"/>
    <w:rsid w:val="22BD3ECB"/>
    <w:rsid w:val="22E53CD5"/>
    <w:rsid w:val="2319339F"/>
    <w:rsid w:val="23C30102"/>
    <w:rsid w:val="2437615F"/>
    <w:rsid w:val="248D5567"/>
    <w:rsid w:val="25A8635F"/>
    <w:rsid w:val="25EB22BD"/>
    <w:rsid w:val="260849E5"/>
    <w:rsid w:val="26823806"/>
    <w:rsid w:val="26FD482D"/>
    <w:rsid w:val="27E419DC"/>
    <w:rsid w:val="286976B0"/>
    <w:rsid w:val="28FD5B66"/>
    <w:rsid w:val="290F112E"/>
    <w:rsid w:val="2B896BF0"/>
    <w:rsid w:val="2CA65A6E"/>
    <w:rsid w:val="2CB67119"/>
    <w:rsid w:val="2D513C28"/>
    <w:rsid w:val="2E174D66"/>
    <w:rsid w:val="2EA53A07"/>
    <w:rsid w:val="30C0565A"/>
    <w:rsid w:val="30CA512F"/>
    <w:rsid w:val="317E2C0F"/>
    <w:rsid w:val="32A20729"/>
    <w:rsid w:val="32B53CAA"/>
    <w:rsid w:val="33060D1E"/>
    <w:rsid w:val="34382524"/>
    <w:rsid w:val="343C7C7F"/>
    <w:rsid w:val="357059A5"/>
    <w:rsid w:val="369D45BB"/>
    <w:rsid w:val="37CB7CF3"/>
    <w:rsid w:val="38B53B25"/>
    <w:rsid w:val="39B136A8"/>
    <w:rsid w:val="39CC3D34"/>
    <w:rsid w:val="3A2105B5"/>
    <w:rsid w:val="3BA34C0F"/>
    <w:rsid w:val="3BEE58AF"/>
    <w:rsid w:val="3C7F7BE3"/>
    <w:rsid w:val="3C9866B1"/>
    <w:rsid w:val="3CCB1FE8"/>
    <w:rsid w:val="3E22506C"/>
    <w:rsid w:val="3ECB5933"/>
    <w:rsid w:val="3F1E7BE8"/>
    <w:rsid w:val="40E33D91"/>
    <w:rsid w:val="41A12FD2"/>
    <w:rsid w:val="423054AA"/>
    <w:rsid w:val="432F3EE1"/>
    <w:rsid w:val="436A4286"/>
    <w:rsid w:val="43D40BCB"/>
    <w:rsid w:val="449A5075"/>
    <w:rsid w:val="44C9272E"/>
    <w:rsid w:val="4564492B"/>
    <w:rsid w:val="46AC56C5"/>
    <w:rsid w:val="46EB380D"/>
    <w:rsid w:val="47D80726"/>
    <w:rsid w:val="47E55B26"/>
    <w:rsid w:val="495426F7"/>
    <w:rsid w:val="49CD4AAE"/>
    <w:rsid w:val="49FF4A63"/>
    <w:rsid w:val="4AC01C60"/>
    <w:rsid w:val="4AC75EBD"/>
    <w:rsid w:val="4B6D3E68"/>
    <w:rsid w:val="4C3854C4"/>
    <w:rsid w:val="4C9A71C5"/>
    <w:rsid w:val="4EF41DED"/>
    <w:rsid w:val="4FD47E17"/>
    <w:rsid w:val="50A85B36"/>
    <w:rsid w:val="51276B5E"/>
    <w:rsid w:val="51431944"/>
    <w:rsid w:val="53176B7B"/>
    <w:rsid w:val="53385317"/>
    <w:rsid w:val="546F4DC2"/>
    <w:rsid w:val="558E201C"/>
    <w:rsid w:val="56A43D54"/>
    <w:rsid w:val="56E40227"/>
    <w:rsid w:val="57630D87"/>
    <w:rsid w:val="57F01FAA"/>
    <w:rsid w:val="590E3E83"/>
    <w:rsid w:val="59323CF0"/>
    <w:rsid w:val="594E66DF"/>
    <w:rsid w:val="598A3E4B"/>
    <w:rsid w:val="59B7559A"/>
    <w:rsid w:val="59DD0687"/>
    <w:rsid w:val="5A9822F0"/>
    <w:rsid w:val="5AAF137E"/>
    <w:rsid w:val="5AC01C09"/>
    <w:rsid w:val="5B1C2F77"/>
    <w:rsid w:val="5B364469"/>
    <w:rsid w:val="5C565C31"/>
    <w:rsid w:val="5CF258A9"/>
    <w:rsid w:val="5D974463"/>
    <w:rsid w:val="5E82039B"/>
    <w:rsid w:val="5EBD3CCB"/>
    <w:rsid w:val="5F234F68"/>
    <w:rsid w:val="600677DA"/>
    <w:rsid w:val="60CD1193"/>
    <w:rsid w:val="616B0BF1"/>
    <w:rsid w:val="618444C9"/>
    <w:rsid w:val="619170A2"/>
    <w:rsid w:val="62471551"/>
    <w:rsid w:val="62A50A1C"/>
    <w:rsid w:val="62BE34CB"/>
    <w:rsid w:val="630B57C9"/>
    <w:rsid w:val="6616782A"/>
    <w:rsid w:val="66811F7D"/>
    <w:rsid w:val="68A04C8F"/>
    <w:rsid w:val="68C579CA"/>
    <w:rsid w:val="68D93836"/>
    <w:rsid w:val="69AF1789"/>
    <w:rsid w:val="6A193E09"/>
    <w:rsid w:val="6B7B1AB7"/>
    <w:rsid w:val="6CE62EBC"/>
    <w:rsid w:val="6CF53FED"/>
    <w:rsid w:val="6DEF4169"/>
    <w:rsid w:val="6DF02B61"/>
    <w:rsid w:val="6E8E789D"/>
    <w:rsid w:val="6EBE3213"/>
    <w:rsid w:val="6EC21D62"/>
    <w:rsid w:val="6F7E0BC1"/>
    <w:rsid w:val="715C557F"/>
    <w:rsid w:val="7190083A"/>
    <w:rsid w:val="730A1CDB"/>
    <w:rsid w:val="738D2973"/>
    <w:rsid w:val="74474B8C"/>
    <w:rsid w:val="74671CBB"/>
    <w:rsid w:val="74BA014F"/>
    <w:rsid w:val="74D477D4"/>
    <w:rsid w:val="778B1DFE"/>
    <w:rsid w:val="77CB4278"/>
    <w:rsid w:val="785E1D5B"/>
    <w:rsid w:val="787B5763"/>
    <w:rsid w:val="78B444FE"/>
    <w:rsid w:val="79AB2173"/>
    <w:rsid w:val="7A9B1CA4"/>
    <w:rsid w:val="7B49232A"/>
    <w:rsid w:val="7B931BA8"/>
    <w:rsid w:val="7CDA3E5C"/>
    <w:rsid w:val="7E291000"/>
    <w:rsid w:val="7ED6795D"/>
    <w:rsid w:val="7F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ScaleCrop>false</ScaleCrop>
  <LinksUpToDate>false</LinksUpToDate>
  <CharactersWithSpaces>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2017-11-07T15:13:47Z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