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CDA" w:rsidRDefault="00B87E4B"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2062480</wp:posOffset>
            </wp:positionH>
            <wp:positionV relativeFrom="paragraph">
              <wp:posOffset>-1298575</wp:posOffset>
            </wp:positionV>
            <wp:extent cx="3867785" cy="1775460"/>
            <wp:effectExtent l="0" t="0" r="5715" b="2540"/>
            <wp:wrapNone/>
            <wp:docPr id="20" name="图片 20" descr="9d26fc4661666e99acd67013f488f4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d26fc4661666e99acd67013f488f4f2"/>
                    <pic:cNvPicPr>
                      <a:picLocks noChangeAspect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785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3404870</wp:posOffset>
            </wp:positionV>
            <wp:extent cx="4451985" cy="2782570"/>
            <wp:effectExtent l="0" t="0" r="0" b="0"/>
            <wp:wrapNone/>
            <wp:docPr id="27" name="图片 27" descr="c9a30127f1b52392896f042cb1fda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9a30127f1b52392896f042cb1fda494"/>
                    <pic:cNvPicPr>
                      <a:picLocks noChangeAspect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985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4712970</wp:posOffset>
            </wp:positionV>
            <wp:extent cx="4128770" cy="1895475"/>
            <wp:effectExtent l="0" t="0" r="11430" b="9525"/>
            <wp:wrapNone/>
            <wp:docPr id="26" name="图片 26" descr="9d26fc4661666e99acd67013f488f4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9d26fc4661666e99acd67013f488f4f2"/>
                    <pic:cNvPicPr>
                      <a:picLocks noChangeAspect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77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2386330</wp:posOffset>
            </wp:positionH>
            <wp:positionV relativeFrom="paragraph">
              <wp:posOffset>4690745</wp:posOffset>
            </wp:positionV>
            <wp:extent cx="3867785" cy="1775460"/>
            <wp:effectExtent l="0" t="0" r="5715" b="2540"/>
            <wp:wrapNone/>
            <wp:docPr id="24" name="图片 24" descr="9d26fc4661666e99acd67013f488f4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9d26fc4661666e99acd67013f488f4f2"/>
                    <pic:cNvPicPr>
                      <a:picLocks noChangeAspect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785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6397625</wp:posOffset>
                </wp:positionH>
                <wp:positionV relativeFrom="paragraph">
                  <wp:posOffset>3742055</wp:posOffset>
                </wp:positionV>
                <wp:extent cx="2124710" cy="235331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998970" y="4582795"/>
                          <a:ext cx="2124710" cy="235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0CDA" w:rsidRDefault="00B87E4B">
                            <w:pPr>
                              <w:rPr>
                                <w:rFonts w:ascii="华康海报体W12(P)" w:eastAsia="华康海报体W12(P)" w:hAnsi="华康海报体W12(P)" w:cs="华康海报体W12(P)"/>
                                <w:color w:val="90BAE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color w:val="90BAE3"/>
                                <w:sz w:val="20"/>
                                <w:szCs w:val="20"/>
                              </w:rPr>
                              <w:t>《正月十五夜》</w:t>
                            </w:r>
                          </w:p>
                          <w:p w:rsidR="000D0CDA" w:rsidRDefault="00B87E4B">
                            <w:pPr>
                              <w:ind w:firstLineChars="600" w:firstLine="1200"/>
                              <w:rPr>
                                <w:rFonts w:ascii="华康海报体W12(P)" w:eastAsia="华康海报体W12(P)" w:hAnsi="华康海报体W12(P)" w:cs="华康海报体W12(P)"/>
                                <w:color w:val="90BAE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color w:val="90BAE3"/>
                                <w:sz w:val="20"/>
                                <w:szCs w:val="20"/>
                              </w:rPr>
                              <w:t>苏道味</w:t>
                            </w:r>
                          </w:p>
                          <w:p w:rsidR="000D0CDA" w:rsidRDefault="00B87E4B">
                            <w:pPr>
                              <w:rPr>
                                <w:rFonts w:ascii="华康海报体W12(P)" w:eastAsia="华康海报体W12(P)" w:hAnsi="华康海报体W12(P)" w:cs="华康海报体W12(P)"/>
                                <w:color w:val="90BAE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color w:val="90BAE3"/>
                                <w:sz w:val="20"/>
                                <w:szCs w:val="20"/>
                              </w:rPr>
                              <w:t>火树银花台，星桥铁锁开。</w:t>
                            </w:r>
                          </w:p>
                          <w:p w:rsidR="000D0CDA" w:rsidRDefault="00B87E4B">
                            <w:pPr>
                              <w:rPr>
                                <w:rFonts w:ascii="华康海报体W12(P)" w:eastAsia="华康海报体W12(P)" w:hAnsi="华康海报体W12(P)" w:cs="华康海报体W12(P)"/>
                                <w:color w:val="90BAE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color w:val="90BAE3"/>
                                <w:sz w:val="20"/>
                                <w:szCs w:val="20"/>
                              </w:rPr>
                              <w:t>灯树千光照，明月逐人来。</w:t>
                            </w:r>
                          </w:p>
                          <w:p w:rsidR="000D0CDA" w:rsidRDefault="00B87E4B">
                            <w:pPr>
                              <w:rPr>
                                <w:rFonts w:ascii="华康海报体W12(P)" w:eastAsia="华康海报体W12(P)" w:hAnsi="华康海报体W12(P)" w:cs="华康海报体W12(P)"/>
                                <w:color w:val="90BAE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color w:val="90BAE3"/>
                                <w:sz w:val="20"/>
                                <w:szCs w:val="20"/>
                              </w:rPr>
                              <w:t>游季节陈李，行歌尽落梅。</w:t>
                            </w:r>
                          </w:p>
                          <w:p w:rsidR="000D0CDA" w:rsidRDefault="00B87E4B">
                            <w:pPr>
                              <w:rPr>
                                <w:rFonts w:ascii="华康海报体W12(P)" w:eastAsia="华康海报体W12(P)" w:hAnsi="华康海报体W12(P)" w:cs="华康海报体W12(P)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color w:val="90BAE3"/>
                                <w:sz w:val="20"/>
                                <w:szCs w:val="20"/>
                              </w:rPr>
                              <w:t>金吾不禁也，玉漏莫相催。</w:t>
                            </w:r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color w:val="90BAE3"/>
                                <w:sz w:val="20"/>
                                <w:szCs w:val="20"/>
                                <w:shd w:val="clear" w:color="auto" w:fill="FFFFFF"/>
                              </w:rPr>
                              <w:t>。</w:t>
                            </w:r>
                          </w:p>
                          <w:p w:rsidR="000D0CDA" w:rsidRDefault="000D0C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8" o:spid="_x0000_s1026" type="#_x0000_t202" style="position:absolute;left:0;text-align:left;margin-left:503.75pt;margin-top:294.65pt;width:167.3pt;height:185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wRngQIAACgFAAAOAAAAZHJzL2Uyb0RvYy54bWysVM1uEzEQviPxDpbvZJNN0vyomyq0CkKq&#10;aEVAnB2v3aywPcZ2shseoLwBJy7cea48B2NvklaFSxGX3bHnm79vZnx+0WhFtsL5CkxBe50uJcJw&#10;KCtzV9CPHxavxpT4wEzJFBhR0J3w9GL28sV5bacihzWoUjiCToyf1rag6xDsNMs8XwvNfAesMKiU&#10;4DQLeHR3WelYjd61yvJu9yyrwZXWARfe4+1Vq6Sz5F9KwcONlF4EogqKuYX0dem7it9sds6md47Z&#10;dcUPabB/yEKzymDQk6srFhjZuOoPV7riDjzI0OGgM5Cy4iLVgNX0uk+qWa6ZFakWJMfbE03+/7nl&#10;77a3jlRlQbFRhmls0f77t/2PX/uf92Qc6amtnyJqaREXmtfQYJuP9x4vY9WNdDr+sR6C+rPJZDwZ&#10;Id27gg6G43w0GbZEiyYQjoC8lw9GPQRwROT9Yb+PB4yVPbiyzoc3AjSJQkEddjIRzLbXPrTQIyRG&#10;NrColErdVIbUmEN/2E0GJw06VwZjxILaxJMUdkpED8q8FxKZwPRawzSD4lI5smU4PYxzYUIqPXlC&#10;dDSTGPY5hgd8NBVpPp9jfLJIkcGEk7GuDLhU75O0y8/HlGWLPzLQ1h0pCM2qOTR6BeUO++ygXRRv&#10;+aJC/q+ZD7fM4WZgz3Dbww1+pALkGQ4SJWtwX/92H/E4sKilpMZNK6j/smFOUKLeGhzlSW8wiKuZ&#10;DoPhKMeDe6xZPdaYjb4EbEcP3xXLkxjxQR1F6UB/wkdhHqOiihmOsQsajuJlaPcfHxUu5vMEwmW0&#10;LFybpeXRdaTXwHwTQFZp2CJNLTcH+nAd07geno6474/PCfXwwM1+AwAA//8DAFBLAwQUAAYACAAA&#10;ACEA5b5zNOQAAAANAQAADwAAAGRycy9kb3ducmV2LnhtbEyPwU7DMBBE70j8g7VI3KjdlEAS4lRV&#10;pAoJwaGlF25Osk0i7HWI3Tb06+ue4Djap5m3+XIymh1xdL0lCfOZAIZU26anVsLuc/2QAHNeUaO0&#10;JZTwiw6Wxe1NrrLGnmiDx61vWSghlykJnfdDxrmrOzTKzeyAFG57OxrlQxxb3ozqFMqN5pEQT9yo&#10;nsJCpwYsO6y/twcj4a1cf6hNFZnkrMvX9/1q+Nl9xVLe302rF2AeJ/8Hw1U/qEMRnCp7oMYxHbIQ&#10;z3FgJcRJugB2RRaP0RxYJSGN0xR4kfP/XxQXAAAA//8DAFBLAQItABQABgAIAAAAIQC2gziS/gAA&#10;AOEBAAATAAAAAAAAAAAAAAAAAAAAAABbQ29udGVudF9UeXBlc10ueG1sUEsBAi0AFAAGAAgAAAAh&#10;ADj9If/WAAAAlAEAAAsAAAAAAAAAAAAAAAAALwEAAF9yZWxzLy5yZWxzUEsBAi0AFAAGAAgAAAAh&#10;AIyDBGeBAgAAKAUAAA4AAAAAAAAAAAAAAAAALgIAAGRycy9lMm9Eb2MueG1sUEsBAi0AFAAGAAgA&#10;AAAhAOW+czTkAAAADQEAAA8AAAAAAAAAAAAAAAAA2wQAAGRycy9kb3ducmV2LnhtbFBLBQYAAAAA&#10;BAAEAPMAAADsBQAAAAA=&#10;" filled="f" stroked="f" strokeweight=".5pt">
                <v:textbox>
                  <w:txbxContent>
                    <w:p w:rsidR="000D0CDA" w:rsidRDefault="00B87E4B">
                      <w:pPr>
                        <w:rPr>
                          <w:rFonts w:ascii="华康海报体W12(P)" w:eastAsia="华康海报体W12(P)" w:hAnsi="华康海报体W12(P)" w:cs="华康海报体W12(P)"/>
                          <w:color w:val="90BAE3"/>
                          <w:sz w:val="20"/>
                          <w:szCs w:val="20"/>
                        </w:rPr>
                      </w:pPr>
                      <w:r>
                        <w:rPr>
                          <w:rFonts w:ascii="华康海报体W12(P)" w:eastAsia="华康海报体W12(P)" w:hAnsi="华康海报体W12(P)" w:cs="华康海报体W12(P)" w:hint="eastAsia"/>
                          <w:color w:val="90BAE3"/>
                          <w:sz w:val="20"/>
                          <w:szCs w:val="20"/>
                        </w:rPr>
                        <w:t>《正月十五夜》</w:t>
                      </w:r>
                    </w:p>
                    <w:p w:rsidR="000D0CDA" w:rsidRDefault="00B87E4B">
                      <w:pPr>
                        <w:ind w:firstLineChars="600" w:firstLine="1200"/>
                        <w:rPr>
                          <w:rFonts w:ascii="华康海报体W12(P)" w:eastAsia="华康海报体W12(P)" w:hAnsi="华康海报体W12(P)" w:cs="华康海报体W12(P)"/>
                          <w:color w:val="90BAE3"/>
                          <w:sz w:val="20"/>
                          <w:szCs w:val="20"/>
                        </w:rPr>
                      </w:pPr>
                      <w:r>
                        <w:rPr>
                          <w:rFonts w:ascii="华康海报体W12(P)" w:eastAsia="华康海报体W12(P)" w:hAnsi="华康海报体W12(P)" w:cs="华康海报体W12(P)" w:hint="eastAsia"/>
                          <w:color w:val="90BAE3"/>
                          <w:sz w:val="20"/>
                          <w:szCs w:val="20"/>
                        </w:rPr>
                        <w:t>苏道味</w:t>
                      </w:r>
                    </w:p>
                    <w:p w:rsidR="000D0CDA" w:rsidRDefault="00B87E4B">
                      <w:pPr>
                        <w:rPr>
                          <w:rFonts w:ascii="华康海报体W12(P)" w:eastAsia="华康海报体W12(P)" w:hAnsi="华康海报体W12(P)" w:cs="华康海报体W12(P)"/>
                          <w:color w:val="90BAE3"/>
                          <w:sz w:val="20"/>
                          <w:szCs w:val="20"/>
                        </w:rPr>
                      </w:pPr>
                      <w:r>
                        <w:rPr>
                          <w:rFonts w:ascii="华康海报体W12(P)" w:eastAsia="华康海报体W12(P)" w:hAnsi="华康海报体W12(P)" w:cs="华康海报体W12(P)" w:hint="eastAsia"/>
                          <w:color w:val="90BAE3"/>
                          <w:sz w:val="20"/>
                          <w:szCs w:val="20"/>
                        </w:rPr>
                        <w:t>火树银花台，星桥铁锁开。</w:t>
                      </w:r>
                    </w:p>
                    <w:p w:rsidR="000D0CDA" w:rsidRDefault="00B87E4B">
                      <w:pPr>
                        <w:rPr>
                          <w:rFonts w:ascii="华康海报体W12(P)" w:eastAsia="华康海报体W12(P)" w:hAnsi="华康海报体W12(P)" w:cs="华康海报体W12(P)"/>
                          <w:color w:val="90BAE3"/>
                          <w:sz w:val="20"/>
                          <w:szCs w:val="20"/>
                        </w:rPr>
                      </w:pPr>
                      <w:r>
                        <w:rPr>
                          <w:rFonts w:ascii="华康海报体W12(P)" w:eastAsia="华康海报体W12(P)" w:hAnsi="华康海报体W12(P)" w:cs="华康海报体W12(P)" w:hint="eastAsia"/>
                          <w:color w:val="90BAE3"/>
                          <w:sz w:val="20"/>
                          <w:szCs w:val="20"/>
                        </w:rPr>
                        <w:t>灯树千光照，明月逐人来。</w:t>
                      </w:r>
                    </w:p>
                    <w:p w:rsidR="000D0CDA" w:rsidRDefault="00B87E4B">
                      <w:pPr>
                        <w:rPr>
                          <w:rFonts w:ascii="华康海报体W12(P)" w:eastAsia="华康海报体W12(P)" w:hAnsi="华康海报体W12(P)" w:cs="华康海报体W12(P)"/>
                          <w:color w:val="90BAE3"/>
                          <w:sz w:val="20"/>
                          <w:szCs w:val="20"/>
                        </w:rPr>
                      </w:pPr>
                      <w:r>
                        <w:rPr>
                          <w:rFonts w:ascii="华康海报体W12(P)" w:eastAsia="华康海报体W12(P)" w:hAnsi="华康海报体W12(P)" w:cs="华康海报体W12(P)" w:hint="eastAsia"/>
                          <w:color w:val="90BAE3"/>
                          <w:sz w:val="20"/>
                          <w:szCs w:val="20"/>
                        </w:rPr>
                        <w:t>游季节陈李，行歌尽落梅。</w:t>
                      </w:r>
                    </w:p>
                    <w:p w:rsidR="000D0CDA" w:rsidRDefault="00B87E4B">
                      <w:pPr>
                        <w:rPr>
                          <w:rFonts w:ascii="华康海报体W12(P)" w:eastAsia="华康海报体W12(P)" w:hAnsi="华康海报体W12(P)" w:cs="华康海报体W12(P)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华康海报体W12(P)" w:eastAsia="华康海报体W12(P)" w:hAnsi="华康海报体W12(P)" w:cs="华康海报体W12(P)" w:hint="eastAsia"/>
                          <w:color w:val="90BAE3"/>
                          <w:sz w:val="20"/>
                          <w:szCs w:val="20"/>
                        </w:rPr>
                        <w:t>金吾不禁也，玉漏莫相催。</w:t>
                      </w:r>
                      <w:r>
                        <w:rPr>
                          <w:rFonts w:ascii="华康海报体W12(P)" w:eastAsia="华康海报体W12(P)" w:hAnsi="华康海报体W12(P)" w:cs="华康海报体W12(P)" w:hint="eastAsia"/>
                          <w:color w:val="90BAE3"/>
                          <w:sz w:val="20"/>
                          <w:szCs w:val="20"/>
                          <w:shd w:val="clear" w:color="auto" w:fill="FFFFFF"/>
                        </w:rPr>
                        <w:t>。</w:t>
                      </w:r>
                    </w:p>
                    <w:p w:rsidR="000D0CDA" w:rsidRDefault="000D0CDA"/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6362700</wp:posOffset>
                </wp:positionH>
                <wp:positionV relativeFrom="paragraph">
                  <wp:posOffset>2972435</wp:posOffset>
                </wp:positionV>
                <wp:extent cx="2742565" cy="736600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565" cy="73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0CDA" w:rsidRDefault="00B87E4B">
                            <w:pPr>
                              <w:rPr>
                                <w:rFonts w:ascii="汉仪中楷简" w:eastAsia="汉仪中楷简" w:hAnsi="汉仪中楷简" w:cs="汉仪中楷简"/>
                                <w:b/>
                                <w:color w:val="82B2DF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汉仪中楷简" w:eastAsia="汉仪中楷简" w:hAnsi="汉仪中楷简" w:cs="汉仪中楷简" w:hint="eastAsia"/>
                                <w:b/>
                                <w:color w:val="82B2DF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元宵节小诗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1" o:spid="_x0000_s1027" type="#_x0000_t202" style="position:absolute;left:0;text-align:left;margin-left:501pt;margin-top:234.05pt;width:215.95pt;height:58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fFheAIAACQFAAAOAAAAZHJzL2Uyb0RvYy54bWysVM1uEzEQviPxDpbvZJM0SSHqpgqpgpAq&#10;WlEQZ8drZ1fYHmM72Q0PUN6AExfuPFefg7E3u60KlyIuu/bMN3/fzPjsvNGK7IXzFZicjgZDSoTh&#10;UFRmm9OPH9YvXlLiAzMFU2BETg/C0/PF82dntZ2LMZSgCuEIOjF+XtucliHYeZZ5XgrN/ACsMKiU&#10;4DQLeHXbrHCsRu9aZePhcJbV4ArrgAvvUXrRKuki+ZdS8HAlpReBqJxibiF9Xfpu4jdbnLH51jFb&#10;VvyYBvuHLDSrDAbtXV2wwMjOVX+40hV34EGGAQedgZQVF6kGrGY0fFTNTcmsSLUgOd72NPn/55a/&#10;2187UhU5nY4oMUxjj+6+f7v78evu5y1BGRJUWz9H3I1FZGheQ4ON7uQehbHuRjod/1gRQT1Sfejp&#10;FU0gHIXj08l4OptSwlF3ejKbDRP/2b21dT68EaBJPOTUYfsSq2x/6QNmgtAOEoMZWFdKpRYqQ+qc&#10;zk6mw2TQa9BCGTSMNbS5plM4KBE9KPNeSCw/pRwFafDESjmyZzgyjHNhQqo2eUJ0REkM+xTDIz6a&#10;ijSUTzHuLVJkMKE31pUBl+p9lHbxuUtZtviOgbbuSEFoNk3qe9/KDRQH7LCDdkm85esK23DJfLhm&#10;DrcCm4qbHq7wIxUg3XA8UVKC+/o3ecTjsKKWkhq3LKf+y445QYl6a3CMX40mk7iW6TKZno7x4h5q&#10;Ng81ZqdXgF3BScXs0jHig+qO0oH+hA/CMkZFFTMcY+c0dMdVaHcfHxQulssEwkW0LFyaG8uj68iy&#10;geUugKzSzEW2Wm6OLOIqplE8Phtx1x/eE+r+cVv8BgAA//8DAFBLAwQUAAYACAAAACEAI2XjoOQA&#10;AAANAQAADwAAAGRycy9kb3ducmV2LnhtbEyPMU/DMBSEdyT+g/WQ2KidNK3SNE5VRaqQEAwtXdhe&#10;YjeJiJ9D7LaBX487wXi60913+WYyPbvo0XWWJEQzAUxTbVVHjYTj++4pBeY8ksLekpbwrR1sivu7&#10;HDNlr7TXl4NvWCghl6GE1vsh49zVrTboZnbQFLyTHQ36IMeGqxGvodz0PBZiyQ12FBZaHHTZ6vrz&#10;cDYSXsrdG+6r2KQ/ffn8etoOX8ePhZSPD9N2Dczryf+F4YYf0KEITJU9k3KsD1qIOJzxEpJlGgG7&#10;RZL5fAWskrBIkwh4kfP/L4pfAAAA//8DAFBLAQItABQABgAIAAAAIQC2gziS/gAAAOEBAAATAAAA&#10;AAAAAAAAAAAAAAAAAABbQ29udGVudF9UeXBlc10ueG1sUEsBAi0AFAAGAAgAAAAhADj9If/WAAAA&#10;lAEAAAsAAAAAAAAAAAAAAAAALwEAAF9yZWxzLy5yZWxzUEsBAi0AFAAGAAgAAAAhAPPh8WF4AgAA&#10;JAUAAA4AAAAAAAAAAAAAAAAALgIAAGRycy9lMm9Eb2MueG1sUEsBAi0AFAAGAAgAAAAhACNl46Dk&#10;AAAADQEAAA8AAAAAAAAAAAAAAAAA0gQAAGRycy9kb3ducmV2LnhtbFBLBQYAAAAABAAEAPMAAADj&#10;BQAAAAA=&#10;" filled="f" stroked="f" strokeweight=".5pt">
                <v:textbox>
                  <w:txbxContent>
                    <w:p w:rsidR="000D0CDA" w:rsidRDefault="00B87E4B">
                      <w:pPr>
                        <w:rPr>
                          <w:rFonts w:ascii="汉仪中楷简" w:eastAsia="汉仪中楷简" w:hAnsi="汉仪中楷简" w:cs="汉仪中楷简"/>
                          <w:b/>
                          <w:color w:val="82B2DF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ascii="汉仪中楷简" w:eastAsia="汉仪中楷简" w:hAnsi="汉仪中楷简" w:cs="汉仪中楷简" w:hint="eastAsia"/>
                          <w:b/>
                          <w:color w:val="82B2DF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元宵节小诗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-742315</wp:posOffset>
                </wp:positionH>
                <wp:positionV relativeFrom="paragraph">
                  <wp:posOffset>3876675</wp:posOffset>
                </wp:positionV>
                <wp:extent cx="2649855" cy="2463800"/>
                <wp:effectExtent l="0" t="0" r="4445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7655" y="4987290"/>
                          <a:ext cx="2649855" cy="246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0CDA" w:rsidRDefault="00B87E4B">
                            <w:pPr>
                              <w:rPr>
                                <w:rFonts w:ascii="华康海报体W12(P)" w:eastAsia="华康海报体W12(P)" w:hAnsi="华康海报体W12(P)" w:cs="华康海报体W12(P)"/>
                                <w:color w:val="D90B1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b/>
                                <w:color w:val="D90B10"/>
                                <w:sz w:val="20"/>
                                <w:szCs w:val="20"/>
                                <w:shd w:val="clear" w:color="auto" w:fill="FFFFFF"/>
                              </w:rPr>
                              <w:t>元宵节</w:t>
                            </w:r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color w:val="D90B10"/>
                                <w:sz w:val="20"/>
                                <w:szCs w:val="20"/>
                                <w:shd w:val="clear" w:color="auto" w:fill="FFFFFF"/>
                              </w:rPr>
                              <w:t>，又称上元节、</w:t>
                            </w:r>
                            <w:hyperlink r:id="rId8" w:tgtFrame="https://baike.baidu.com/item/%E5%85%83%E5%AE%B5%E8%8A%82/_blank" w:history="1">
                              <w:r>
                                <w:rPr>
                                  <w:rStyle w:val="a5"/>
                                  <w:rFonts w:ascii="华康海报体W12(P)" w:eastAsia="华康海报体W12(P)" w:hAnsi="华康海报体W12(P)" w:cs="华康海报体W12(P)" w:hint="eastAsia"/>
                                  <w:color w:val="D90B10"/>
                                  <w:sz w:val="20"/>
                                  <w:szCs w:val="20"/>
                                  <w:u w:val="none"/>
                                  <w:shd w:val="clear" w:color="auto" w:fill="FFFFFF"/>
                                </w:rPr>
                                <w:t>小正月</w:t>
                              </w:r>
                            </w:hyperlink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color w:val="D90B10"/>
                                <w:sz w:val="20"/>
                                <w:szCs w:val="20"/>
                                <w:shd w:val="clear" w:color="auto" w:fill="FFFFFF"/>
                              </w:rPr>
                              <w:t>、</w:t>
                            </w:r>
                            <w:hyperlink r:id="rId9" w:tgtFrame="https://baike.baidu.com/item/%E5%85%83%E5%AE%B5%E8%8A%82/_blank" w:history="1">
                              <w:r>
                                <w:rPr>
                                  <w:rStyle w:val="a5"/>
                                  <w:rFonts w:ascii="华康海报体W12(P)" w:eastAsia="华康海报体W12(P)" w:hAnsi="华康海报体W12(P)" w:cs="华康海报体W12(P)" w:hint="eastAsia"/>
                                  <w:color w:val="D90B10"/>
                                  <w:sz w:val="20"/>
                                  <w:szCs w:val="20"/>
                                  <w:u w:val="none"/>
                                  <w:shd w:val="clear" w:color="auto" w:fill="FFFFFF"/>
                                </w:rPr>
                                <w:t>元夕</w:t>
                              </w:r>
                            </w:hyperlink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color w:val="D90B10"/>
                                <w:sz w:val="20"/>
                                <w:szCs w:val="20"/>
                                <w:shd w:val="clear" w:color="auto" w:fill="FFFFFF"/>
                              </w:rPr>
                              <w:t>或</w:t>
                            </w:r>
                            <w:hyperlink r:id="rId10" w:tgtFrame="https://baike.baidu.com/item/%E5%85%83%E5%AE%B5%E8%8A%82/_blank" w:history="1">
                              <w:r>
                                <w:rPr>
                                  <w:rStyle w:val="a5"/>
                                  <w:rFonts w:ascii="华康海报体W12(P)" w:eastAsia="华康海报体W12(P)" w:hAnsi="华康海报体W12(P)" w:cs="华康海报体W12(P)" w:hint="eastAsia"/>
                                  <w:color w:val="D90B10"/>
                                  <w:sz w:val="20"/>
                                  <w:szCs w:val="20"/>
                                  <w:u w:val="none"/>
                                  <w:shd w:val="clear" w:color="auto" w:fill="FFFFFF"/>
                                </w:rPr>
                                <w:t>灯节</w:t>
                              </w:r>
                            </w:hyperlink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color w:val="D90B10"/>
                                <w:sz w:val="20"/>
                                <w:szCs w:val="20"/>
                                <w:shd w:val="clear" w:color="auto" w:fill="FFFFFF"/>
                              </w:rPr>
                              <w:t>，是春节之后的第一个重要节日，是</w:t>
                            </w:r>
                            <w:hyperlink r:id="rId11" w:tgtFrame="https://baike.baidu.com/item/%E5%85%83%E5%AE%B5%E8%8A%82/_blank" w:history="1">
                              <w:r>
                                <w:rPr>
                                  <w:rStyle w:val="a5"/>
                                  <w:rFonts w:ascii="华康海报体W12(P)" w:eastAsia="华康海报体W12(P)" w:hAnsi="华康海报体W12(P)" w:cs="华康海报体W12(P)" w:hint="eastAsia"/>
                                  <w:color w:val="D90B10"/>
                                  <w:sz w:val="20"/>
                                  <w:szCs w:val="20"/>
                                  <w:u w:val="none"/>
                                  <w:shd w:val="clear" w:color="auto" w:fill="FFFFFF"/>
                                </w:rPr>
                                <w:t>中国</w:t>
                              </w:r>
                            </w:hyperlink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color w:val="D90B10"/>
                                <w:sz w:val="20"/>
                                <w:szCs w:val="20"/>
                                <w:shd w:val="clear" w:color="auto" w:fill="FFFFFF"/>
                              </w:rPr>
                              <w:t>亦是汉字文化圈的地区和海外华人的传统节日之一。正月是农历的元月，</w:t>
                            </w:r>
                            <w:proofErr w:type="gramStart"/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color w:val="D90B10"/>
                                <w:sz w:val="20"/>
                                <w:szCs w:val="20"/>
                                <w:shd w:val="clear" w:color="auto" w:fill="FFFFFF"/>
                              </w:rPr>
                              <w:t>古人称夜为</w:t>
                            </w:r>
                            <w:proofErr w:type="gramEnd"/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color w:val="D90B10"/>
                                <w:sz w:val="20"/>
                                <w:szCs w:val="20"/>
                                <w:shd w:val="clear" w:color="auto" w:fill="FFFFFF"/>
                              </w:rPr>
                              <w:t>“宵”，所以把一年中第一个</w:t>
                            </w:r>
                            <w:hyperlink r:id="rId12" w:tgtFrame="https://baike.baidu.com/item/%E5%85%83%E5%AE%B5%E8%8A%82/_blank" w:history="1">
                              <w:r>
                                <w:rPr>
                                  <w:rStyle w:val="a5"/>
                                  <w:rFonts w:ascii="华康海报体W12(P)" w:eastAsia="华康海报体W12(P)" w:hAnsi="华康海报体W12(P)" w:cs="华康海报体W12(P)" w:hint="eastAsia"/>
                                  <w:color w:val="D90B10"/>
                                  <w:sz w:val="20"/>
                                  <w:szCs w:val="20"/>
                                  <w:u w:val="none"/>
                                  <w:shd w:val="clear" w:color="auto" w:fill="FFFFFF"/>
                                </w:rPr>
                                <w:t>月圆之夜</w:t>
                              </w:r>
                            </w:hyperlink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color w:val="D90B10"/>
                                <w:sz w:val="20"/>
                                <w:szCs w:val="20"/>
                                <w:shd w:val="clear" w:color="auto" w:fill="FFFFFF"/>
                              </w:rPr>
                              <w:t>正月十五称为元宵节。传统习俗出门赏月、</w:t>
                            </w:r>
                            <w:hyperlink r:id="rId13" w:tgtFrame="https://baike.baidu.com/item/%E5%85%83%E5%AE%B5%E8%8A%82/_blank" w:history="1">
                              <w:r>
                                <w:rPr>
                                  <w:rStyle w:val="a5"/>
                                  <w:rFonts w:ascii="华康海报体W12(P)" w:eastAsia="华康海报体W12(P)" w:hAnsi="华康海报体W12(P)" w:cs="华康海报体W12(P)" w:hint="eastAsia"/>
                                  <w:color w:val="D90B10"/>
                                  <w:sz w:val="20"/>
                                  <w:szCs w:val="20"/>
                                  <w:u w:val="none"/>
                                  <w:shd w:val="clear" w:color="auto" w:fill="FFFFFF"/>
                                </w:rPr>
                                <w:t>燃灯</w:t>
                              </w:r>
                            </w:hyperlink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color w:val="D90B10"/>
                                <w:sz w:val="20"/>
                                <w:szCs w:val="20"/>
                                <w:shd w:val="clear" w:color="auto" w:fill="FFFFFF"/>
                              </w:rPr>
                              <w:t>放焰、</w:t>
                            </w:r>
                            <w:proofErr w:type="gramStart"/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color w:val="D90B10"/>
                                <w:sz w:val="20"/>
                                <w:szCs w:val="20"/>
                                <w:shd w:val="clear" w:color="auto" w:fill="FFFFFF"/>
                              </w:rPr>
                              <w:t>喜猜</w:t>
                            </w:r>
                            <w:proofErr w:type="gramEnd"/>
                            <w:hyperlink r:id="rId14" w:tgtFrame="https://baike.baidu.com/item/%E5%85%83%E5%AE%B5%E8%8A%82/_blank" w:history="1">
                              <w:r>
                                <w:rPr>
                                  <w:rStyle w:val="a5"/>
                                  <w:rFonts w:ascii="华康海报体W12(P)" w:eastAsia="华康海报体W12(P)" w:hAnsi="华康海报体W12(P)" w:cs="华康海报体W12(P)" w:hint="eastAsia"/>
                                  <w:color w:val="D90B10"/>
                                  <w:sz w:val="20"/>
                                  <w:szCs w:val="20"/>
                                  <w:u w:val="none"/>
                                  <w:shd w:val="clear" w:color="auto" w:fill="FFFFFF"/>
                                </w:rPr>
                                <w:t>灯谜</w:t>
                              </w:r>
                            </w:hyperlink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color w:val="D90B10"/>
                                <w:sz w:val="20"/>
                                <w:szCs w:val="20"/>
                                <w:shd w:val="clear" w:color="auto" w:fill="FFFFFF"/>
                              </w:rPr>
                              <w:t>、共吃元宵、拉</w:t>
                            </w:r>
                            <w:hyperlink r:id="rId15" w:tgtFrame="https://baike.baidu.com/item/%E5%85%83%E5%AE%B5%E8%8A%82/_blank" w:history="1">
                              <w:r>
                                <w:rPr>
                                  <w:rStyle w:val="a5"/>
                                  <w:rFonts w:ascii="华康海报体W12(P)" w:eastAsia="华康海报体W12(P)" w:hAnsi="华康海报体W12(P)" w:cs="华康海报体W12(P)" w:hint="eastAsia"/>
                                  <w:color w:val="D90B10"/>
                                  <w:sz w:val="20"/>
                                  <w:szCs w:val="20"/>
                                  <w:u w:val="none"/>
                                  <w:shd w:val="clear" w:color="auto" w:fill="FFFFFF"/>
                                </w:rPr>
                                <w:t>兔子灯</w:t>
                              </w:r>
                            </w:hyperlink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color w:val="D90B10"/>
                                <w:sz w:val="20"/>
                                <w:szCs w:val="20"/>
                                <w:shd w:val="clear" w:color="auto" w:fill="FFFFFF"/>
                              </w:rPr>
                              <w:t>等。此外，不少地方元宵节还增加了耍龙灯、耍狮子、踩高跷、划旱船、扭秧歌、打太平鼓等传</w:t>
                            </w:r>
                          </w:p>
                          <w:p w:rsidR="000D0CDA" w:rsidRDefault="00B87E4B">
                            <w:pPr>
                              <w:rPr>
                                <w:rFonts w:ascii="华康海报体W12(P)" w:eastAsia="华康海报体W12(P)" w:hAnsi="华康海报体W12(P)" w:cs="华康海报体W12(P)"/>
                                <w:color w:val="D90B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color w:val="D90B10"/>
                                <w:sz w:val="20"/>
                                <w:szCs w:val="20"/>
                                <w:shd w:val="clear" w:color="auto" w:fill="FFFFFF"/>
                              </w:rPr>
                              <w:t>统民俗表演。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8" type="#_x0000_t202" style="position:absolute;left:0;text-align:left;margin-left:-58.45pt;margin-top:305.25pt;width:208.65pt;height:19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ri8gQIAAC4FAAAOAAAAZHJzL2Uyb0RvYy54bWysVM1uEzEQviPxDpbvZJNtkiZRN1VoVYRU&#10;0YqAODteu1lhe4ztZDc8QHkDTly481x5DsbeTVoVLkVcdseeb/6+mfHZeaMV2QrnKzAFHfT6lAjD&#10;oazMXUE/frh6NaHEB2ZKpsCIgu6Ep+fzly/OajsTOaxBlcIRdGL8rLYFXYdgZ1nm+Vpo5ntghUGl&#10;BKdZwKO7y0rHavSuVZb3++OsBldaB1x4j7eXrZLOk38pBQ83UnoRiCoo5hbS16XvKn6z+Rmb3Tlm&#10;1xXv0mD/kIVmlcGgR1eXLDCycdUfrnTFHXiQocdBZyBlxUWqAasZ9J9Us1wzK1ItSI63R5r8/3PL&#10;321vHalK7B0lhmls0f77t/2PX/uf92QQ6amtnyFqaREXmtfQRGh37/EyVt1Ip+Mf6yGozyen49GI&#10;kl1Bh9PJaT7teBZNIDzqx3gdARwR+XB8MuknRPbgyTof3gjQJAoFddjIxC/bXvuA0RF6gMTABq4q&#10;pVIzlSF1Qccno34yOGrQQhk0jPW0eScp7JSIHpR5LyQSgem1hmkExYVyZMtweBjnwoRUefKE6Ggm&#10;MexzDDt8NBVpPJ9jfLRIkcGEo7GuDLhU75O0y8+HlGWLPzDQ1h0pCM2qSROQH9q6gnKH3XbQrou3&#10;/KrCNlwzH26Zw/3ATcKdDzf4kQqQbugkStbgvv7tPuJxbFFLSY37VlD/ZcOcoES9NTjQ08FwGBc0&#10;HYaj0xwP7rFm9VhjNvoCsCs4tJhdEiM+qIMoHehP+DQsYlRUMcMxdkHDQbwI7SuATwsXi0UC4Upa&#10;Fq7N0vLoOrJsYLEJIKs0c5GtlpuORVzKNIrdAxK3/vE5oR6euflvAAAA//8DAFBLAwQUAAYACAAA&#10;ACEAkvhxiuQAAAAMAQAADwAAAGRycy9kb3ducmV2LnhtbEyPwU7DMBBE70j8g7VI3Fo7hURJiFNV&#10;kSokBIeWXrhtYjeJiNchdtvA12NO5biap5m3xXo2AzvryfWWJERLAUxTY1VPrYTD+3aRAnMeSeFg&#10;SUv41g7W5e1NgbmyF9rp8963LJSQy1FC5/2Yc+6aTht0SztqCtnRTgZ9OKeWqwkvodwMfCVEwg32&#10;FBY6HHXV6eZzfzISXqrtG+7qlUl/hur59bgZvw4fsZT3d/PmCZjXs7/C8Kcf1KEMTrU9kXJskLCI&#10;oiQLrIQkEjGwgDwI8QislpBlaQy8LPj/J8pfAAAA//8DAFBLAQItABQABgAIAAAAIQC2gziS/gAA&#10;AOEBAAATAAAAAAAAAAAAAAAAAAAAAABbQ29udGVudF9UeXBlc10ueG1sUEsBAi0AFAAGAAgAAAAh&#10;ADj9If/WAAAAlAEAAAsAAAAAAAAAAAAAAAAALwEAAF9yZWxzLy5yZWxzUEsBAi0AFAAGAAgAAAAh&#10;AIHWuLyBAgAALgUAAA4AAAAAAAAAAAAAAAAALgIAAGRycy9lMm9Eb2MueG1sUEsBAi0AFAAGAAgA&#10;AAAhAJL4cYrkAAAADAEAAA8AAAAAAAAAAAAAAAAA2wQAAGRycy9kb3ducmV2LnhtbFBLBQYAAAAA&#10;BAAEAPMAAADsBQAAAAA=&#10;" filled="f" stroked="f" strokeweight=".5pt">
                <v:textbox>
                  <w:txbxContent>
                    <w:p w:rsidR="000D0CDA" w:rsidRDefault="00B87E4B">
                      <w:pPr>
                        <w:rPr>
                          <w:rFonts w:ascii="华康海报体W12(P)" w:eastAsia="华康海报体W12(P)" w:hAnsi="华康海报体W12(P)" w:cs="华康海报体W12(P)"/>
                          <w:color w:val="D90B1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华康海报体W12(P)" w:eastAsia="华康海报体W12(P)" w:hAnsi="华康海报体W12(P)" w:cs="华康海报体W12(P)" w:hint="eastAsia"/>
                          <w:b/>
                          <w:color w:val="D90B10"/>
                          <w:sz w:val="20"/>
                          <w:szCs w:val="20"/>
                          <w:shd w:val="clear" w:color="auto" w:fill="FFFFFF"/>
                        </w:rPr>
                        <w:t>元宵节</w:t>
                      </w:r>
                      <w:r>
                        <w:rPr>
                          <w:rFonts w:ascii="华康海报体W12(P)" w:eastAsia="华康海报体W12(P)" w:hAnsi="华康海报体W12(P)" w:cs="华康海报体W12(P)" w:hint="eastAsia"/>
                          <w:color w:val="D90B10"/>
                          <w:sz w:val="20"/>
                          <w:szCs w:val="20"/>
                          <w:shd w:val="clear" w:color="auto" w:fill="FFFFFF"/>
                        </w:rPr>
                        <w:t>，又称上元节、</w:t>
                      </w:r>
                      <w:hyperlink r:id="rId16" w:tgtFrame="https://baike.baidu.com/item/%E5%85%83%E5%AE%B5%E8%8A%82/_blank" w:history="1">
                        <w:r>
                          <w:rPr>
                            <w:rStyle w:val="a5"/>
                            <w:rFonts w:ascii="华康海报体W12(P)" w:eastAsia="华康海报体W12(P)" w:hAnsi="华康海报体W12(P)" w:cs="华康海报体W12(P)" w:hint="eastAsia"/>
                            <w:color w:val="D90B10"/>
                            <w:sz w:val="20"/>
                            <w:szCs w:val="20"/>
                            <w:u w:val="none"/>
                            <w:shd w:val="clear" w:color="auto" w:fill="FFFFFF"/>
                          </w:rPr>
                          <w:t>小正月</w:t>
                        </w:r>
                      </w:hyperlink>
                      <w:r>
                        <w:rPr>
                          <w:rFonts w:ascii="华康海报体W12(P)" w:eastAsia="华康海报体W12(P)" w:hAnsi="华康海报体W12(P)" w:cs="华康海报体W12(P)" w:hint="eastAsia"/>
                          <w:color w:val="D90B10"/>
                          <w:sz w:val="20"/>
                          <w:szCs w:val="20"/>
                          <w:shd w:val="clear" w:color="auto" w:fill="FFFFFF"/>
                        </w:rPr>
                        <w:t>、</w:t>
                      </w:r>
                      <w:hyperlink r:id="rId17" w:tgtFrame="https://baike.baidu.com/item/%E5%85%83%E5%AE%B5%E8%8A%82/_blank" w:history="1">
                        <w:r>
                          <w:rPr>
                            <w:rStyle w:val="a5"/>
                            <w:rFonts w:ascii="华康海报体W12(P)" w:eastAsia="华康海报体W12(P)" w:hAnsi="华康海报体W12(P)" w:cs="华康海报体W12(P)" w:hint="eastAsia"/>
                            <w:color w:val="D90B10"/>
                            <w:sz w:val="20"/>
                            <w:szCs w:val="20"/>
                            <w:u w:val="none"/>
                            <w:shd w:val="clear" w:color="auto" w:fill="FFFFFF"/>
                          </w:rPr>
                          <w:t>元夕</w:t>
                        </w:r>
                      </w:hyperlink>
                      <w:r>
                        <w:rPr>
                          <w:rFonts w:ascii="华康海报体W12(P)" w:eastAsia="华康海报体W12(P)" w:hAnsi="华康海报体W12(P)" w:cs="华康海报体W12(P)" w:hint="eastAsia"/>
                          <w:color w:val="D90B10"/>
                          <w:sz w:val="20"/>
                          <w:szCs w:val="20"/>
                          <w:shd w:val="clear" w:color="auto" w:fill="FFFFFF"/>
                        </w:rPr>
                        <w:t>或</w:t>
                      </w:r>
                      <w:hyperlink r:id="rId18" w:tgtFrame="https://baike.baidu.com/item/%E5%85%83%E5%AE%B5%E8%8A%82/_blank" w:history="1">
                        <w:r>
                          <w:rPr>
                            <w:rStyle w:val="a5"/>
                            <w:rFonts w:ascii="华康海报体W12(P)" w:eastAsia="华康海报体W12(P)" w:hAnsi="华康海报体W12(P)" w:cs="华康海报体W12(P)" w:hint="eastAsia"/>
                            <w:color w:val="D90B10"/>
                            <w:sz w:val="20"/>
                            <w:szCs w:val="20"/>
                            <w:u w:val="none"/>
                            <w:shd w:val="clear" w:color="auto" w:fill="FFFFFF"/>
                          </w:rPr>
                          <w:t>灯节</w:t>
                        </w:r>
                      </w:hyperlink>
                      <w:r>
                        <w:rPr>
                          <w:rFonts w:ascii="华康海报体W12(P)" w:eastAsia="华康海报体W12(P)" w:hAnsi="华康海报体W12(P)" w:cs="华康海报体W12(P)" w:hint="eastAsia"/>
                          <w:color w:val="D90B10"/>
                          <w:sz w:val="20"/>
                          <w:szCs w:val="20"/>
                          <w:shd w:val="clear" w:color="auto" w:fill="FFFFFF"/>
                        </w:rPr>
                        <w:t>，是春节之后的第一个重要节日，是</w:t>
                      </w:r>
                      <w:hyperlink r:id="rId19" w:tgtFrame="https://baike.baidu.com/item/%E5%85%83%E5%AE%B5%E8%8A%82/_blank" w:history="1">
                        <w:r>
                          <w:rPr>
                            <w:rStyle w:val="a5"/>
                            <w:rFonts w:ascii="华康海报体W12(P)" w:eastAsia="华康海报体W12(P)" w:hAnsi="华康海报体W12(P)" w:cs="华康海报体W12(P)" w:hint="eastAsia"/>
                            <w:color w:val="D90B10"/>
                            <w:sz w:val="20"/>
                            <w:szCs w:val="20"/>
                            <w:u w:val="none"/>
                            <w:shd w:val="clear" w:color="auto" w:fill="FFFFFF"/>
                          </w:rPr>
                          <w:t>中国</w:t>
                        </w:r>
                      </w:hyperlink>
                      <w:r>
                        <w:rPr>
                          <w:rFonts w:ascii="华康海报体W12(P)" w:eastAsia="华康海报体W12(P)" w:hAnsi="华康海报体W12(P)" w:cs="华康海报体W12(P)" w:hint="eastAsia"/>
                          <w:color w:val="D90B10"/>
                          <w:sz w:val="20"/>
                          <w:szCs w:val="20"/>
                          <w:shd w:val="clear" w:color="auto" w:fill="FFFFFF"/>
                        </w:rPr>
                        <w:t>亦是汉字文化圈的地区和海外华人的传统节日之一。正月是农历的元月，</w:t>
                      </w:r>
                      <w:proofErr w:type="gramStart"/>
                      <w:r>
                        <w:rPr>
                          <w:rFonts w:ascii="华康海报体W12(P)" w:eastAsia="华康海报体W12(P)" w:hAnsi="华康海报体W12(P)" w:cs="华康海报体W12(P)" w:hint="eastAsia"/>
                          <w:color w:val="D90B10"/>
                          <w:sz w:val="20"/>
                          <w:szCs w:val="20"/>
                          <w:shd w:val="clear" w:color="auto" w:fill="FFFFFF"/>
                        </w:rPr>
                        <w:t>古人称夜为</w:t>
                      </w:r>
                      <w:proofErr w:type="gramEnd"/>
                      <w:r>
                        <w:rPr>
                          <w:rFonts w:ascii="华康海报体W12(P)" w:eastAsia="华康海报体W12(P)" w:hAnsi="华康海报体W12(P)" w:cs="华康海报体W12(P)" w:hint="eastAsia"/>
                          <w:color w:val="D90B10"/>
                          <w:sz w:val="20"/>
                          <w:szCs w:val="20"/>
                          <w:shd w:val="clear" w:color="auto" w:fill="FFFFFF"/>
                        </w:rPr>
                        <w:t>“宵”，所以把一年中第一个</w:t>
                      </w:r>
                      <w:hyperlink r:id="rId20" w:tgtFrame="https://baike.baidu.com/item/%E5%85%83%E5%AE%B5%E8%8A%82/_blank" w:history="1">
                        <w:r>
                          <w:rPr>
                            <w:rStyle w:val="a5"/>
                            <w:rFonts w:ascii="华康海报体W12(P)" w:eastAsia="华康海报体W12(P)" w:hAnsi="华康海报体W12(P)" w:cs="华康海报体W12(P)" w:hint="eastAsia"/>
                            <w:color w:val="D90B10"/>
                            <w:sz w:val="20"/>
                            <w:szCs w:val="20"/>
                            <w:u w:val="none"/>
                            <w:shd w:val="clear" w:color="auto" w:fill="FFFFFF"/>
                          </w:rPr>
                          <w:t>月圆之夜</w:t>
                        </w:r>
                      </w:hyperlink>
                      <w:r>
                        <w:rPr>
                          <w:rFonts w:ascii="华康海报体W12(P)" w:eastAsia="华康海报体W12(P)" w:hAnsi="华康海报体W12(P)" w:cs="华康海报体W12(P)" w:hint="eastAsia"/>
                          <w:color w:val="D90B10"/>
                          <w:sz w:val="20"/>
                          <w:szCs w:val="20"/>
                          <w:shd w:val="clear" w:color="auto" w:fill="FFFFFF"/>
                        </w:rPr>
                        <w:t>正月十五称为元宵节。传统习俗出门赏月、</w:t>
                      </w:r>
                      <w:hyperlink r:id="rId21" w:tgtFrame="https://baike.baidu.com/item/%E5%85%83%E5%AE%B5%E8%8A%82/_blank" w:history="1">
                        <w:r>
                          <w:rPr>
                            <w:rStyle w:val="a5"/>
                            <w:rFonts w:ascii="华康海报体W12(P)" w:eastAsia="华康海报体W12(P)" w:hAnsi="华康海报体W12(P)" w:cs="华康海报体W12(P)" w:hint="eastAsia"/>
                            <w:color w:val="D90B10"/>
                            <w:sz w:val="20"/>
                            <w:szCs w:val="20"/>
                            <w:u w:val="none"/>
                            <w:shd w:val="clear" w:color="auto" w:fill="FFFFFF"/>
                          </w:rPr>
                          <w:t>燃灯</w:t>
                        </w:r>
                      </w:hyperlink>
                      <w:r>
                        <w:rPr>
                          <w:rFonts w:ascii="华康海报体W12(P)" w:eastAsia="华康海报体W12(P)" w:hAnsi="华康海报体W12(P)" w:cs="华康海报体W12(P)" w:hint="eastAsia"/>
                          <w:color w:val="D90B10"/>
                          <w:sz w:val="20"/>
                          <w:szCs w:val="20"/>
                          <w:shd w:val="clear" w:color="auto" w:fill="FFFFFF"/>
                        </w:rPr>
                        <w:t>放焰、</w:t>
                      </w:r>
                      <w:proofErr w:type="gramStart"/>
                      <w:r>
                        <w:rPr>
                          <w:rFonts w:ascii="华康海报体W12(P)" w:eastAsia="华康海报体W12(P)" w:hAnsi="华康海报体W12(P)" w:cs="华康海报体W12(P)" w:hint="eastAsia"/>
                          <w:color w:val="D90B10"/>
                          <w:sz w:val="20"/>
                          <w:szCs w:val="20"/>
                          <w:shd w:val="clear" w:color="auto" w:fill="FFFFFF"/>
                        </w:rPr>
                        <w:t>喜猜</w:t>
                      </w:r>
                      <w:proofErr w:type="gramEnd"/>
                      <w:hyperlink r:id="rId22" w:tgtFrame="https://baike.baidu.com/item/%E5%85%83%E5%AE%B5%E8%8A%82/_blank" w:history="1">
                        <w:r>
                          <w:rPr>
                            <w:rStyle w:val="a5"/>
                            <w:rFonts w:ascii="华康海报体W12(P)" w:eastAsia="华康海报体W12(P)" w:hAnsi="华康海报体W12(P)" w:cs="华康海报体W12(P)" w:hint="eastAsia"/>
                            <w:color w:val="D90B10"/>
                            <w:sz w:val="20"/>
                            <w:szCs w:val="20"/>
                            <w:u w:val="none"/>
                            <w:shd w:val="clear" w:color="auto" w:fill="FFFFFF"/>
                          </w:rPr>
                          <w:t>灯谜</w:t>
                        </w:r>
                      </w:hyperlink>
                      <w:r>
                        <w:rPr>
                          <w:rFonts w:ascii="华康海报体W12(P)" w:eastAsia="华康海报体W12(P)" w:hAnsi="华康海报体W12(P)" w:cs="华康海报体W12(P)" w:hint="eastAsia"/>
                          <w:color w:val="D90B10"/>
                          <w:sz w:val="20"/>
                          <w:szCs w:val="20"/>
                          <w:shd w:val="clear" w:color="auto" w:fill="FFFFFF"/>
                        </w:rPr>
                        <w:t>、共吃元宵、拉</w:t>
                      </w:r>
                      <w:hyperlink r:id="rId23" w:tgtFrame="https://baike.baidu.com/item/%E5%85%83%E5%AE%B5%E8%8A%82/_blank" w:history="1">
                        <w:r>
                          <w:rPr>
                            <w:rStyle w:val="a5"/>
                            <w:rFonts w:ascii="华康海报体W12(P)" w:eastAsia="华康海报体W12(P)" w:hAnsi="华康海报体W12(P)" w:cs="华康海报体W12(P)" w:hint="eastAsia"/>
                            <w:color w:val="D90B10"/>
                            <w:sz w:val="20"/>
                            <w:szCs w:val="20"/>
                            <w:u w:val="none"/>
                            <w:shd w:val="clear" w:color="auto" w:fill="FFFFFF"/>
                          </w:rPr>
                          <w:t>兔子灯</w:t>
                        </w:r>
                      </w:hyperlink>
                      <w:r>
                        <w:rPr>
                          <w:rFonts w:ascii="华康海报体W12(P)" w:eastAsia="华康海报体W12(P)" w:hAnsi="华康海报体W12(P)" w:cs="华康海报体W12(P)" w:hint="eastAsia"/>
                          <w:color w:val="D90B10"/>
                          <w:sz w:val="20"/>
                          <w:szCs w:val="20"/>
                          <w:shd w:val="clear" w:color="auto" w:fill="FFFFFF"/>
                        </w:rPr>
                        <w:t>等。此外，不少地方元宵节还增加了耍龙灯、耍狮子、踩高跷、划旱船、扭秧歌、打太平鼓等传</w:t>
                      </w:r>
                    </w:p>
                    <w:p w:rsidR="000D0CDA" w:rsidRDefault="00B87E4B">
                      <w:pPr>
                        <w:rPr>
                          <w:rFonts w:ascii="华康海报体W12(P)" w:eastAsia="华康海报体W12(P)" w:hAnsi="华康海报体W12(P)" w:cs="华康海报体W12(P)"/>
                          <w:color w:val="D90B10"/>
                          <w:sz w:val="20"/>
                          <w:szCs w:val="20"/>
                        </w:rPr>
                      </w:pPr>
                      <w:r>
                        <w:rPr>
                          <w:rFonts w:ascii="华康海报体W12(P)" w:eastAsia="华康海报体W12(P)" w:hAnsi="华康海报体W12(P)" w:cs="华康海报体W12(P)" w:hint="eastAsia"/>
                          <w:color w:val="D90B10"/>
                          <w:sz w:val="20"/>
                          <w:szCs w:val="20"/>
                          <w:shd w:val="clear" w:color="auto" w:fill="FFFFFF"/>
                        </w:rPr>
                        <w:t>统民俗表演。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-1560830</wp:posOffset>
            </wp:positionH>
            <wp:positionV relativeFrom="paragraph">
              <wp:posOffset>-2073275</wp:posOffset>
            </wp:positionV>
            <wp:extent cx="4577080" cy="5901690"/>
            <wp:effectExtent l="0" t="0" r="0" b="0"/>
            <wp:wrapNone/>
            <wp:docPr id="3" name="图片 3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未标题-1"/>
                    <pic:cNvPicPr>
                      <a:picLocks noChangeAspect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080" cy="590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2980690</wp:posOffset>
                </wp:positionH>
                <wp:positionV relativeFrom="paragraph">
                  <wp:posOffset>321945</wp:posOffset>
                </wp:positionV>
                <wp:extent cx="3475990" cy="986790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5990" cy="986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0CDA" w:rsidRDefault="00B87E4B">
                            <w:pPr>
                              <w:rPr>
                                <w:rFonts w:ascii="汉仪中楷简" w:eastAsia="汉仪中楷简" w:hAnsi="汉仪中楷简" w:cs="汉仪中楷简"/>
                                <w:b/>
                                <w:outline/>
                                <w:color w:val="B96226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汉仪中楷简" w:eastAsia="汉仪中楷简" w:hAnsi="汉仪中楷简" w:cs="汉仪中楷简" w:hint="eastAsia"/>
                                <w:b/>
                                <w:outline/>
                                <w:color w:val="B96226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元宵节的来历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3" o:spid="_x0000_s1029" type="#_x0000_t202" style="position:absolute;left:0;text-align:left;margin-left:234.7pt;margin-top:25.35pt;width:273.7pt;height:77.7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E0UdwIAACQFAAAOAAAAZHJzL2Uyb0RvYy54bWysVM1uEzEQviPxDpbvdJMmaZsomyq0KkKq&#10;aEVBnB2vnV1he4ztZDc8QHkDTly481x9Dsbe7DYqXIq42OP5n29mPD9vtCJb4XwFJqfDowElwnAo&#10;KrPO6ccPV6/OKPGBmYIpMCKnO+Hp+eLli3ltZ+IYSlCFcASdGD+rbU7LEOwsyzwvhWb+CKwwKJTg&#10;NAv4dOuscKxG71plx4PBSVaDK6wDLrxH7mUrpIvkX0rBw42UXgSicoq5hXS6dK7imS3mbLZ2zJYV&#10;36fB/iELzSqDQXtXlywwsnHVH650xR14kOGIg85AyoqLVANWMxw8qeauZFakWhAcb3uY/P9zy99t&#10;bx2pipxORpQYprFHD9+/Pfz49fDzniAPAaqtn6HenUXN0LyGBhvd8T0yY92NdDreWBFBOUK96+EV&#10;TSAcmaPx6WQ6RRFH2fTs5BRpdJ89WlvnwxsBmkQipw7bl1Bl22sfWtVOJQYzcFUplVqoDKlzejKa&#10;DJJBL0HnymCMWEOba6LCTonoQZn3QmL5KeXISIMnLpQjW4YjwzgXJqRqkyfUjloSwz7HcK8fTUUa&#10;yucY9xYpMpjQG+vKgEv1Pkm7+NylLFv9DoG27ghBaFZN6nvf4hUUO+ywg3ZJvOVXFbbhmvlwyxxu&#10;BXYONz3c4CEVINywpygpwX39Gz/q47CilJIatyyn/suGOUGJemtwjKfD8TiuZXqMJ6fH+HCHktWh&#10;xGz0BWBXhvinWJ7IqB9UR0oH+hN+CMsYFUXMcIyd09CRF6HdffxQuFgukxIuomXh2txZHl1HlA0s&#10;NwFklWYuotVis0cRVzFN7f7biLt++E5aj5/b4jcAAAD//wMAUEsDBBQABgAIAAAAIQCgldJr4gAA&#10;AAsBAAAPAAAAZHJzL2Rvd25yZXYueG1sTI/BTsMwEETvSPyDtUjcqJ2oDSXEqapIFRKCQ0sv3Jx4&#10;m0TY6xC7beDrcU/luNqnmTfFarKGnXD0vSMJyUwAQ2qc7qmVsP/YPCyB+aBIK+MIJfygh1V5e1Oo&#10;XLszbfG0Cy2LIeRzJaELYcg5902HVvmZG5Di7+BGq0I8x5brUZ1juDU8FSLjVvUUGzo1YNVh87U7&#10;Wgmv1eZdbevULn9N9fJ2WA/f+8+FlPd30/oZWMApXGG46Ed1KKNT7Y6kPTMS5tnTPKISFuIR2AUQ&#10;SRbH1BJSkSXAy4L/31D+AQAA//8DAFBLAQItABQABgAIAAAAIQC2gziS/gAAAOEBAAATAAAAAAAA&#10;AAAAAAAAAAAAAABbQ29udGVudF9UeXBlc10ueG1sUEsBAi0AFAAGAAgAAAAhADj9If/WAAAAlAEA&#10;AAsAAAAAAAAAAAAAAAAALwEAAF9yZWxzLy5yZWxzUEsBAi0AFAAGAAgAAAAhAKmATRR3AgAAJAUA&#10;AA4AAAAAAAAAAAAAAAAALgIAAGRycy9lMm9Eb2MueG1sUEsBAi0AFAAGAAgAAAAhAKCV0mviAAAA&#10;CwEAAA8AAAAAAAAAAAAAAAAA0QQAAGRycy9kb3ducmV2LnhtbFBLBQYAAAAABAAEAPMAAADgBQAA&#10;AAA=&#10;" filled="f" stroked="f" strokeweight=".5pt">
                <v:textbox>
                  <w:txbxContent>
                    <w:p w:rsidR="000D0CDA" w:rsidRDefault="00B87E4B">
                      <w:pPr>
                        <w:rPr>
                          <w:rFonts w:ascii="汉仪中楷简" w:eastAsia="汉仪中楷简" w:hAnsi="汉仪中楷简" w:cs="汉仪中楷简"/>
                          <w:b/>
                          <w:outline/>
                          <w:color w:val="B96226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ascii="汉仪中楷简" w:eastAsia="汉仪中楷简" w:hAnsi="汉仪中楷简" w:cs="汉仪中楷简" w:hint="eastAsia"/>
                          <w:b/>
                          <w:outline/>
                          <w:color w:val="B96226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元宵节的来历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-3774440</wp:posOffset>
            </wp:positionV>
            <wp:extent cx="4303395" cy="10422255"/>
            <wp:effectExtent l="0" t="0" r="0" b="0"/>
            <wp:wrapNone/>
            <wp:docPr id="12" name="图片 12" descr="未标题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未标题-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03395" cy="1042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2074545</wp:posOffset>
            </wp:positionV>
            <wp:extent cx="803275" cy="729615"/>
            <wp:effectExtent l="8890" t="43815" r="102235" b="0"/>
            <wp:wrapNone/>
            <wp:docPr id="29" name="图片 29" descr="未标题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未标题-5"/>
                    <pic:cNvPicPr>
                      <a:picLocks noChangeAspect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60000">
                      <a:off x="0" y="0"/>
                      <a:ext cx="803275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3033395</wp:posOffset>
                </wp:positionH>
                <wp:positionV relativeFrom="paragraph">
                  <wp:posOffset>828040</wp:posOffset>
                </wp:positionV>
                <wp:extent cx="3475990" cy="2001520"/>
                <wp:effectExtent l="0" t="0" r="0" b="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5990" cy="200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0CDA" w:rsidRDefault="00B87E4B">
                            <w:pPr>
                              <w:rPr>
                                <w:rFonts w:ascii="华康海报体W12(P)" w:eastAsia="华康海报体W12(P)" w:hAnsi="华康海报体W12(P)" w:cs="华康海报体W12(P)"/>
                                <w:color w:val="ED7D31" w:themeColor="accent2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color w:val="ED7D31" w:themeColor="accent2"/>
                                <w:sz w:val="20"/>
                                <w:szCs w:val="20"/>
                                <w:shd w:val="clear" w:color="auto" w:fill="FFFFFF"/>
                              </w:rPr>
                              <w:t>元宵节又称“上元节”,是人们庆祝一年中第一次的月圆之夜。据道教的“三元说”,正月十五日为上元节，七月十五日为中元节，十月十五日为下元节。主管上、中、下三元的分别为天、地、人三官，天官喜乐，故上元节要燃灯。元宵燃灯放烟火的习俗就是从这个说法来的。</w:t>
                            </w:r>
                          </w:p>
                          <w:p w:rsidR="000D0CDA" w:rsidRDefault="00B87E4B">
                            <w:pPr>
                              <w:ind w:left="400" w:hangingChars="200" w:hanging="400"/>
                              <w:rPr>
                                <w:rFonts w:ascii="华康海报体W12(P)" w:eastAsia="华康海报体W12(P)" w:hAnsi="华康海报体W12(P)" w:cs="华康海报体W12(P)"/>
                                <w:color w:val="ED7D31" w:themeColor="accent2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color w:val="ED7D31" w:themeColor="accent2"/>
                                <w:sz w:val="20"/>
                                <w:szCs w:val="20"/>
                                <w:shd w:val="clear" w:color="auto" w:fill="FFFFFF"/>
                              </w:rPr>
                              <w:t>主管上、中、下三元的分别为天、地、人三官，天官喜乐，故上元节要燃灯。元宵燃灯放烟火的习俗就是从这个说法来的。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4" o:spid="_x0000_s1030" type="#_x0000_t202" style="position:absolute;left:0;text-align:left;margin-left:238.85pt;margin-top:65.2pt;width:273.7pt;height:157.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biFdwIAACUFAAAOAAAAZHJzL2Uyb0RvYy54bWysVE1uEzEU3iNxB8t7OkmbtDTqpAqtipAq&#10;WlEQa8djNyM8fsZ2MgkHgBuwYsOec/UcfPYk06qwKWLj8bz/933v+eR03Ri2Uj7UZEs+3Btwpqyk&#10;qra3Jf/w/uLFS85CFLYShqwq+UYFfjp9/uykdRO1TwsylfIMQWyYtK7kixjdpCiCXKhGhD1yykKp&#10;yTci4tffFpUXLaI3ptgfDA6LlnzlPEkVAqTnnZJPc3ytlYxXWgcVmSk5aov59Pmcp7OYnojJrRdu&#10;UcttGeIfqmhEbZG0D3UuomBLX/8Rqqmlp0A67klqCtK6lir3gG6Gg0fd3CyEU7kXgBNcD1P4f2Hl&#10;29W1Z3VV8vGIMysacHT3/dvdj193P78yyABQ68IEdjcOlnH9itYgeicPEKa+19o36YuOGPSAetPD&#10;q9aRSQgPRkfj42OoJHQgbzjezwQU9+7Oh/haUcPSpeQe/GVYxeoyRJQC051JymbpojYmc2gsa0t+&#10;eDAeZIdeAw9j4Zia6IrNt7gxKkUw9p3S6D/XnAR58tSZ8WwlMDNCSmVjbjdHgnWy0kj7FMetfXJV&#10;eSqf4tx75MxkY+/c1JZ87vdR2dWnXcm6s98h0PWdIIjr+ToT33M8p2oDij11WxKcvKhBw6UI8Vp4&#10;rAWow6rHKxzaEOCm7Y2zBfkvf5Mne0wrtJy1WLOSh89L4RVn5o3FHB8PR6O0l/lnND7CRDD/UDN/&#10;qLHL5ozAyhCPipP5muyj2V21p+YjXoRZygqVsBK5Sx5317PYLT9eFKlms2yETXQiXtobJ1PohLKl&#10;2TKSrvPMJbQ6bLYoYhfzKG7fjbTsD/+z1f3rNv0NAAD//wMAUEsDBBQABgAIAAAAIQA1Kklk4wAA&#10;AAwBAAAPAAAAZHJzL2Rvd25yZXYueG1sTI/BTsMwEETvSPyDtUjcqN2QNFUap6oiVUgIDi29cHNi&#10;N4kar0PstoGvZ3uC4+qNZt7m68n27GJG3zmUMJ8JYAZrpztsJBw+tk9LYD4o1Kp3aCR8Gw/r4v4u&#10;V5l2V9yZyz40jErQZ0pCG8KQce7r1ljlZ24wSOzoRqsCnWPD9aiuVG57Hgmx4FZ1SAutGkzZmvq0&#10;P1sJr+X2Xe2qyC5/+vLl7bgZvg6fiZSPD9NmBSyYKfyF4aZP6lCQU+XOqD3rJcRpmlKUwLOIgd0S&#10;IkrmwCpicbIAXuT8/xPFLwAAAP//AwBQSwECLQAUAAYACAAAACEAtoM4kv4AAADhAQAAEwAAAAAA&#10;AAAAAAAAAAAAAAAAW0NvbnRlbnRfVHlwZXNdLnhtbFBLAQItABQABgAIAAAAIQA4/SH/1gAAAJQB&#10;AAALAAAAAAAAAAAAAAAAAC8BAABfcmVscy8ucmVsc1BLAQItABQABgAIAAAAIQCU3biFdwIAACUF&#10;AAAOAAAAAAAAAAAAAAAAAC4CAABkcnMvZTJvRG9jLnhtbFBLAQItABQABgAIAAAAIQA1Kklk4wAA&#10;AAwBAAAPAAAAAAAAAAAAAAAAANEEAABkcnMvZG93bnJldi54bWxQSwUGAAAAAAQABADzAAAA4QUA&#10;AAAA&#10;" filled="f" stroked="f" strokeweight=".5pt">
                <v:textbox>
                  <w:txbxContent>
                    <w:p w:rsidR="000D0CDA" w:rsidRDefault="00B87E4B">
                      <w:pPr>
                        <w:rPr>
                          <w:rFonts w:ascii="华康海报体W12(P)" w:eastAsia="华康海报体W12(P)" w:hAnsi="华康海报体W12(P)" w:cs="华康海报体W12(P)"/>
                          <w:color w:val="ED7D31" w:themeColor="accent2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华康海报体W12(P)" w:eastAsia="华康海报体W12(P)" w:hAnsi="华康海报体W12(P)" w:cs="华康海报体W12(P)" w:hint="eastAsia"/>
                          <w:color w:val="ED7D31" w:themeColor="accent2"/>
                          <w:sz w:val="20"/>
                          <w:szCs w:val="20"/>
                          <w:shd w:val="clear" w:color="auto" w:fill="FFFFFF"/>
                        </w:rPr>
                        <w:t>元宵节又称“上元节”,是人们庆祝一年中第一次的月圆之夜。据道教的“三元说”,正月十五日为上元节，七月十五日为中元节，十月十五日为下元节。主管上、中、下三元的分别为天、地、人三官，天官喜乐，故上元节要燃灯。元宵燃灯放烟火的习俗就是从这个说法来的。</w:t>
                      </w:r>
                    </w:p>
                    <w:p w:rsidR="000D0CDA" w:rsidRDefault="00B87E4B">
                      <w:pPr>
                        <w:ind w:left="400" w:hangingChars="200" w:hanging="400"/>
                        <w:rPr>
                          <w:rFonts w:ascii="华康海报体W12(P)" w:eastAsia="华康海报体W12(P)" w:hAnsi="华康海报体W12(P)" w:cs="华康海报体W12(P)"/>
                          <w:color w:val="ED7D31" w:themeColor="accent2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华康海报体W12(P)" w:eastAsia="华康海报体W12(P)" w:hAnsi="华康海报体W12(P)" w:cs="华康海报体W12(P)" w:hint="eastAsia"/>
                          <w:color w:val="ED7D31" w:themeColor="accent2"/>
                          <w:sz w:val="20"/>
                          <w:szCs w:val="20"/>
                          <w:shd w:val="clear" w:color="auto" w:fill="FFFFFF"/>
                        </w:rPr>
                        <w:t>主管上、中、下三元的分别为天、地、人三官，天官喜乐，故上元节要燃灯。元宵燃灯放烟火的习俗就是从这个说法来的。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7533640</wp:posOffset>
            </wp:positionH>
            <wp:positionV relativeFrom="paragraph">
              <wp:posOffset>2580005</wp:posOffset>
            </wp:positionV>
            <wp:extent cx="3843020" cy="3843020"/>
            <wp:effectExtent l="0" t="0" r="0" b="0"/>
            <wp:wrapNone/>
            <wp:docPr id="17" name="图片 17" descr="cf378eba74bb9b61032d11ccd7ddc3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f378eba74bb9b61032d11ccd7ddc37e"/>
                    <pic:cNvPicPr>
                      <a:picLocks noChangeAspect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0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5999480</wp:posOffset>
            </wp:positionH>
            <wp:positionV relativeFrom="paragraph">
              <wp:posOffset>-2269490</wp:posOffset>
            </wp:positionV>
            <wp:extent cx="3959225" cy="4983480"/>
            <wp:effectExtent l="0" t="0" r="2540" b="0"/>
            <wp:wrapNone/>
            <wp:docPr id="15" name="图片 15" descr="6286bc94e0e39b0b428474f35fbbf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286bc94e0e39b0b428474f35fbbf103"/>
                    <pic:cNvPicPr>
                      <a:picLocks noChangeAspect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225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5014595</wp:posOffset>
            </wp:positionH>
            <wp:positionV relativeFrom="paragraph">
              <wp:posOffset>-1930400</wp:posOffset>
            </wp:positionV>
            <wp:extent cx="3959225" cy="4983480"/>
            <wp:effectExtent l="0" t="0" r="2540" b="0"/>
            <wp:wrapNone/>
            <wp:docPr id="13" name="图片 13" descr="6286bc94e0e39b0b428474f35fbbf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286bc94e0e39b0b428474f35fbbf103"/>
                    <pic:cNvPicPr>
                      <a:picLocks noChangeAspect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225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5255260</wp:posOffset>
            </wp:positionH>
            <wp:positionV relativeFrom="paragraph">
              <wp:posOffset>-1350010</wp:posOffset>
            </wp:positionV>
            <wp:extent cx="3959225" cy="4983480"/>
            <wp:effectExtent l="0" t="0" r="2540" b="0"/>
            <wp:wrapNone/>
            <wp:docPr id="10" name="图片 10" descr="6286bc94e0e39b0b428474f35fbbf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286bc94e0e39b0b428474f35fbbf103"/>
                    <pic:cNvPicPr>
                      <a:picLocks noChangeAspect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225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6109335</wp:posOffset>
            </wp:positionH>
            <wp:positionV relativeFrom="paragraph">
              <wp:posOffset>-1426845</wp:posOffset>
            </wp:positionV>
            <wp:extent cx="3959225" cy="4983480"/>
            <wp:effectExtent l="0" t="0" r="2540" b="0"/>
            <wp:wrapNone/>
            <wp:docPr id="9" name="图片 9" descr="6286bc94e0e39b0b428474f35fbbf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286bc94e0e39b0b428474f35fbbf103"/>
                    <pic:cNvPicPr>
                      <a:picLocks noChangeAspect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225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455930</wp:posOffset>
            </wp:positionH>
            <wp:positionV relativeFrom="paragraph">
              <wp:posOffset>1341755</wp:posOffset>
            </wp:positionV>
            <wp:extent cx="3405505" cy="3405505"/>
            <wp:effectExtent l="0" t="0" r="0" b="0"/>
            <wp:wrapNone/>
            <wp:docPr id="14" name="图片 14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未标题-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05505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4408805</wp:posOffset>
            </wp:positionH>
            <wp:positionV relativeFrom="paragraph">
              <wp:posOffset>1712595</wp:posOffset>
            </wp:positionV>
            <wp:extent cx="5588000" cy="5066665"/>
            <wp:effectExtent l="0" t="0" r="0" b="635"/>
            <wp:wrapNone/>
            <wp:docPr id="22" name="图片 22" descr="未标题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未标题-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5066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-816610</wp:posOffset>
                </wp:positionH>
                <wp:positionV relativeFrom="paragraph">
                  <wp:posOffset>3181350</wp:posOffset>
                </wp:positionV>
                <wp:extent cx="3117850" cy="768985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850" cy="76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0CDA" w:rsidRDefault="00B87E4B">
                            <w:pPr>
                              <w:rPr>
                                <w:rFonts w:ascii="汉仪中楷简" w:eastAsia="汉仪中楷简" w:hAnsi="汉仪中楷简" w:cs="汉仪中楷简"/>
                                <w:b/>
                                <w:color w:val="D90B1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汉仪中楷简" w:eastAsia="汉仪中楷简" w:hAnsi="汉仪中楷简" w:cs="汉仪中楷简" w:hint="eastAsia"/>
                                <w:b/>
                                <w:color w:val="D90B1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元宵节的习俗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0" o:spid="_x0000_s1031" type="#_x0000_t202" style="position:absolute;left:0;text-align:left;margin-left:-64.3pt;margin-top:250.5pt;width:245.5pt;height:60.5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otAdQIAACQFAAAOAAAAZHJzL2Uyb0RvYy54bWysVM1uEzEQviPxDpbvdJP0L426qUKrIqSK&#10;VhTE2fHazQrbY+xJdsMDwBtw4sKd5+pzMPZm01C4FHHZtWe++ftmxqdnrTVspUKswZV8uDfgTDkJ&#10;Ve3uSv7+3eWLMWcRhauEAadKvlaRn02fPztt/ESNYAGmUoGRExcnjS/5AtFPiiLKhbIi7oFXjpQa&#10;ghVI13BXVEE05N2aYjQYHBUNhMoHkCpGkl50Sj7N/rVWEq+1jgqZKTnlhvkb8neevsX0VEzugvCL&#10;Wm7SEP+QhRW1o6BbVxcCBVuG+g9XtpYBImjck2AL0LqWKtdA1QwHj6q5XQivci1ETvRbmuL/cyvf&#10;rG4Cq6uSHxI9Tljq0f23r/fff97/+MJIRgQ1Pk4Id+sJie1LaKnRvTySMNXd6mDTnypipCdf6y29&#10;qkUmSbg/HB6PUxhJuuOj8cn4MLkpHqx9iPhKgWXpUPJA7cusitVVxA7aQ1IwB5e1MbmFxrGm5Ef7&#10;5P43DTk3jmKkGrpc8wnXRiWccW+VpvJzykmQB0+dm8BWgkZGSKkc5mqzJ0InlKawTzHc4JOpykP5&#10;FOOtRY4MDrfGtnYQcr2P0q4+9inrDt8z0NWdKMB23nZ971s5h2pNHQ7QLUn08rKmNlyJiDci0FZQ&#10;52jT8Zo+2gDRDZsTZwsIn/8mT3gaVtJy1tCWlTx+WoqgODOvHY3xyfDggNxivhwcHo/oEnY1812N&#10;W9pzoK4M6U3xMh8THk1/1AHsB3oQZikqqYSTFLvk2B/Psdt9elCkms0yiBbRC7xyt14m14llB7Ml&#10;gq7zzCW2Om42LNIq5qndPBtp13fvGfXwuE1/AQAA//8DAFBLAwQUAAYACAAAACEA83IVBeMAAAAM&#10;AQAADwAAAGRycy9kb3ducmV2LnhtbEyPwU7DMBBE70j8g7VI3FonhkZRyKaqIlVICA4tvXBzYjeJ&#10;sNchdtvA12NO9Ljap5k35Xq2hp315AdHCOkyAaapdWqgDuHwvl3kwHyQpKRxpBG+tYd1dXtTykK5&#10;C+30eR86FkPIFxKhD2EsOPdtr630Szdqir+jm6wM8Zw6riZ5ieHWcJEkGbdyoNjQy1HXvW4/9yeL&#10;8FJv3+SuETb/MfXz63Ezfh0+Voj3d/PmCVjQc/iH4U8/qkMVnRp3IuWZQVikIs8ii7BK0rgqIg+Z&#10;eATWIGRCpMCrkl+PqH4BAAD//wMAUEsBAi0AFAAGAAgAAAAhALaDOJL+AAAA4QEAABMAAAAAAAAA&#10;AAAAAAAAAAAAAFtDb250ZW50X1R5cGVzXS54bWxQSwECLQAUAAYACAAAACEAOP0h/9YAAACUAQAA&#10;CwAAAAAAAAAAAAAAAAAvAQAAX3JlbHMvLnJlbHNQSwECLQAUAAYACAAAACEARFKLQHUCAAAkBQAA&#10;DgAAAAAAAAAAAAAAAAAuAgAAZHJzL2Uyb0RvYy54bWxQSwECLQAUAAYACAAAACEA83IVBeMAAAAM&#10;AQAADwAAAAAAAAAAAAAAAADPBAAAZHJzL2Rvd25yZXYueG1sUEsFBgAAAAAEAAQA8wAAAN8FAAAA&#10;AA==&#10;" filled="f" stroked="f" strokeweight=".5pt">
                <v:textbox>
                  <w:txbxContent>
                    <w:p w:rsidR="000D0CDA" w:rsidRDefault="00B87E4B">
                      <w:pPr>
                        <w:rPr>
                          <w:rFonts w:ascii="汉仪中楷简" w:eastAsia="汉仪中楷简" w:hAnsi="汉仪中楷简" w:cs="汉仪中楷简"/>
                          <w:b/>
                          <w:color w:val="D90B1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ascii="汉仪中楷简" w:eastAsia="汉仪中楷简" w:hAnsi="汉仪中楷简" w:cs="汉仪中楷简" w:hint="eastAsia"/>
                          <w:b/>
                          <w:color w:val="D90B1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元宵节的习俗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5430520</wp:posOffset>
                </wp:positionH>
                <wp:positionV relativeFrom="paragraph">
                  <wp:posOffset>3199130</wp:posOffset>
                </wp:positionV>
                <wp:extent cx="3646805" cy="2422525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6805" cy="242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0CDA" w:rsidRDefault="000D0CDA">
                            <w:pPr>
                              <w:jc w:val="center"/>
                              <w:rPr>
                                <w:rFonts w:ascii="思源黑体 Bold" w:eastAsia="思源黑体 Bold" w:hAnsi="思源黑体 Bold" w:cs="思源黑体 Bold"/>
                                <w:b/>
                                <w:color w:val="7030A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7" o:spid="_x0000_s1032" type="#_x0000_t202" style="position:absolute;left:0;text-align:left;margin-left:427.6pt;margin-top:251.9pt;width:287.15pt;height:190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12EegIAACUFAAAOAAAAZHJzL2Uyb0RvYy54bWysVM1uEzEQviPxDpbvZDfbJC1RN1VoFYRU&#10;0YqAODteu1lhe4ztZDc8ALwBJy7cea48B2NvNq0KlyIuu/bMN3/fzPj8otWKbIXzNZiSDgc5JcJw&#10;qGpzV9IP7xcvzijxgZmKKTCipDvh6cXs+bPzxk5FAWtQlXAEnRg/bWxJ1yHYaZZ5vhaa+QFYYVAp&#10;wWkW8OrussqxBr1rlRV5PskacJV1wIX3KL3qlHSW/EspeLiR0otAVEkxt5C+Ln1X8ZvNztn0zjG7&#10;rvkhDfYPWWhWGwx6dHXFAiMbV//hStfcgQcZBhx0BlLWXKQasJph/qia5ZpZkWpBcrw90uT/n1v+&#10;dnvrSF2VdHxKiWEae7T//m3/49f+51eCMiSosX6KuKVFZGhfQYuN7uUehbHuVjod/1gRQT1SvTvS&#10;K9pAOApPJqPJWT6mhKOuGBXFuBhHP9m9uXU+vBagSTyU1GH/Eq1se+1DB+0hMZqBRa1U6qEypCnp&#10;5GScJ4OjBp0rgzFiEV2y6RR2SkQPyrwTEutPOUdBmjxxqRzZMpwZxrkwIZWbPCE6oiSGfYrhAR9N&#10;RZrKpxgfLVJkMOForGsDLtX7KO3qU5+y7PA9A13dkYLQrtrU+EnfyxVUO2yxg25LvOWLGttwzXy4&#10;ZQ7XAruKqx5u8CMVIN1wOFGyBvflb/KIx2lFLSUNrllJ/ecNc4IS9cbgHL8cjkZxL9NlND4t8OIe&#10;alYPNWajLwG7MsRHxfJ0jPig+qN0oD/iizCPUVHFDMfYJQ398TJ0y48vChfzeQLhJloWrs3S8ug6&#10;smxgvgkg6zRzka2OmwOLuItpag/vRlz2h/eEun/dZr8BAAD//wMAUEsDBBQABgAIAAAAIQDPHC1h&#10;4gAAAAwBAAAPAAAAZHJzL2Rvd25yZXYueG1sTI/BTsMwEETvSPyDtUjcqEOKUZrGqapIFRKCQ0sv&#10;3Daxm0TY6xC7beDrcU/luJqn2TfFarKGnfToe0cSHmcJME2NUz21EvYfm4cMmA9ICo0jLeFHe1iV&#10;tzcF5sqdaatPu9CyWEI+RwldCEPOuW86bdHP3KApZgc3WgzxHFuuRjzHcmt4miTP3GJP8UOHg646&#10;3XztjlbCa7V5x22d2uzXVC9vh/Xwvf8UUt7fTeslsKCncIXhoh/VoYxOtTuS8sxIyIRIIypBJPO4&#10;4UI8pQsBrI5ZJubAy4L/H1H+AQAA//8DAFBLAQItABQABgAIAAAAIQC2gziS/gAAAOEBAAATAAAA&#10;AAAAAAAAAAAAAAAAAABbQ29udGVudF9UeXBlc10ueG1sUEsBAi0AFAAGAAgAAAAhADj9If/WAAAA&#10;lAEAAAsAAAAAAAAAAAAAAAAALwEAAF9yZWxzLy5yZWxzUEsBAi0AFAAGAAgAAAAhACZ3XYR6AgAA&#10;JQUAAA4AAAAAAAAAAAAAAAAALgIAAGRycy9lMm9Eb2MueG1sUEsBAi0AFAAGAAgAAAAhAM8cLWHi&#10;AAAADAEAAA8AAAAAAAAAAAAAAAAA1AQAAGRycy9kb3ducmV2LnhtbFBLBQYAAAAABAAEAPMAAADj&#10;BQAAAAA=&#10;" filled="f" stroked="f" strokeweight=".5pt">
                <v:textbox>
                  <w:txbxContent>
                    <w:p w:rsidR="000D0CDA" w:rsidRDefault="000D0CDA">
                      <w:pPr>
                        <w:jc w:val="center"/>
                        <w:rPr>
                          <w:rFonts w:ascii="思源黑体 Bold" w:eastAsia="思源黑体 Bold" w:hAnsi="思源黑体 Bold" w:cs="思源黑体 Bold"/>
                          <w:b/>
                          <w:color w:val="7030A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1957070</wp:posOffset>
            </wp:positionV>
            <wp:extent cx="4542790" cy="4528820"/>
            <wp:effectExtent l="0" t="0" r="0" b="4445"/>
            <wp:wrapNone/>
            <wp:docPr id="25" name="图片 25" descr="未标题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未标题-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42790" cy="452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-1145540</wp:posOffset>
            </wp:positionV>
            <wp:extent cx="10676255" cy="7536815"/>
            <wp:effectExtent l="0" t="0" r="10795" b="6985"/>
            <wp:wrapNone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6255" cy="7536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-1905000</wp:posOffset>
            </wp:positionH>
            <wp:positionV relativeFrom="paragraph">
              <wp:posOffset>-3088005</wp:posOffset>
            </wp:positionV>
            <wp:extent cx="4742815" cy="7686040"/>
            <wp:effectExtent l="0" t="0" r="0" b="0"/>
            <wp:wrapNone/>
            <wp:docPr id="11" name="图片 11" descr="未标题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未标题-3"/>
                    <pic:cNvPicPr>
                      <a:picLocks noChangeAspect="1"/>
                    </pic:cNvPicPr>
                  </pic:nvPicPr>
                  <pic:blipFill>
                    <a:blip r:embed="rId25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815" cy="768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D0CD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华康海报体W12(P)">
    <w:altName w:val="宋体"/>
    <w:charset w:val="86"/>
    <w:family w:val="auto"/>
    <w:pitch w:val="default"/>
    <w:sig w:usb0="00000000" w:usb1="00000000" w:usb2="00000012" w:usb3="00000000" w:csb0="00040000" w:csb1="00000000"/>
    <w:embedRegular r:id="rId1" w:subsetted="1" w:fontKey="{F73CED33-EB51-4F96-9021-35F9F79B18B4}"/>
    <w:embedBold r:id="rId2" w:subsetted="1" w:fontKey="{53454117-CE32-4430-AFF1-9785B6CE61BD}"/>
  </w:font>
  <w:font w:name="汉仪中楷简">
    <w:altName w:val="宋体"/>
    <w:charset w:val="86"/>
    <w:family w:val="auto"/>
    <w:pitch w:val="variable"/>
    <w:sig w:usb0="00000001" w:usb1="080E0800" w:usb2="00000012" w:usb3="00000000" w:csb0="00040000" w:csb1="00000000"/>
    <w:embedBold r:id="rId3" w:subsetted="1" w:fontKey="{FF440E10-B8CE-4C69-AE42-0BD8CD141BA1}"/>
  </w:font>
  <w:font w:name="思源黑体 Bold">
    <w:altName w:val="黑体"/>
    <w:charset w:val="86"/>
    <w:family w:val="swiss"/>
    <w:pitch w:val="default"/>
    <w:sig w:usb0="00000000" w:usb1="00000000" w:usb2="00000016" w:usb3="00000000" w:csb0="602E010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saveSubset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454"/>
    <w:rsid w:val="000D0CDA"/>
    <w:rsid w:val="00142454"/>
    <w:rsid w:val="003A0DA5"/>
    <w:rsid w:val="00852A24"/>
    <w:rsid w:val="00B87E4B"/>
    <w:rsid w:val="086B07AD"/>
    <w:rsid w:val="18374CA7"/>
    <w:rsid w:val="2A710350"/>
    <w:rsid w:val="5B626AA5"/>
    <w:rsid w:val="66965234"/>
    <w:rsid w:val="6B8D041E"/>
    <w:rsid w:val="6C450411"/>
    <w:rsid w:val="72F75ECC"/>
    <w:rsid w:val="76E2353F"/>
    <w:rsid w:val="7E034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BDE85E64-D6AF-4123-A71C-838E83BBC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 w:val="24"/>
    </w:rPr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Hyperlink"/>
    <w:basedOn w:val="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aike.baidu.com/item/%E7%87%83%E7%81%AF" TargetMode="External"/><Relationship Id="rId18" Type="http://schemas.openxmlformats.org/officeDocument/2006/relationships/hyperlink" Target="https://baike.baidu.com/item/%E7%81%AF%E8%8A%82/13783181" TargetMode="External"/><Relationship Id="rId26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yperlink" Target="https://baike.baidu.com/item/%E7%87%83%E7%81%AF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baike.baidu.com/item/%E6%9C%88%E5%9C%86%E4%B9%8B%E5%A4%9C/558744" TargetMode="External"/><Relationship Id="rId17" Type="http://schemas.openxmlformats.org/officeDocument/2006/relationships/hyperlink" Target="https://baike.baidu.com/item/%E5%85%83%E5%A4%95/1388695" TargetMode="External"/><Relationship Id="rId25" Type="http://schemas.openxmlformats.org/officeDocument/2006/relationships/image" Target="media/image5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baike.baidu.com/item/%E5%B0%8F%E6%AD%A3%E6%9C%88" TargetMode="External"/><Relationship Id="rId20" Type="http://schemas.openxmlformats.org/officeDocument/2006/relationships/hyperlink" Target="https://baike.baidu.com/item/%E6%9C%88%E5%9C%86%E4%B9%8B%E5%A4%9C/558744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baike.baidu.com/item/%E4%B8%AD%E5%9B%BD/1122445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2.jpeg"/><Relationship Id="rId5" Type="http://schemas.openxmlformats.org/officeDocument/2006/relationships/image" Target="media/image1.png"/><Relationship Id="rId15" Type="http://schemas.openxmlformats.org/officeDocument/2006/relationships/hyperlink" Target="https://baike.baidu.com/item/%E5%85%94%E5%AD%90%E7%81%AF" TargetMode="External"/><Relationship Id="rId23" Type="http://schemas.openxmlformats.org/officeDocument/2006/relationships/hyperlink" Target="https://baike.baidu.com/item/%E5%85%94%E5%AD%90%E7%81%AF" TargetMode="External"/><Relationship Id="rId28" Type="http://schemas.openxmlformats.org/officeDocument/2006/relationships/image" Target="media/image8.png"/><Relationship Id="rId10" Type="http://schemas.openxmlformats.org/officeDocument/2006/relationships/hyperlink" Target="https://baike.baidu.com/item/%E7%81%AF%E8%8A%82/13783181" TargetMode="External"/><Relationship Id="rId19" Type="http://schemas.openxmlformats.org/officeDocument/2006/relationships/hyperlink" Target="https://baike.baidu.com/item/%E4%B8%AD%E5%9B%BD/1122445" TargetMode="External"/><Relationship Id="rId31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baike.baidu.com/item/%E5%85%83%E5%A4%95/1388695" TargetMode="External"/><Relationship Id="rId14" Type="http://schemas.openxmlformats.org/officeDocument/2006/relationships/hyperlink" Target="https://baike.baidu.com/item/%E7%81%AF%E8%B0%9C" TargetMode="External"/><Relationship Id="rId22" Type="http://schemas.openxmlformats.org/officeDocument/2006/relationships/hyperlink" Target="https://baike.baidu.com/item/%E7%81%AF%E8%B0%9C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8" Type="http://schemas.openxmlformats.org/officeDocument/2006/relationships/hyperlink" Target="https://baike.baidu.com/item/%E5%B0%8F%E6%AD%A3%E6%9C%88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办公资源</cp:lastModifiedBy>
  <cp:revision>5</cp:revision>
  <dcterms:created xsi:type="dcterms:W3CDTF">2018-01-23T10:28:00Z</dcterms:created>
  <dcterms:modified xsi:type="dcterms:W3CDTF">2019-02-18T06:03:00Z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