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4C45" w:rsidRDefault="005F2840"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7268845</wp:posOffset>
            </wp:positionH>
            <wp:positionV relativeFrom="paragraph">
              <wp:posOffset>4638675</wp:posOffset>
            </wp:positionV>
            <wp:extent cx="1983740" cy="1737995"/>
            <wp:effectExtent l="0" t="0" r="0" b="0"/>
            <wp:wrapNone/>
            <wp:docPr id="14" name="图片 14" descr="e0a274cd3a3d6d8aca73b504bb824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0a274cd3a3d6d8aca73b504bb82402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83740" cy="1737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6214745</wp:posOffset>
                </wp:positionH>
                <wp:positionV relativeFrom="paragraph">
                  <wp:posOffset>3085465</wp:posOffset>
                </wp:positionV>
                <wp:extent cx="3293745" cy="2815590"/>
                <wp:effectExtent l="0" t="0" r="0" b="0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10450" y="4228465"/>
                          <a:ext cx="3293745" cy="2815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C45" w:rsidRDefault="005F2840">
                            <w:pPr>
                              <w:ind w:firstLineChars="300" w:firstLine="882"/>
                              <w:rPr>
                                <w:rFonts w:ascii="华文琥珀" w:eastAsia="华文琥珀" w:hAnsi="华文琥珀" w:cs="华文琥珀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sz w:val="28"/>
                                <w:szCs w:val="36"/>
                              </w:rPr>
                              <w:t>《武汉军运会东道主文明公约》</w:t>
                            </w:r>
                          </w:p>
                          <w:p w:rsidR="00C34C45" w:rsidRDefault="005F2840">
                            <w:pPr>
                              <w:rPr>
                                <w:rFonts w:ascii="黑体" w:eastAsia="黑体" w:hAnsi="黑体" w:cs="黑体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4"/>
                                <w:szCs w:val="32"/>
                              </w:rPr>
                              <w:t>“武汉军运会，文明我先行；观赛守秩序，助威显水平；衣着宜得体，言谈要和气；宠物请管好，娱乐不扰邻；高空勿抛物，临街齐整美；垃圾不乱扔，公厕无异味；吐痰莫随地，禁烟须牢记；人多请排队，车多莫乱停；争当志愿者，服务见真情；公约大家定，你我齐践行。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7" o:spid="_x0000_s1026" type="#_x0000_t202" style="position:absolute;left:0;text-align:left;margin-left:489.35pt;margin-top:242.95pt;width:259.35pt;height:221.7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" filled="f" stroked="f" strokeweight=".5pt">
                <v:textbox>
                  <w:txbxContent>
                    <w:p w:rsidR="00C34C45" w:rsidRDefault="005F2840">
                      <w:pPr>
                        <w:ind w:firstLineChars="300" w:firstLine="882"/>
                        <w:rPr>
                          <w:rFonts w:ascii="华文琥珀" w:eastAsia="华文琥珀" w:hAnsi="华文琥珀" w:cs="华文琥珀"/>
                          <w:sz w:val="28"/>
                          <w:szCs w:val="36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sz w:val="28"/>
                          <w:szCs w:val="36"/>
                        </w:rPr>
                        <w:t>《武汉军运会东道主文明公约》</w:t>
                      </w:r>
                    </w:p>
                    <w:p w:rsidR="00C34C45" w:rsidRDefault="005F2840">
                      <w:pPr>
                        <w:rPr>
                          <w:rFonts w:ascii="黑体" w:eastAsia="黑体" w:hAnsi="黑体" w:cs="黑体"/>
                          <w:sz w:val="24"/>
                          <w:szCs w:val="32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4"/>
                          <w:szCs w:val="32"/>
                        </w:rPr>
                        <w:t>“武汉军运会，文明我先行；观赛守秩序，助威显水平；衣着宜得体，言谈要和气；宠物请管好，娱乐不扰邻；高空勿抛物，临街齐整美；垃圾不乱扔，公厕无异味；吐痰莫随地，禁烟须牢记；人多请排队，车多莫乱停；争当志愿者，服务见真情；公约大家定，你我齐践行。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5180965</wp:posOffset>
            </wp:positionH>
            <wp:positionV relativeFrom="paragraph">
              <wp:posOffset>1913255</wp:posOffset>
            </wp:positionV>
            <wp:extent cx="4980940" cy="4980940"/>
            <wp:effectExtent l="0" t="0" r="0" b="0"/>
            <wp:wrapNone/>
            <wp:docPr id="7" name="图片 7" descr="1 (95)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 (95)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0940" cy="498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3108325</wp:posOffset>
                </wp:positionV>
                <wp:extent cx="3810635" cy="242824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26490" y="4591050"/>
                          <a:ext cx="3810635" cy="2428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C45" w:rsidRDefault="005F2840">
                            <w:pPr>
                              <w:ind w:firstLineChars="300" w:firstLine="882"/>
                              <w:rPr>
                                <w:rFonts w:ascii="华文琥珀" w:eastAsia="华文琥珀" w:hAnsi="华文琥珀" w:cs="华文琥珀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sz w:val="28"/>
                                <w:szCs w:val="36"/>
                              </w:rPr>
                              <w:t>吉祥物</w:t>
                            </w:r>
                          </w:p>
                          <w:p w:rsidR="00C34C45" w:rsidRDefault="005F2840">
                            <w:pPr>
                              <w:rPr>
                                <w:rFonts w:ascii="黑体" w:eastAsia="黑体" w:hAnsi="黑体" w:cs="黑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会议现场发布了武汉军运会的会徽、吉祥物。武汉军运会会徽由一条彩带和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颗星组成，寓意世界各国军人齐聚江城武汉，共聚和平盛会。会徽的彩带造型，既象征中国“一带一路”国际合作愿景，又形似武汉市长江、汉江两江交汇的地貌。吉祥物名为兵兵，设计灵感来自于中国一级重点保护动物、长江流域的洄游鱼种——中华鲟。兵兵张开双臂、迈步</w:t>
                            </w:r>
                          </w:p>
                          <w:p w:rsidR="00C34C45" w:rsidRDefault="005F2840">
                            <w:pPr>
                              <w:ind w:firstLineChars="600" w:firstLine="1320"/>
                              <w:rPr>
                                <w:rFonts w:ascii="黑体" w:eastAsia="黑体" w:hAnsi="黑体" w:cs="黑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向前的造型，象征着新时代的中国愿以更加</w:t>
                            </w:r>
                          </w:p>
                          <w:p w:rsidR="00C34C45" w:rsidRDefault="005F2840">
                            <w:pPr>
                              <w:ind w:firstLineChars="700" w:firstLine="1540"/>
                              <w:rPr>
                                <w:rFonts w:ascii="黑体" w:eastAsia="黑体" w:hAnsi="黑体" w:cs="黑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开放包容、热情好客的姿态，与各国友人</w:t>
                            </w:r>
                          </w:p>
                          <w:p w:rsidR="00C34C45" w:rsidRDefault="005F2840">
                            <w:pPr>
                              <w:ind w:firstLineChars="700" w:firstLine="1540"/>
                              <w:rPr>
                                <w:rFonts w:ascii="黑体" w:eastAsia="黑体" w:hAnsi="黑体" w:cs="黑体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  <w:sz w:val="22"/>
                                <w:szCs w:val="28"/>
                              </w:rPr>
                              <w:t>一道，共享友谊，同筑和平。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6" o:spid="_x0000_s1027" type="#_x0000_t202" style="position:absolute;left:0;text-align:left;margin-left:-20.25pt;margin-top:244.75pt;width:300.05pt;height:191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" filled="f" stroked="f" strokeweight=".5pt">
                <v:textbox>
                  <w:txbxContent>
                    <w:p w:rsidR="00C34C45" w:rsidRDefault="005F2840">
                      <w:pPr>
                        <w:ind w:firstLineChars="300" w:firstLine="882"/>
                        <w:rPr>
                          <w:rFonts w:ascii="华文琥珀" w:eastAsia="华文琥珀" w:hAnsi="华文琥珀" w:cs="华文琥珀"/>
                          <w:sz w:val="28"/>
                          <w:szCs w:val="36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sz w:val="28"/>
                          <w:szCs w:val="36"/>
                        </w:rPr>
                        <w:t>吉祥物</w:t>
                      </w:r>
                    </w:p>
                    <w:p w:rsidR="00C34C45" w:rsidRDefault="005F2840">
                      <w:pPr>
                        <w:rPr>
                          <w:rFonts w:ascii="黑体" w:eastAsia="黑体" w:hAnsi="黑体" w:cs="黑体"/>
                          <w:sz w:val="22"/>
                          <w:szCs w:val="28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会议现场发布了武汉军运会的会徽、吉祥物。武汉军运会会徽由一条彩带和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7</w:t>
                      </w: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颗星组成，寓意世界各国军人齐聚江城武汉，共聚和平盛会。会徽的彩带造型，既象征中国“一带一路”国际合作愿景，又形似武汉市长江、汉江两江交汇的地貌。吉祥物名为兵兵，设计灵感来自于中国一级重点保护动物、长江流域的洄游鱼种——中华鲟。兵兵张开双臂、迈步</w:t>
                      </w:r>
                    </w:p>
                    <w:p w:rsidR="00C34C45" w:rsidRDefault="005F2840">
                      <w:pPr>
                        <w:ind w:firstLineChars="600" w:firstLine="1320"/>
                        <w:rPr>
                          <w:rFonts w:ascii="黑体" w:eastAsia="黑体" w:hAnsi="黑体" w:cs="黑体"/>
                          <w:sz w:val="22"/>
                          <w:szCs w:val="28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向前的造型，象征着新时代的中国愿以更加</w:t>
                      </w:r>
                    </w:p>
                    <w:p w:rsidR="00C34C45" w:rsidRDefault="005F2840">
                      <w:pPr>
                        <w:ind w:firstLineChars="700" w:firstLine="1540"/>
                        <w:rPr>
                          <w:rFonts w:ascii="黑体" w:eastAsia="黑体" w:hAnsi="黑体" w:cs="黑体"/>
                          <w:sz w:val="22"/>
                          <w:szCs w:val="28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开放包容、热情好客的姿态，与各国友人</w:t>
                      </w:r>
                    </w:p>
                    <w:p w:rsidR="00C34C45" w:rsidRDefault="005F2840">
                      <w:pPr>
                        <w:ind w:firstLineChars="700" w:firstLine="1540"/>
                        <w:rPr>
                          <w:rFonts w:ascii="黑体" w:eastAsia="黑体" w:hAnsi="黑体" w:cs="黑体"/>
                          <w:sz w:val="22"/>
                          <w:szCs w:val="28"/>
                        </w:rPr>
                      </w:pPr>
                      <w:r>
                        <w:rPr>
                          <w:rFonts w:ascii="黑体" w:eastAsia="黑体" w:hAnsi="黑体" w:cs="黑体" w:hint="eastAsia"/>
                          <w:sz w:val="22"/>
                          <w:szCs w:val="28"/>
                        </w:rPr>
                        <w:t>一道，共享友谊，同筑和平。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3132455</wp:posOffset>
                </wp:positionH>
                <wp:positionV relativeFrom="paragraph">
                  <wp:posOffset>201295</wp:posOffset>
                </wp:positionV>
                <wp:extent cx="3491865" cy="2944495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467860" y="1684020"/>
                          <a:ext cx="3491865" cy="29444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C45" w:rsidRDefault="005F2840">
                            <w:pPr>
                              <w:ind w:firstLineChars="700" w:firstLine="2058"/>
                              <w:rPr>
                                <w:rFonts w:ascii="华文琥珀" w:eastAsia="华文琥珀" w:hAnsi="华文琥珀" w:cs="华文琥珀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华文琥珀" w:eastAsia="华文琥珀" w:hAnsi="华文琥珀" w:cs="华文琥珀" w:hint="eastAsia"/>
                                <w:sz w:val="28"/>
                                <w:szCs w:val="36"/>
                              </w:rPr>
                              <w:t>比赛项目</w:t>
                            </w:r>
                          </w:p>
                          <w:p w:rsidR="00C34C45" w:rsidRDefault="005F2840">
                            <w:pPr>
                              <w:ind w:firstLineChars="200" w:firstLine="420"/>
                              <w:rPr>
                                <w:rFonts w:ascii="黑体" w:eastAsia="黑体" w:hAnsi="黑体" w:cs="黑体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</w:rPr>
                              <w:t>本届军运会拟设竞赛大项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27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个，包括空军五项</w:t>
                            </w:r>
                          </w:p>
                          <w:p w:rsidR="00C34C45" w:rsidRDefault="005F2840">
                            <w:pPr>
                              <w:ind w:firstLineChars="200" w:firstLine="420"/>
                              <w:rPr>
                                <w:rFonts w:ascii="黑体" w:eastAsia="黑体" w:hAnsi="黑体" w:cs="黑体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</w:rPr>
                              <w:t>、射箭、羽毛球、篮球、拳击、自行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车、马术、击剑、足球、高尔夫、柔道、军事五项、海军五项、现代五项、定向越野、跳伞、帆船、射击、游泳（含跳水、水上救生）、乒乓球、跆拳道、田径（含马拉松）、铁人三项、排球</w:t>
                            </w:r>
                          </w:p>
                          <w:p w:rsidR="00C34C45" w:rsidRDefault="005F2840">
                            <w:pPr>
                              <w:ind w:firstLineChars="200" w:firstLine="420"/>
                              <w:rPr>
                                <w:rFonts w:ascii="黑体" w:eastAsia="黑体" w:hAnsi="黑体" w:cs="黑体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</w:rPr>
                              <w:t>（含沙滩排球）、摔跤共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25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个比赛项目和网球、</w:t>
                            </w:r>
                          </w:p>
                          <w:p w:rsidR="00C34C45" w:rsidRDefault="005F2840">
                            <w:pPr>
                              <w:ind w:firstLineChars="200" w:firstLine="420"/>
                              <w:rPr>
                                <w:rFonts w:ascii="黑体" w:eastAsia="黑体" w:hAnsi="黑体" w:cs="黑体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</w:rPr>
                              <w:t>男子体操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2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个表演项目。据悉，武汉军运会竞赛</w:t>
                            </w:r>
                          </w:p>
                          <w:p w:rsidR="00C34C45" w:rsidRDefault="005F2840">
                            <w:pPr>
                              <w:ind w:firstLineChars="200" w:firstLine="420"/>
                              <w:rPr>
                                <w:rFonts w:ascii="黑体" w:eastAsia="黑体" w:hAnsi="黑体" w:cs="黑体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</w:rPr>
                              <w:t>项目设置为历届最多，往届世界军人运动会竞赛项</w:t>
                            </w:r>
                          </w:p>
                          <w:p w:rsidR="00C34C45" w:rsidRDefault="005F2840">
                            <w:pPr>
                              <w:ind w:firstLineChars="200" w:firstLine="420"/>
                              <w:rPr>
                                <w:rFonts w:ascii="黑体" w:eastAsia="黑体" w:hAnsi="黑体" w:cs="黑体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</w:rPr>
                              <w:t>目设置最多为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24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项，武汉军运会设置竞赛项目为</w:t>
                            </w:r>
                          </w:p>
                          <w:p w:rsidR="00C34C45" w:rsidRDefault="005F2840">
                            <w:pPr>
                              <w:ind w:firstLineChars="200" w:firstLine="420"/>
                              <w:rPr>
                                <w:rFonts w:ascii="黑体" w:eastAsia="黑体" w:hAnsi="黑体" w:cs="黑体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</w:rPr>
                              <w:t>27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项。其中羽毛球、乒乓球、男子体操、网球</w:t>
                            </w:r>
                          </w:p>
                          <w:p w:rsidR="00C34C45" w:rsidRDefault="005F2840">
                            <w:pPr>
                              <w:ind w:firstLineChars="200" w:firstLine="420"/>
                              <w:rPr>
                                <w:rFonts w:ascii="黑体" w:eastAsia="黑体" w:hAnsi="黑体" w:cs="黑体"/>
                              </w:rPr>
                            </w:pPr>
                            <w:r>
                              <w:rPr>
                                <w:rFonts w:ascii="黑体" w:eastAsia="黑体" w:hAnsi="黑体" w:cs="黑体" w:hint="eastAsia"/>
                              </w:rPr>
                              <w:t>等</w:t>
                            </w:r>
                            <w:r>
                              <w:rPr>
                                <w:rFonts w:ascii="黑体" w:eastAsia="黑体" w:hAnsi="黑体" w:cs="黑体" w:hint="eastAsia"/>
                              </w:rPr>
                              <w:t>4个项目首次进入世界军人运动会。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5" o:spid="_x0000_s1028" type="#_x0000_t202" style="position:absolute;left:0;text-align:left;margin-left:246.65pt;margin-top:15.85pt;width:274.95pt;height:231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" filled="f" stroked="f" strokeweight=".5pt">
                <v:textbox>
                  <w:txbxContent>
                    <w:p w:rsidR="00C34C45" w:rsidRDefault="005F2840">
                      <w:pPr>
                        <w:ind w:firstLineChars="700" w:firstLine="2058"/>
                        <w:rPr>
                          <w:rFonts w:ascii="华文琥珀" w:eastAsia="华文琥珀" w:hAnsi="华文琥珀" w:cs="华文琥珀"/>
                          <w:sz w:val="28"/>
                          <w:szCs w:val="36"/>
                        </w:rPr>
                      </w:pPr>
                      <w:r>
                        <w:rPr>
                          <w:rFonts w:ascii="华文琥珀" w:eastAsia="华文琥珀" w:hAnsi="华文琥珀" w:cs="华文琥珀" w:hint="eastAsia"/>
                          <w:sz w:val="28"/>
                          <w:szCs w:val="36"/>
                        </w:rPr>
                        <w:t>比赛项目</w:t>
                      </w:r>
                    </w:p>
                    <w:p w:rsidR="00C34C45" w:rsidRDefault="005F2840">
                      <w:pPr>
                        <w:ind w:firstLineChars="200" w:firstLine="420"/>
                        <w:rPr>
                          <w:rFonts w:ascii="黑体" w:eastAsia="黑体" w:hAnsi="黑体" w:cs="黑体"/>
                        </w:rPr>
                      </w:pPr>
                      <w:r>
                        <w:rPr>
                          <w:rFonts w:ascii="黑体" w:eastAsia="黑体" w:hAnsi="黑体" w:cs="黑体" w:hint="eastAsia"/>
                        </w:rPr>
                        <w:t>本届军运会拟设竞赛大项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27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个，包括空军五项</w:t>
                      </w:r>
                    </w:p>
                    <w:p w:rsidR="00C34C45" w:rsidRDefault="005F2840">
                      <w:pPr>
                        <w:ind w:firstLineChars="200" w:firstLine="420"/>
                        <w:rPr>
                          <w:rFonts w:ascii="黑体" w:eastAsia="黑体" w:hAnsi="黑体" w:cs="黑体"/>
                        </w:rPr>
                      </w:pPr>
                      <w:r>
                        <w:rPr>
                          <w:rFonts w:ascii="黑体" w:eastAsia="黑体" w:hAnsi="黑体" w:cs="黑体" w:hint="eastAsia"/>
                        </w:rPr>
                        <w:t>、射箭、羽毛球、篮球、拳击、自行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车、马术、击剑、足球、高尔夫、柔道、军事五项、海军五项、现代五项、定向越野、跳伞、帆船、射击、游泳（含跳水、水上救生）、乒乓球、跆拳道、田径（含马拉松）、铁人三项、排球</w:t>
                      </w:r>
                    </w:p>
                    <w:p w:rsidR="00C34C45" w:rsidRDefault="005F2840">
                      <w:pPr>
                        <w:ind w:firstLineChars="200" w:firstLine="420"/>
                        <w:rPr>
                          <w:rFonts w:ascii="黑体" w:eastAsia="黑体" w:hAnsi="黑体" w:cs="黑体"/>
                        </w:rPr>
                      </w:pPr>
                      <w:r>
                        <w:rPr>
                          <w:rFonts w:ascii="黑体" w:eastAsia="黑体" w:hAnsi="黑体" w:cs="黑体" w:hint="eastAsia"/>
                        </w:rPr>
                        <w:t>（含沙滩排球）、摔跤共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25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个比赛项目和网球、</w:t>
                      </w:r>
                    </w:p>
                    <w:p w:rsidR="00C34C45" w:rsidRDefault="005F2840">
                      <w:pPr>
                        <w:ind w:firstLineChars="200" w:firstLine="420"/>
                        <w:rPr>
                          <w:rFonts w:ascii="黑体" w:eastAsia="黑体" w:hAnsi="黑体" w:cs="黑体"/>
                        </w:rPr>
                      </w:pPr>
                      <w:r>
                        <w:rPr>
                          <w:rFonts w:ascii="黑体" w:eastAsia="黑体" w:hAnsi="黑体" w:cs="黑体" w:hint="eastAsia"/>
                        </w:rPr>
                        <w:t>男子体操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2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个表演项目。据悉，武汉军运会竞赛</w:t>
                      </w:r>
                    </w:p>
                    <w:p w:rsidR="00C34C45" w:rsidRDefault="005F2840">
                      <w:pPr>
                        <w:ind w:firstLineChars="200" w:firstLine="420"/>
                        <w:rPr>
                          <w:rFonts w:ascii="黑体" w:eastAsia="黑体" w:hAnsi="黑体" w:cs="黑体"/>
                        </w:rPr>
                      </w:pPr>
                      <w:r>
                        <w:rPr>
                          <w:rFonts w:ascii="黑体" w:eastAsia="黑体" w:hAnsi="黑体" w:cs="黑体" w:hint="eastAsia"/>
                        </w:rPr>
                        <w:t>项目设置为历届最多，往届世界军人运动会竞赛项</w:t>
                      </w:r>
                    </w:p>
                    <w:p w:rsidR="00C34C45" w:rsidRDefault="005F2840">
                      <w:pPr>
                        <w:ind w:firstLineChars="200" w:firstLine="420"/>
                        <w:rPr>
                          <w:rFonts w:ascii="黑体" w:eastAsia="黑体" w:hAnsi="黑体" w:cs="黑体"/>
                        </w:rPr>
                      </w:pPr>
                      <w:r>
                        <w:rPr>
                          <w:rFonts w:ascii="黑体" w:eastAsia="黑体" w:hAnsi="黑体" w:cs="黑体" w:hint="eastAsia"/>
                        </w:rPr>
                        <w:t>目设置最多为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24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项，武汉军运会设置竞赛项目为</w:t>
                      </w:r>
                    </w:p>
                    <w:p w:rsidR="00C34C45" w:rsidRDefault="005F2840">
                      <w:pPr>
                        <w:ind w:firstLineChars="200" w:firstLine="420"/>
                        <w:rPr>
                          <w:rFonts w:ascii="黑体" w:eastAsia="黑体" w:hAnsi="黑体" w:cs="黑体"/>
                        </w:rPr>
                      </w:pPr>
                      <w:r>
                        <w:rPr>
                          <w:rFonts w:ascii="黑体" w:eastAsia="黑体" w:hAnsi="黑体" w:cs="黑体" w:hint="eastAsia"/>
                        </w:rPr>
                        <w:t>27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项。其中羽毛球、乒乓球、男子体操、网球</w:t>
                      </w:r>
                    </w:p>
                    <w:p w:rsidR="00C34C45" w:rsidRDefault="005F2840">
                      <w:pPr>
                        <w:ind w:firstLineChars="200" w:firstLine="420"/>
                        <w:rPr>
                          <w:rFonts w:ascii="黑体" w:eastAsia="黑体" w:hAnsi="黑体" w:cs="黑体"/>
                        </w:rPr>
                      </w:pPr>
                      <w:r>
                        <w:rPr>
                          <w:rFonts w:ascii="黑体" w:eastAsia="黑体" w:hAnsi="黑体" w:cs="黑体" w:hint="eastAsia"/>
                        </w:rPr>
                        <w:t>等</w:t>
                      </w:r>
                      <w:r>
                        <w:rPr>
                          <w:rFonts w:ascii="黑体" w:eastAsia="黑体" w:hAnsi="黑体" w:cs="黑体" w:hint="eastAsia"/>
                        </w:rPr>
                        <w:t>4个项目首次进入世界军人运动会。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4415155</wp:posOffset>
            </wp:positionV>
            <wp:extent cx="2263775" cy="2263775"/>
            <wp:effectExtent l="0" t="0" r="0" b="0"/>
            <wp:wrapNone/>
            <wp:docPr id="13" name="图片 13" descr="22f6fd2fd95e09c6f51223a0d5a634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22f6fd2fd95e09c6f51223a0d5a634a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377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6036310</wp:posOffset>
            </wp:positionH>
            <wp:positionV relativeFrom="paragraph">
              <wp:posOffset>-745490</wp:posOffset>
            </wp:positionV>
            <wp:extent cx="4073525" cy="4073525"/>
            <wp:effectExtent l="0" t="0" r="0" b="0"/>
            <wp:wrapNone/>
            <wp:docPr id="12" name="图片 12" descr="11305d140bd23c576f343bf1e02b82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1305d140bd23c576f343bf1e02b825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73525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2946400</wp:posOffset>
            </wp:positionV>
            <wp:extent cx="3255010" cy="3255010"/>
            <wp:effectExtent l="0" t="0" r="0" b="0"/>
            <wp:wrapNone/>
            <wp:docPr id="10" name="图片 10" descr="38eb2f1f706e0a21665f7c47aa1a8a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8eb2f1f706e0a21665f7c47aa1a8ab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-1231265</wp:posOffset>
            </wp:positionH>
            <wp:positionV relativeFrom="paragraph">
              <wp:posOffset>1270000</wp:posOffset>
            </wp:positionV>
            <wp:extent cx="5593080" cy="5273040"/>
            <wp:effectExtent l="0" t="0" r="0" b="0"/>
            <wp:wrapNone/>
            <wp:docPr id="9" name="图片 9" descr="1 (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 (23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3080" cy="527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-351790</wp:posOffset>
            </wp:positionH>
            <wp:positionV relativeFrom="paragraph">
              <wp:posOffset>-314325</wp:posOffset>
            </wp:positionV>
            <wp:extent cx="3785235" cy="3785235"/>
            <wp:effectExtent l="0" t="0" r="0" b="0"/>
            <wp:wrapNone/>
            <wp:docPr id="11" name="图片 11" descr="3707d08602ac3d9d3e3a6da11d4626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707d08602ac3d9d3e3a6da11d4626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5235" cy="3785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2837180</wp:posOffset>
            </wp:positionH>
            <wp:positionV relativeFrom="paragraph">
              <wp:posOffset>-71755</wp:posOffset>
            </wp:positionV>
            <wp:extent cx="4128770" cy="4054475"/>
            <wp:effectExtent l="0" t="0" r="1270" b="14605"/>
            <wp:wrapNone/>
            <wp:docPr id="8" name="图片 8" descr="1 (7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 (79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28770" cy="405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-1287780</wp:posOffset>
                </wp:positionV>
                <wp:extent cx="9695815" cy="160909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097655" y="347345"/>
                          <a:ext cx="9695815" cy="1609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4C45" w:rsidRDefault="005F2840">
                            <w:pPr>
                              <w:rPr>
                                <w:rFonts w:ascii="字体管家棉花糖" w:eastAsia="字体管家棉花糖" w:hAnsi="字体管家棉花糖" w:cs="字体管家棉花糖"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字体管家棉花糖" w:eastAsia="字体管家棉花糖" w:hAnsi="字体管家棉花糖" w:cs="字体管家棉花糖" w:hint="eastAsia"/>
                                <w:color w:val="000000" w:themeColor="text1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当好军运会小小东道主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9" type="#_x0000_t202" style="position:absolute;left:0;text-align:left;margin-left:5.1pt;margin-top:-101.4pt;width:763.45pt;height:126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" filled="f" stroked="f" strokeweight=".5pt">
                <v:textbox>
                  <w:txbxContent>
                    <w:p w:rsidR="00C34C45" w:rsidRDefault="005F2840">
                      <w:pPr>
                        <w:rPr>
                          <w:rFonts w:ascii="字体管家棉花糖" w:eastAsia="字体管家棉花糖" w:hAnsi="字体管家棉花糖" w:cs="字体管家棉花糖"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ascii="字体管家棉花糖" w:eastAsia="字体管家棉花糖" w:hAnsi="字体管家棉花糖" w:cs="字体管家棉花糖" w:hint="eastAsia"/>
                          <w:color w:val="000000" w:themeColor="text1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当好军运会小小东道主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-2216150</wp:posOffset>
            </wp:positionH>
            <wp:positionV relativeFrom="paragraph">
              <wp:posOffset>-1561465</wp:posOffset>
            </wp:positionV>
            <wp:extent cx="23292435" cy="8491220"/>
            <wp:effectExtent l="0" t="0" r="9525" b="12700"/>
            <wp:wrapNone/>
            <wp:docPr id="1" name="图片 1" descr="903e931d682ac774e6dfee63a5d99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03e931d682ac774e6dfee63a5d997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292435" cy="8491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4C45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文琥珀">
    <w:altName w:val="Malgun Gothic Semilight"/>
    <w:charset w:val="86"/>
    <w:family w:val="auto"/>
    <w:pitch w:val="default"/>
    <w:sig w:usb0="00000000" w:usb1="080F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字体管家棉花糖">
    <w:altName w:val="Microsoft YaHei UI"/>
    <w:charset w:val="86"/>
    <w:family w:val="auto"/>
    <w:pitch w:val="default"/>
    <w:sig w:usb0="00000000" w:usb1="18EF7CFA" w:usb2="00000016" w:usb3="00000000" w:csb0="00040003" w:csb1="801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496295F"/>
    <w:rsid w:val="005F2840"/>
    <w:rsid w:val="00C34C45"/>
    <w:rsid w:val="14962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72DD192"/>
  <w15:docId w15:val="{2D6AA94D-D762-4717-85B3-FB8000AEC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2</cp:revision>
  <dcterms:created xsi:type="dcterms:W3CDTF">2018-10-08T06:23:00Z</dcterms:created>
  <dcterms:modified xsi:type="dcterms:W3CDTF">2019-03-27T08:54:00Z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2052-10.1.0.7566</vt:lpwstr>
  </property>
</Properties>
</file>